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9967A0">
        <w:rPr>
          <w:rFonts w:asciiTheme="minorHAnsi" w:hAnsiTheme="minorHAnsi" w:cs="Arial"/>
          <w:b/>
          <w:color w:val="000000"/>
          <w:sz w:val="20"/>
          <w:szCs w:val="20"/>
        </w:rPr>
        <w:t>125/2019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D82053">
        <w:rPr>
          <w:rFonts w:asciiTheme="minorHAnsi" w:hAnsiTheme="minorHAnsi" w:cs="Arial"/>
          <w:color w:val="000000"/>
          <w:sz w:val="20"/>
          <w:szCs w:val="20"/>
        </w:rPr>
        <w:t>2019-06-05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</w:t>
      </w:r>
      <w:r w:rsidR="00D04FE9">
        <w:rPr>
          <w:rFonts w:asciiTheme="minorHAnsi" w:hAnsiTheme="minorHAnsi" w:cs="Arial"/>
          <w:b/>
          <w:sz w:val="20"/>
          <w:szCs w:val="20"/>
        </w:rPr>
        <w:t xml:space="preserve"> nr sprawy: USK/DZP/PN-</w:t>
      </w:r>
      <w:r w:rsidR="009967A0">
        <w:rPr>
          <w:rFonts w:asciiTheme="minorHAnsi" w:hAnsiTheme="minorHAnsi" w:cs="Arial"/>
          <w:b/>
          <w:sz w:val="20"/>
          <w:szCs w:val="20"/>
        </w:rPr>
        <w:t>125/2019</w:t>
      </w: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Pr="006128B5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 xml:space="preserve">Czy Zamawiający wyrazi zgodę na rozdzielenie pakietu nr 12 tj. wyodrębnienie z niego </w:t>
      </w:r>
      <w:proofErr w:type="spellStart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introducerów</w:t>
      </w:r>
      <w:proofErr w:type="spellEnd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 xml:space="preserve"> do tętnicy promieniowej poprzez utworzenie odrębnego pakietu oraz zaproponowanie </w:t>
      </w:r>
      <w:proofErr w:type="spellStart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introducerów</w:t>
      </w:r>
      <w:proofErr w:type="spellEnd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 xml:space="preserve"> promieniowych o następujących parametrach: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koszulka wykonana z ETFE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średnice koszulki 4 – 7 Fr,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długość koszulki 7 lub 10 cm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 xml:space="preserve">• w zestawie: koszulka, stalowy </w:t>
      </w:r>
      <w:proofErr w:type="spellStart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miniprowadnik</w:t>
      </w:r>
      <w:proofErr w:type="spellEnd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 xml:space="preserve"> 0,025”, 0,021” lub 0,018” o długości 45 cm z prostą końcówką, atraumatyczny rozszerzacz - wykonany z polipropylenu - łączący się zatrzaskowo z koszulką, igła z krótkim ostrzem 22 G x 1 3/8 (0,7x35mm), 21G x1 3/8(0,8 x 35mm) lub 20G x1 3/8 (0,9 x 35mm)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atraumatyczne, gładkie przejście między koszulką a rozszerzaczem oraz stożkowato zakończona końcówka rozszerzacza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 xml:space="preserve">• koszulka z bocznym ramieniem, na końcu </w:t>
      </w:r>
      <w:proofErr w:type="spellStart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dystalnym</w:t>
      </w:r>
      <w:proofErr w:type="spellEnd"/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 xml:space="preserve"> bocznego ramienia jednokierunkowy zawór i trójdrożny kranik zapewniający szczelność, intuicyjne przełączanie kranika w jedną z trzech możliwych pozycji - wyczuwalny, charakterystyczny klik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silikonowa, hemostatyczna zastawka krzyżowa na końcu proksymalnym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lejkowaty kształt przekroju podłużnego końca proksymalnego koszulki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dostępna wersja koszulki z powłoką hydrofilną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ucho do szwu chirurgicznego</w:t>
      </w:r>
    </w:p>
    <w:p w:rsidR="00DB41BD" w:rsidRP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rozmiary kodowane kolorami</w:t>
      </w:r>
    </w:p>
    <w:p w:rsidR="00DB41BD" w:rsidRDefault="00DB41BD" w:rsidP="00DB41BD">
      <w:pPr>
        <w:rPr>
          <w:rFonts w:ascii="Calibri Light" w:eastAsia="Times New Roman" w:hAnsi="Calibri Light" w:cstheme="majorHAnsi"/>
          <w:bCs/>
          <w:sz w:val="20"/>
          <w:szCs w:val="20"/>
        </w:rPr>
      </w:pPr>
      <w:r w:rsidRPr="00DB41BD">
        <w:rPr>
          <w:rFonts w:ascii="Calibri Light" w:eastAsia="Times New Roman" w:hAnsi="Calibri Light" w:cstheme="majorHAnsi"/>
          <w:bCs/>
          <w:sz w:val="20"/>
          <w:szCs w:val="20"/>
        </w:rPr>
        <w:t>• dostępna wersja koszulki z powłoką hydrofilną w rozmiarze 5 FR o grubości ścianki 0,12 mm</w:t>
      </w:r>
    </w:p>
    <w:p w:rsidR="00B12BED" w:rsidRPr="00B12BED" w:rsidRDefault="00B12BED" w:rsidP="00DB41BD">
      <w:pPr>
        <w:rPr>
          <w:rFonts w:ascii="Calibri Light" w:eastAsia="Times New Roman" w:hAnsi="Calibri Light" w:cstheme="majorHAnsi"/>
          <w:b/>
          <w:bCs/>
          <w:sz w:val="20"/>
          <w:szCs w:val="20"/>
        </w:rPr>
      </w:pPr>
      <w:r w:rsidRPr="00B12BED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 xml:space="preserve">Odp. </w:t>
      </w:r>
      <w:r w:rsidR="00B23573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>Zgodnie z SIWZ</w:t>
      </w:r>
      <w:bookmarkStart w:id="0" w:name="_GoBack"/>
      <w:bookmarkEnd w:id="0"/>
      <w:r w:rsidRPr="00B12BED">
        <w:rPr>
          <w:rFonts w:ascii="Calibri Light" w:eastAsia="Times New Roman" w:hAnsi="Calibri Light" w:cstheme="majorHAnsi"/>
          <w:b/>
          <w:bCs/>
          <w:color w:val="FF0000"/>
          <w:sz w:val="20"/>
          <w:szCs w:val="20"/>
        </w:rPr>
        <w:t>.</w:t>
      </w:r>
    </w:p>
    <w:p w:rsidR="00B12BED" w:rsidRPr="00B12BED" w:rsidRDefault="00B12BED" w:rsidP="00B12BED">
      <w:pPr>
        <w:rPr>
          <w:rFonts w:ascii="Calibri Light" w:eastAsia="Times New Roman" w:hAnsi="Calibri Light" w:cstheme="majorHAnsi"/>
          <w:bCs/>
          <w:sz w:val="20"/>
          <w:szCs w:val="20"/>
        </w:rPr>
      </w:pPr>
    </w:p>
    <w:p w:rsidR="00811CF6" w:rsidRDefault="00811CF6" w:rsidP="00C348E0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</w:p>
    <w:p w:rsidR="00811CF6" w:rsidRPr="006128B5" w:rsidRDefault="00811CF6" w:rsidP="002D0F36">
      <w:pPr>
        <w:tabs>
          <w:tab w:val="left" w:pos="4019"/>
        </w:tabs>
        <w:rPr>
          <w:rFonts w:asciiTheme="minorHAnsi" w:hAnsiTheme="minorHAnsi" w:cs="Arial"/>
          <w:sz w:val="20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11CF6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Kierownik Działu</w:t>
      </w:r>
      <w:r w:rsidR="00811CF6">
        <w:rPr>
          <w:rFonts w:asciiTheme="minorHAnsi" w:hAnsiTheme="minorHAnsi" w:cs="Arial"/>
          <w:sz w:val="14"/>
          <w:szCs w:val="20"/>
        </w:rPr>
        <w:t xml:space="preserve"> Zakupów i </w:t>
      </w:r>
      <w:r w:rsidRPr="00811CF6">
        <w:rPr>
          <w:rFonts w:asciiTheme="minorHAnsi" w:hAnsiTheme="minorHAnsi" w:cs="Arial"/>
          <w:sz w:val="14"/>
          <w:szCs w:val="20"/>
        </w:rPr>
        <w:t xml:space="preserve">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F1" w:rsidRDefault="008039F1" w:rsidP="00CD51A0">
      <w:r>
        <w:separator/>
      </w:r>
    </w:p>
  </w:endnote>
  <w:endnote w:type="continuationSeparator" w:id="0">
    <w:p w:rsidR="008039F1" w:rsidRDefault="008039F1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F1" w:rsidRDefault="008039F1" w:rsidP="00CD51A0">
      <w:r>
        <w:separator/>
      </w:r>
    </w:p>
  </w:footnote>
  <w:footnote w:type="continuationSeparator" w:id="0">
    <w:p w:rsidR="008039F1" w:rsidRDefault="008039F1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42B26"/>
    <w:multiLevelType w:val="hybridMultilevel"/>
    <w:tmpl w:val="CA00D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B22"/>
    <w:multiLevelType w:val="hybridMultilevel"/>
    <w:tmpl w:val="3C14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C5C28"/>
    <w:multiLevelType w:val="hybridMultilevel"/>
    <w:tmpl w:val="F8242996"/>
    <w:lvl w:ilvl="0" w:tplc="F2BE014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C7E61"/>
    <w:multiLevelType w:val="hybridMultilevel"/>
    <w:tmpl w:val="5D62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D338A"/>
    <w:multiLevelType w:val="hybridMultilevel"/>
    <w:tmpl w:val="CD82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1"/>
  </w:num>
  <w:num w:numId="19">
    <w:abstractNumId w:val="7"/>
  </w:num>
  <w:num w:numId="20">
    <w:abstractNumId w:val="1"/>
  </w:num>
  <w:num w:numId="21">
    <w:abstractNumId w:val="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D7DC6"/>
    <w:rsid w:val="001F77DF"/>
    <w:rsid w:val="00211003"/>
    <w:rsid w:val="002A410B"/>
    <w:rsid w:val="002D0F36"/>
    <w:rsid w:val="00333977"/>
    <w:rsid w:val="00334B69"/>
    <w:rsid w:val="003479AC"/>
    <w:rsid w:val="003903FD"/>
    <w:rsid w:val="003D70A0"/>
    <w:rsid w:val="00421B2E"/>
    <w:rsid w:val="00432576"/>
    <w:rsid w:val="00475511"/>
    <w:rsid w:val="00476F3D"/>
    <w:rsid w:val="004A4670"/>
    <w:rsid w:val="004C3778"/>
    <w:rsid w:val="004E00D1"/>
    <w:rsid w:val="004E6A87"/>
    <w:rsid w:val="0051560D"/>
    <w:rsid w:val="0052193B"/>
    <w:rsid w:val="00531A40"/>
    <w:rsid w:val="005B287C"/>
    <w:rsid w:val="005B690B"/>
    <w:rsid w:val="005D073D"/>
    <w:rsid w:val="005E58AB"/>
    <w:rsid w:val="006128B5"/>
    <w:rsid w:val="00620941"/>
    <w:rsid w:val="00650928"/>
    <w:rsid w:val="006A4B93"/>
    <w:rsid w:val="006A689A"/>
    <w:rsid w:val="006F6D12"/>
    <w:rsid w:val="00717D39"/>
    <w:rsid w:val="0078114E"/>
    <w:rsid w:val="007A1990"/>
    <w:rsid w:val="00801D44"/>
    <w:rsid w:val="008039F1"/>
    <w:rsid w:val="00811CF6"/>
    <w:rsid w:val="0082740B"/>
    <w:rsid w:val="00880C52"/>
    <w:rsid w:val="00883EE4"/>
    <w:rsid w:val="009723E7"/>
    <w:rsid w:val="00972FF5"/>
    <w:rsid w:val="00983F78"/>
    <w:rsid w:val="0098661F"/>
    <w:rsid w:val="009967A0"/>
    <w:rsid w:val="009C550D"/>
    <w:rsid w:val="009E335C"/>
    <w:rsid w:val="00A42625"/>
    <w:rsid w:val="00A43776"/>
    <w:rsid w:val="00A531AC"/>
    <w:rsid w:val="00A5445C"/>
    <w:rsid w:val="00A67B25"/>
    <w:rsid w:val="00AA1597"/>
    <w:rsid w:val="00AB3C8A"/>
    <w:rsid w:val="00AB5859"/>
    <w:rsid w:val="00AD5433"/>
    <w:rsid w:val="00AF3B7E"/>
    <w:rsid w:val="00AF7F69"/>
    <w:rsid w:val="00B12BED"/>
    <w:rsid w:val="00B23573"/>
    <w:rsid w:val="00B26AAB"/>
    <w:rsid w:val="00B42608"/>
    <w:rsid w:val="00B47727"/>
    <w:rsid w:val="00BA35E7"/>
    <w:rsid w:val="00BA6E99"/>
    <w:rsid w:val="00C348E0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D82053"/>
    <w:rsid w:val="00DB41BD"/>
    <w:rsid w:val="00E03C20"/>
    <w:rsid w:val="00E176A4"/>
    <w:rsid w:val="00E40AE7"/>
    <w:rsid w:val="00E529B2"/>
    <w:rsid w:val="00E869EE"/>
    <w:rsid w:val="00EB4B1D"/>
    <w:rsid w:val="00EC4974"/>
    <w:rsid w:val="00EC5343"/>
    <w:rsid w:val="00F0553F"/>
    <w:rsid w:val="00F40883"/>
    <w:rsid w:val="00F56EDF"/>
    <w:rsid w:val="00F62304"/>
    <w:rsid w:val="00F65F89"/>
    <w:rsid w:val="00F669EE"/>
    <w:rsid w:val="00F97AFB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CB0D-8BED-4EC8-B086-26042AEA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3</cp:revision>
  <cp:lastPrinted>2018-10-02T12:19:00Z</cp:lastPrinted>
  <dcterms:created xsi:type="dcterms:W3CDTF">2019-06-05T06:59:00Z</dcterms:created>
  <dcterms:modified xsi:type="dcterms:W3CDTF">2019-06-05T07:19:00Z</dcterms:modified>
</cp:coreProperties>
</file>