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A5A55" w14:textId="6995D398" w:rsidR="00F951B1" w:rsidRPr="00F951B1" w:rsidRDefault="00F951B1" w:rsidP="00F951B1">
      <w:pPr>
        <w:jc w:val="right"/>
        <w:rPr>
          <w:rFonts w:asciiTheme="majorHAnsi" w:hAnsiTheme="majorHAnsi"/>
          <w:sz w:val="20"/>
          <w:szCs w:val="20"/>
        </w:rPr>
      </w:pPr>
      <w:r w:rsidRPr="00F951B1">
        <w:rPr>
          <w:rFonts w:asciiTheme="majorHAnsi" w:hAnsiTheme="majorHAnsi"/>
        </w:rPr>
        <w:t xml:space="preserve">                         </w:t>
      </w:r>
      <w:r w:rsidR="00AF2534">
        <w:rPr>
          <w:rFonts w:asciiTheme="majorHAnsi" w:hAnsiTheme="majorHAnsi"/>
        </w:rPr>
        <w:t xml:space="preserve">     </w:t>
      </w:r>
      <w:r w:rsidRPr="00F951B1">
        <w:rPr>
          <w:rFonts w:asciiTheme="majorHAnsi" w:hAnsiTheme="majorHAnsi"/>
        </w:rPr>
        <w:t xml:space="preserve"> </w:t>
      </w:r>
    </w:p>
    <w:p w14:paraId="0ED84D84" w14:textId="77777777" w:rsidR="00F951B1" w:rsidRPr="00F951B1" w:rsidRDefault="00F951B1" w:rsidP="00F951B1">
      <w:pPr>
        <w:rPr>
          <w:rFonts w:asciiTheme="majorHAnsi" w:hAnsiTheme="majorHAnsi"/>
          <w:sz w:val="20"/>
          <w:szCs w:val="20"/>
        </w:rPr>
      </w:pPr>
    </w:p>
    <w:tbl>
      <w:tblPr>
        <w:tblW w:w="9577" w:type="dxa"/>
        <w:tblLook w:val="04A0" w:firstRow="1" w:lastRow="0" w:firstColumn="1" w:lastColumn="0" w:noHBand="0" w:noVBand="1"/>
      </w:tblPr>
      <w:tblGrid>
        <w:gridCol w:w="9577"/>
      </w:tblGrid>
      <w:tr w:rsidR="00F951B1" w:rsidRPr="00F951B1" w14:paraId="1637F659" w14:textId="77777777" w:rsidTr="00377158">
        <w:trPr>
          <w:trHeight w:val="726"/>
        </w:trPr>
        <w:tc>
          <w:tcPr>
            <w:tcW w:w="9577" w:type="dxa"/>
            <w:vAlign w:val="center"/>
            <w:hideMark/>
          </w:tcPr>
          <w:p w14:paraId="1B22843E" w14:textId="77777777" w:rsidR="00F951B1" w:rsidRPr="00F951B1" w:rsidRDefault="00F951B1" w:rsidP="00377158">
            <w:pPr>
              <w:spacing w:after="40"/>
              <w:jc w:val="center"/>
              <w:rPr>
                <w:rFonts w:asciiTheme="majorHAnsi" w:hAnsiTheme="majorHAnsi" w:cs="Segoe UI"/>
                <w:sz w:val="28"/>
                <w:szCs w:val="28"/>
                <w:lang w:val="cs-CZ"/>
              </w:rPr>
            </w:pPr>
            <w:r w:rsidRPr="00F951B1">
              <w:rPr>
                <w:rFonts w:asciiTheme="majorHAnsi" w:hAnsiTheme="majorHAnsi" w:cs="Segoe UI"/>
                <w:sz w:val="28"/>
                <w:szCs w:val="28"/>
                <w:lang w:val="cs-CZ"/>
              </w:rPr>
              <w:t>SPECYFIKACJA ISTOTNYCH WARUNKÓW ZAMÓWIENIA</w:t>
            </w:r>
          </w:p>
        </w:tc>
      </w:tr>
      <w:tr w:rsidR="00F951B1" w:rsidRPr="00F951B1" w14:paraId="1F5F8C89" w14:textId="77777777" w:rsidTr="00377158">
        <w:tc>
          <w:tcPr>
            <w:tcW w:w="9577" w:type="dxa"/>
            <w:hideMark/>
          </w:tcPr>
          <w:p w14:paraId="7BF2742B" w14:textId="77777777" w:rsidR="00F951B1" w:rsidRPr="00F951B1" w:rsidRDefault="00F951B1" w:rsidP="00377158">
            <w:pPr>
              <w:spacing w:after="40"/>
              <w:jc w:val="center"/>
              <w:rPr>
                <w:rFonts w:asciiTheme="majorHAnsi" w:hAnsiTheme="majorHAnsi" w:cs="Segoe UI"/>
                <w:lang w:val="cs-CZ"/>
              </w:rPr>
            </w:pPr>
            <w:r w:rsidRPr="00F951B1">
              <w:rPr>
                <w:rFonts w:asciiTheme="majorHAnsi" w:hAnsiTheme="majorHAnsi" w:cs="Segoe UI"/>
                <w:lang w:val="cs-CZ"/>
              </w:rPr>
              <w:t>w postępowaniu o udzielenie zamówienia publicznego</w:t>
            </w:r>
          </w:p>
        </w:tc>
      </w:tr>
      <w:tr w:rsidR="00F951B1" w:rsidRPr="00F951B1" w14:paraId="06D28BF9" w14:textId="77777777" w:rsidTr="00377158">
        <w:tc>
          <w:tcPr>
            <w:tcW w:w="9577" w:type="dxa"/>
            <w:hideMark/>
          </w:tcPr>
          <w:p w14:paraId="2F9F2170" w14:textId="77777777" w:rsidR="00F951B1" w:rsidRPr="00F951B1" w:rsidRDefault="00F951B1" w:rsidP="00377158">
            <w:pPr>
              <w:spacing w:after="40"/>
              <w:jc w:val="center"/>
              <w:rPr>
                <w:rFonts w:asciiTheme="majorHAnsi" w:hAnsiTheme="majorHAnsi" w:cs="Segoe UI"/>
                <w:lang w:val="cs-CZ"/>
              </w:rPr>
            </w:pPr>
            <w:r w:rsidRPr="00F951B1">
              <w:rPr>
                <w:rFonts w:asciiTheme="majorHAnsi" w:hAnsiTheme="majorHAnsi" w:cs="Segoe UI"/>
                <w:lang w:val="cs-CZ"/>
              </w:rPr>
              <w:t>prowadzonym w trybie przetargu nieograniczonego</w:t>
            </w:r>
          </w:p>
        </w:tc>
      </w:tr>
      <w:tr w:rsidR="00F951B1" w:rsidRPr="00F951B1" w14:paraId="6BE98368" w14:textId="77777777" w:rsidTr="00377158">
        <w:tc>
          <w:tcPr>
            <w:tcW w:w="9577" w:type="dxa"/>
            <w:hideMark/>
          </w:tcPr>
          <w:p w14:paraId="56509178" w14:textId="77777777" w:rsidR="00F951B1" w:rsidRPr="00F951B1" w:rsidRDefault="00F951B1" w:rsidP="00377158">
            <w:pPr>
              <w:spacing w:after="40"/>
              <w:jc w:val="center"/>
              <w:rPr>
                <w:rFonts w:asciiTheme="majorHAnsi" w:hAnsiTheme="majorHAnsi" w:cs="Segoe UI"/>
                <w:lang w:val="cs-CZ"/>
              </w:rPr>
            </w:pPr>
            <w:r w:rsidRPr="00F951B1">
              <w:rPr>
                <w:rFonts w:asciiTheme="majorHAnsi" w:hAnsiTheme="majorHAnsi" w:cs="Segoe UI"/>
                <w:lang w:val="cs-CZ"/>
              </w:rPr>
              <w:t>na</w:t>
            </w:r>
          </w:p>
        </w:tc>
      </w:tr>
      <w:tr w:rsidR="00F951B1" w:rsidRPr="00F951B1" w14:paraId="4003725A" w14:textId="77777777" w:rsidTr="00377158">
        <w:tc>
          <w:tcPr>
            <w:tcW w:w="9577" w:type="dxa"/>
            <w:vAlign w:val="center"/>
            <w:hideMark/>
          </w:tcPr>
          <w:p w14:paraId="78630C50" w14:textId="798B1C9F" w:rsidR="00F951B1" w:rsidRPr="000F217C" w:rsidRDefault="00F951B1" w:rsidP="000F217C">
            <w:pPr>
              <w:spacing w:after="40"/>
              <w:jc w:val="center"/>
              <w:rPr>
                <w:rFonts w:ascii="Calibri" w:hAnsi="Calibri" w:cs="Segoe UI"/>
                <w:b/>
                <w:sz w:val="28"/>
                <w:szCs w:val="22"/>
              </w:rPr>
            </w:pPr>
            <w:r w:rsidRPr="00F951B1">
              <w:rPr>
                <w:rFonts w:asciiTheme="majorHAnsi" w:hAnsiTheme="majorHAnsi" w:cs="Segoe UI"/>
                <w:b/>
                <w:sz w:val="28"/>
                <w:lang w:val="cs-CZ"/>
              </w:rPr>
              <w:t>„</w:t>
            </w:r>
            <w:r w:rsidR="00AF2534">
              <w:rPr>
                <w:rFonts w:asciiTheme="majorHAnsi" w:hAnsiTheme="majorHAnsi" w:cs="Segoe UI"/>
                <w:b/>
                <w:sz w:val="28"/>
                <w:lang w:val="cs-CZ"/>
              </w:rPr>
              <w:t>Usługę</w:t>
            </w:r>
            <w:r w:rsidR="00AF2534" w:rsidRPr="00AF2534">
              <w:rPr>
                <w:rFonts w:asciiTheme="majorHAnsi" w:hAnsiTheme="majorHAnsi" w:cs="Segoe UI"/>
                <w:b/>
                <w:sz w:val="28"/>
                <w:lang w:val="cs-CZ"/>
              </w:rPr>
              <w:t xml:space="preserve"> wydawania karnetów sportowych i rekreacyjnych dla pracowników Uniwersyteckiego Szpitala Klinicznego we Wrocławiu</w:t>
            </w:r>
            <w:r w:rsidR="007A6213">
              <w:rPr>
                <w:rFonts w:ascii="Calibri" w:hAnsi="Calibri" w:cs="Segoe UI"/>
                <w:b/>
                <w:sz w:val="28"/>
                <w:szCs w:val="22"/>
              </w:rPr>
              <w:t>”</w:t>
            </w:r>
          </w:p>
          <w:p w14:paraId="0ADC49AF" w14:textId="2002F872" w:rsidR="00F951B1" w:rsidRPr="00F951B1" w:rsidRDefault="00F951B1" w:rsidP="00AF2534">
            <w:pPr>
              <w:spacing w:after="40"/>
              <w:jc w:val="center"/>
              <w:rPr>
                <w:rFonts w:asciiTheme="majorHAnsi" w:hAnsiTheme="majorHAnsi" w:cs="Segoe UI"/>
                <w:b/>
                <w:lang w:val="cs-CZ"/>
              </w:rPr>
            </w:pPr>
            <w:r w:rsidRPr="00F951B1">
              <w:rPr>
                <w:rFonts w:asciiTheme="majorHAnsi" w:hAnsiTheme="majorHAnsi" w:cs="Segoe UI"/>
                <w:b/>
                <w:sz w:val="28"/>
                <w:lang w:val="cs-CZ"/>
              </w:rPr>
              <w:t>nr sprawy: USK/DZP/</w:t>
            </w:r>
            <w:r w:rsidR="00AF2534">
              <w:rPr>
                <w:rFonts w:asciiTheme="majorHAnsi" w:hAnsiTheme="majorHAnsi" w:cs="Segoe UI"/>
                <w:b/>
                <w:sz w:val="28"/>
                <w:lang w:val="cs-CZ"/>
              </w:rPr>
              <w:t>PN-111</w:t>
            </w:r>
            <w:r w:rsidRPr="00F951B1">
              <w:rPr>
                <w:rFonts w:asciiTheme="majorHAnsi" w:hAnsiTheme="majorHAnsi" w:cs="Segoe UI"/>
                <w:b/>
                <w:sz w:val="28"/>
                <w:lang w:val="cs-CZ"/>
              </w:rPr>
              <w:t>/</w:t>
            </w:r>
            <w:r w:rsidR="00AF2534">
              <w:rPr>
                <w:rFonts w:asciiTheme="majorHAnsi" w:hAnsiTheme="majorHAnsi" w:cs="Segoe UI"/>
                <w:b/>
                <w:sz w:val="28"/>
                <w:lang w:val="cs-CZ"/>
              </w:rPr>
              <w:t>2019</w:t>
            </w:r>
          </w:p>
        </w:tc>
      </w:tr>
    </w:tbl>
    <w:p w14:paraId="5F46ADE0" w14:textId="77777777" w:rsidR="00F951B1" w:rsidRDefault="00F951B1" w:rsidP="00F951B1">
      <w:pPr>
        <w:rPr>
          <w:rFonts w:asciiTheme="majorHAnsi" w:hAnsiTheme="majorHAnsi"/>
        </w:rPr>
      </w:pPr>
    </w:p>
    <w:p w14:paraId="378A0CCF" w14:textId="33E3656E" w:rsidR="00CF04B7" w:rsidRDefault="00CF04B7" w:rsidP="00CF04B7">
      <w:pPr>
        <w:rPr>
          <w:rFonts w:asciiTheme="majorHAnsi" w:hAnsiTheme="majorHAnsi" w:cs="Segoe UI"/>
          <w:b/>
          <w:bCs/>
          <w:i/>
          <w:sz w:val="20"/>
          <w:szCs w:val="20"/>
        </w:rPr>
      </w:pPr>
    </w:p>
    <w:p w14:paraId="461A442E" w14:textId="77777777" w:rsidR="00CF04B7" w:rsidRDefault="00CF04B7" w:rsidP="00CF04B7">
      <w:pPr>
        <w:rPr>
          <w:rFonts w:asciiTheme="majorHAnsi" w:hAnsiTheme="majorHAnsi" w:cs="Segoe UI"/>
          <w:b/>
          <w:bCs/>
          <w:i/>
          <w:sz w:val="20"/>
          <w:szCs w:val="20"/>
        </w:rPr>
      </w:pPr>
    </w:p>
    <w:p w14:paraId="60FDE030" w14:textId="77777777" w:rsidR="00CF04B7" w:rsidRPr="00F951B1" w:rsidRDefault="00CF04B7" w:rsidP="00F951B1">
      <w:pPr>
        <w:rPr>
          <w:rFonts w:asciiTheme="majorHAnsi" w:hAnsiTheme="majorHAnsi"/>
        </w:rPr>
      </w:pPr>
    </w:p>
    <w:p w14:paraId="4A4ED06D" w14:textId="77777777" w:rsidR="00C2029D" w:rsidRDefault="00C2029D" w:rsidP="00F951B1">
      <w:pPr>
        <w:rPr>
          <w:rFonts w:asciiTheme="majorHAnsi" w:hAnsiTheme="majorHAnsi" w:cs="Segoe UI"/>
          <w:b/>
          <w:bCs/>
          <w:i/>
          <w:sz w:val="20"/>
          <w:szCs w:val="20"/>
        </w:rPr>
      </w:pPr>
    </w:p>
    <w:tbl>
      <w:tblPr>
        <w:tblW w:w="9577" w:type="dxa"/>
        <w:tblLook w:val="04A0" w:firstRow="1" w:lastRow="0" w:firstColumn="1" w:lastColumn="0" w:noHBand="0" w:noVBand="1"/>
      </w:tblPr>
      <w:tblGrid>
        <w:gridCol w:w="5778"/>
        <w:gridCol w:w="3799"/>
      </w:tblGrid>
      <w:tr w:rsidR="00C2029D" w:rsidRPr="007C006A" w14:paraId="36205199" w14:textId="77777777" w:rsidTr="008D07A9">
        <w:tc>
          <w:tcPr>
            <w:tcW w:w="9577" w:type="dxa"/>
            <w:gridSpan w:val="2"/>
          </w:tcPr>
          <w:p w14:paraId="0298AC8D" w14:textId="77777777" w:rsidR="00C2029D" w:rsidRPr="007C006A" w:rsidRDefault="00C2029D" w:rsidP="008D07A9">
            <w:pPr>
              <w:pStyle w:val="Tekstpodstawowy"/>
              <w:spacing w:after="40"/>
              <w:rPr>
                <w:rFonts w:ascii="Calibri" w:hAnsi="Calibri" w:cs="Segoe UI"/>
                <w:b w:val="0"/>
                <w:sz w:val="20"/>
                <w:u w:val="single"/>
              </w:rPr>
            </w:pPr>
            <w:r w:rsidRPr="007C006A">
              <w:rPr>
                <w:rFonts w:ascii="Calibri" w:hAnsi="Calibri" w:cs="Segoe UI"/>
                <w:b w:val="0"/>
                <w:sz w:val="20"/>
              </w:rPr>
              <w:t>Integralną część niniejszej SIWZ stanowią:</w:t>
            </w:r>
          </w:p>
        </w:tc>
      </w:tr>
      <w:tr w:rsidR="00C2029D" w:rsidRPr="007C006A" w14:paraId="3669E1D4" w14:textId="77777777" w:rsidTr="009D3D3B">
        <w:trPr>
          <w:trHeight w:val="193"/>
        </w:trPr>
        <w:tc>
          <w:tcPr>
            <w:tcW w:w="5778" w:type="dxa"/>
          </w:tcPr>
          <w:p w14:paraId="10E73327" w14:textId="2E1E0F37" w:rsidR="00C2029D" w:rsidRPr="007C006A" w:rsidRDefault="009573AB" w:rsidP="00CA0CA2">
            <w:pPr>
              <w:pStyle w:val="Tekstpodstawowy"/>
              <w:numPr>
                <w:ilvl w:val="0"/>
                <w:numId w:val="29"/>
              </w:numPr>
              <w:spacing w:after="40"/>
              <w:ind w:left="284" w:hanging="284"/>
              <w:jc w:val="left"/>
              <w:rPr>
                <w:rFonts w:ascii="Calibri" w:hAnsi="Calibri" w:cs="Segoe UI"/>
                <w:b w:val="0"/>
                <w:sz w:val="20"/>
                <w:u w:val="single"/>
              </w:rPr>
            </w:pPr>
            <w:r>
              <w:rPr>
                <w:rFonts w:ascii="Calibri" w:hAnsi="Calibri" w:cs="Segoe UI"/>
                <w:b w:val="0"/>
                <w:sz w:val="20"/>
              </w:rPr>
              <w:t>Formularz cenowy</w:t>
            </w:r>
          </w:p>
        </w:tc>
        <w:tc>
          <w:tcPr>
            <w:tcW w:w="3799" w:type="dxa"/>
            <w:vAlign w:val="center"/>
          </w:tcPr>
          <w:p w14:paraId="10A21E1C" w14:textId="77777777" w:rsidR="00C2029D" w:rsidRPr="007C006A" w:rsidRDefault="00C2029D" w:rsidP="00CA0CA2">
            <w:pPr>
              <w:pStyle w:val="Tekstpodstawowy"/>
              <w:numPr>
                <w:ilvl w:val="0"/>
                <w:numId w:val="29"/>
              </w:numPr>
              <w:spacing w:after="40"/>
              <w:jc w:val="left"/>
              <w:rPr>
                <w:rFonts w:ascii="Calibri" w:hAnsi="Calibri" w:cs="Segoe UI"/>
                <w:b w:val="0"/>
                <w:sz w:val="20"/>
              </w:rPr>
            </w:pPr>
            <w:r w:rsidRPr="007C006A">
              <w:rPr>
                <w:rFonts w:ascii="Calibri" w:hAnsi="Calibri" w:cs="Segoe UI"/>
                <w:b w:val="0"/>
                <w:sz w:val="20"/>
              </w:rPr>
              <w:t>Załącznik nr 1</w:t>
            </w:r>
          </w:p>
        </w:tc>
      </w:tr>
      <w:tr w:rsidR="009D3D3B" w:rsidRPr="007C006A" w14:paraId="42BE4A71" w14:textId="77777777" w:rsidTr="009D3D3B">
        <w:trPr>
          <w:trHeight w:val="193"/>
        </w:trPr>
        <w:tc>
          <w:tcPr>
            <w:tcW w:w="5778" w:type="dxa"/>
          </w:tcPr>
          <w:p w14:paraId="0C924A95" w14:textId="0AB92043" w:rsidR="009D3D3B" w:rsidRPr="007C006A" w:rsidRDefault="009D3D3B" w:rsidP="00CA0CA2">
            <w:pPr>
              <w:pStyle w:val="Tekstpodstawowy"/>
              <w:numPr>
                <w:ilvl w:val="0"/>
                <w:numId w:val="29"/>
              </w:numPr>
              <w:spacing w:after="40"/>
              <w:ind w:left="284" w:hanging="284"/>
              <w:jc w:val="left"/>
              <w:rPr>
                <w:rFonts w:ascii="Calibri" w:hAnsi="Calibri" w:cs="Segoe UI"/>
                <w:b w:val="0"/>
                <w:sz w:val="20"/>
              </w:rPr>
            </w:pPr>
            <w:r>
              <w:rPr>
                <w:rFonts w:ascii="Calibri" w:hAnsi="Calibri" w:cs="Segoe UI"/>
                <w:b w:val="0"/>
                <w:sz w:val="20"/>
              </w:rPr>
              <w:t>Formularz ofertowy</w:t>
            </w:r>
          </w:p>
        </w:tc>
        <w:tc>
          <w:tcPr>
            <w:tcW w:w="3799" w:type="dxa"/>
            <w:vAlign w:val="center"/>
          </w:tcPr>
          <w:p w14:paraId="6343FFEE" w14:textId="79D961AD" w:rsidR="009573AB" w:rsidRPr="009573AB" w:rsidRDefault="009D3D3B" w:rsidP="00CA0CA2">
            <w:pPr>
              <w:pStyle w:val="Tekstpodstawowy"/>
              <w:numPr>
                <w:ilvl w:val="0"/>
                <w:numId w:val="29"/>
              </w:numPr>
              <w:spacing w:after="40"/>
              <w:jc w:val="left"/>
              <w:rPr>
                <w:rFonts w:ascii="Calibri" w:hAnsi="Calibri" w:cs="Segoe UI"/>
                <w:b w:val="0"/>
                <w:sz w:val="20"/>
              </w:rPr>
            </w:pPr>
            <w:r>
              <w:rPr>
                <w:rFonts w:ascii="Calibri" w:hAnsi="Calibri" w:cs="Segoe UI"/>
                <w:b w:val="0"/>
                <w:sz w:val="20"/>
              </w:rPr>
              <w:t>Załącznik nr 2</w:t>
            </w:r>
          </w:p>
        </w:tc>
      </w:tr>
      <w:tr w:rsidR="009D3D3B" w:rsidRPr="007C006A" w14:paraId="68CE5074" w14:textId="77777777" w:rsidTr="009D3D3B">
        <w:trPr>
          <w:trHeight w:val="193"/>
        </w:trPr>
        <w:tc>
          <w:tcPr>
            <w:tcW w:w="5778" w:type="dxa"/>
          </w:tcPr>
          <w:p w14:paraId="7E614A66" w14:textId="371E9A3B" w:rsidR="009D3D3B" w:rsidRPr="007C006A" w:rsidRDefault="009573AB" w:rsidP="00CA0CA2">
            <w:pPr>
              <w:pStyle w:val="Tekstpodstawowy"/>
              <w:numPr>
                <w:ilvl w:val="0"/>
                <w:numId w:val="29"/>
              </w:numPr>
              <w:spacing w:after="40"/>
              <w:ind w:left="284" w:hanging="284"/>
              <w:jc w:val="left"/>
              <w:rPr>
                <w:rFonts w:ascii="Calibri" w:hAnsi="Calibri" w:cs="Segoe UI"/>
                <w:b w:val="0"/>
                <w:sz w:val="20"/>
              </w:rPr>
            </w:pPr>
            <w:r>
              <w:rPr>
                <w:rFonts w:ascii="Calibri" w:hAnsi="Calibri" w:cs="Segoe UI"/>
                <w:b w:val="0"/>
                <w:sz w:val="20"/>
              </w:rPr>
              <w:t>Oświadczenie o braku podstaw do wykluczenia</w:t>
            </w:r>
          </w:p>
        </w:tc>
        <w:tc>
          <w:tcPr>
            <w:tcW w:w="3799" w:type="dxa"/>
            <w:vAlign w:val="center"/>
          </w:tcPr>
          <w:p w14:paraId="75701B25" w14:textId="0CCB9A24" w:rsidR="009D3D3B" w:rsidRPr="007C006A" w:rsidRDefault="009D3D3B" w:rsidP="00CA0CA2">
            <w:pPr>
              <w:pStyle w:val="Tekstpodstawowy"/>
              <w:numPr>
                <w:ilvl w:val="0"/>
                <w:numId w:val="29"/>
              </w:numPr>
              <w:spacing w:after="40"/>
              <w:jc w:val="left"/>
              <w:rPr>
                <w:rFonts w:ascii="Calibri" w:hAnsi="Calibri" w:cs="Segoe UI"/>
                <w:b w:val="0"/>
                <w:sz w:val="20"/>
              </w:rPr>
            </w:pPr>
            <w:r>
              <w:rPr>
                <w:rFonts w:ascii="Calibri" w:hAnsi="Calibri" w:cs="Segoe UI"/>
                <w:b w:val="0"/>
                <w:sz w:val="20"/>
              </w:rPr>
              <w:t xml:space="preserve">Załącznik nr </w:t>
            </w:r>
            <w:r w:rsidR="00465C54">
              <w:rPr>
                <w:rFonts w:ascii="Calibri" w:hAnsi="Calibri" w:cs="Segoe UI"/>
                <w:b w:val="0"/>
                <w:sz w:val="20"/>
              </w:rPr>
              <w:t>3</w:t>
            </w:r>
          </w:p>
        </w:tc>
      </w:tr>
      <w:tr w:rsidR="009D3D3B" w:rsidRPr="007C006A" w14:paraId="006A57DB" w14:textId="77777777" w:rsidTr="009D3D3B">
        <w:trPr>
          <w:trHeight w:val="193"/>
        </w:trPr>
        <w:tc>
          <w:tcPr>
            <w:tcW w:w="5778" w:type="dxa"/>
          </w:tcPr>
          <w:p w14:paraId="30BB6EC1" w14:textId="77777777" w:rsidR="009D3D3B" w:rsidRDefault="009D3D3B" w:rsidP="00CA0CA2">
            <w:pPr>
              <w:pStyle w:val="Tekstpodstawowy"/>
              <w:numPr>
                <w:ilvl w:val="0"/>
                <w:numId w:val="29"/>
              </w:numPr>
              <w:ind w:left="284" w:hanging="284"/>
              <w:contextualSpacing/>
              <w:jc w:val="left"/>
              <w:rPr>
                <w:rFonts w:ascii="Calibri" w:hAnsi="Calibri" w:cs="Segoe UI"/>
                <w:b w:val="0"/>
                <w:sz w:val="20"/>
              </w:rPr>
            </w:pPr>
            <w:r>
              <w:rPr>
                <w:rFonts w:ascii="Calibri" w:hAnsi="Calibri" w:cs="Segoe UI"/>
                <w:b w:val="0"/>
                <w:sz w:val="20"/>
              </w:rPr>
              <w:t>Oświadczenie w zakresie wypełnienia obowiązków informacyjnych przewidzianych w art. 13 lub 14 RODO</w:t>
            </w:r>
          </w:p>
          <w:p w14:paraId="38C0B723" w14:textId="42597617" w:rsidR="00AF2534" w:rsidRPr="007C006A" w:rsidRDefault="009573AB" w:rsidP="0098139B">
            <w:pPr>
              <w:pStyle w:val="Tekstpodstawowy"/>
              <w:contextualSpacing/>
              <w:jc w:val="left"/>
              <w:rPr>
                <w:rFonts w:ascii="Calibri" w:hAnsi="Calibri" w:cs="Segoe UI"/>
                <w:b w:val="0"/>
                <w:sz w:val="20"/>
              </w:rPr>
            </w:pPr>
            <w:r>
              <w:rPr>
                <w:rFonts w:ascii="Calibri" w:hAnsi="Calibri" w:cs="Segoe UI"/>
                <w:b w:val="0"/>
                <w:sz w:val="20"/>
              </w:rPr>
              <w:t>--    Wzór umowy</w:t>
            </w:r>
          </w:p>
        </w:tc>
        <w:tc>
          <w:tcPr>
            <w:tcW w:w="3799" w:type="dxa"/>
            <w:vAlign w:val="center"/>
          </w:tcPr>
          <w:p w14:paraId="3EF9E0CD" w14:textId="77777777" w:rsidR="009D3D3B" w:rsidRDefault="009D3D3B" w:rsidP="00CA0CA2">
            <w:pPr>
              <w:pStyle w:val="Tekstpodstawowy"/>
              <w:numPr>
                <w:ilvl w:val="0"/>
                <w:numId w:val="29"/>
              </w:numPr>
              <w:contextualSpacing/>
              <w:jc w:val="left"/>
              <w:rPr>
                <w:rFonts w:ascii="Calibri" w:hAnsi="Calibri" w:cs="Segoe UI"/>
                <w:b w:val="0"/>
                <w:sz w:val="20"/>
              </w:rPr>
            </w:pPr>
            <w:r>
              <w:rPr>
                <w:rFonts w:ascii="Calibri" w:hAnsi="Calibri" w:cs="Segoe UI"/>
                <w:b w:val="0"/>
                <w:sz w:val="20"/>
              </w:rPr>
              <w:t xml:space="preserve">Załącznik nr </w:t>
            </w:r>
            <w:r w:rsidR="00465C54">
              <w:rPr>
                <w:rFonts w:ascii="Calibri" w:hAnsi="Calibri" w:cs="Segoe UI"/>
                <w:b w:val="0"/>
                <w:sz w:val="20"/>
              </w:rPr>
              <w:t>4</w:t>
            </w:r>
          </w:p>
          <w:p w14:paraId="0A26AA15" w14:textId="77777777" w:rsidR="009573AB" w:rsidRDefault="009573AB" w:rsidP="0098139B">
            <w:pPr>
              <w:pStyle w:val="Tekstpodstawowy"/>
              <w:ind w:left="720"/>
              <w:contextualSpacing/>
              <w:jc w:val="left"/>
              <w:rPr>
                <w:rFonts w:ascii="Calibri" w:hAnsi="Calibri" w:cs="Segoe UI"/>
                <w:b w:val="0"/>
                <w:sz w:val="20"/>
              </w:rPr>
            </w:pPr>
          </w:p>
          <w:p w14:paraId="4018382F" w14:textId="46966DFB" w:rsidR="00977249" w:rsidRPr="0098139B" w:rsidRDefault="009573AB" w:rsidP="00CA0CA2">
            <w:pPr>
              <w:pStyle w:val="Tekstpodstawowy"/>
              <w:numPr>
                <w:ilvl w:val="0"/>
                <w:numId w:val="29"/>
              </w:numPr>
              <w:contextualSpacing/>
              <w:jc w:val="left"/>
              <w:rPr>
                <w:rFonts w:ascii="Calibri" w:hAnsi="Calibri" w:cs="Segoe UI"/>
                <w:b w:val="0"/>
                <w:sz w:val="20"/>
              </w:rPr>
            </w:pPr>
            <w:r>
              <w:rPr>
                <w:rFonts w:ascii="Calibri" w:hAnsi="Calibri" w:cs="Segoe UI"/>
                <w:b w:val="0"/>
                <w:sz w:val="20"/>
              </w:rPr>
              <w:t>Załącznik nr 5</w:t>
            </w:r>
          </w:p>
          <w:p w14:paraId="543E986C" w14:textId="6345B615" w:rsidR="009573AB" w:rsidRPr="007C006A" w:rsidRDefault="009573AB" w:rsidP="0098139B">
            <w:pPr>
              <w:pStyle w:val="Tekstpodstawowy"/>
              <w:ind w:left="720"/>
              <w:contextualSpacing/>
              <w:jc w:val="left"/>
              <w:rPr>
                <w:rFonts w:ascii="Calibri" w:hAnsi="Calibri" w:cs="Segoe UI"/>
                <w:b w:val="0"/>
                <w:sz w:val="20"/>
              </w:rPr>
            </w:pPr>
          </w:p>
        </w:tc>
      </w:tr>
      <w:tr w:rsidR="00C144EB" w:rsidRPr="007C006A" w14:paraId="28F8F736" w14:textId="77777777" w:rsidTr="008D07A9">
        <w:tc>
          <w:tcPr>
            <w:tcW w:w="9577" w:type="dxa"/>
            <w:gridSpan w:val="2"/>
          </w:tcPr>
          <w:p w14:paraId="5FBAC468" w14:textId="5656CC7C" w:rsidR="00977249" w:rsidRDefault="0098139B" w:rsidP="0098139B">
            <w:pPr>
              <w:pStyle w:val="Tytu"/>
              <w:contextualSpacing/>
              <w:jc w:val="left"/>
              <w:rPr>
                <w:rFonts w:ascii="Calibri" w:hAnsi="Calibri" w:cs="Segoe UI"/>
                <w:b w:val="0"/>
                <w:sz w:val="20"/>
              </w:rPr>
            </w:pPr>
            <w:r>
              <w:rPr>
                <w:rFonts w:ascii="Calibri" w:hAnsi="Calibri" w:cs="Segoe UI"/>
                <w:b w:val="0"/>
                <w:sz w:val="20"/>
              </w:rPr>
              <w:t xml:space="preserve">--    </w:t>
            </w:r>
            <w:r w:rsidRPr="003B341D">
              <w:rPr>
                <w:rFonts w:ascii="Calibri" w:hAnsi="Calibri" w:cs="Segoe UI"/>
                <w:b w:val="0"/>
                <w:sz w:val="20"/>
                <w:highlight w:val="yellow"/>
              </w:rPr>
              <w:t>Wzór umowy powierzenia przetwarzania danych osobowych                    --      Załącznik nr 6</w:t>
            </w:r>
          </w:p>
          <w:p w14:paraId="1B0DA51F" w14:textId="77777777" w:rsidR="00977249" w:rsidRDefault="00977249" w:rsidP="0098139B">
            <w:pPr>
              <w:pStyle w:val="Tytu"/>
              <w:contextualSpacing/>
              <w:rPr>
                <w:rFonts w:ascii="Calibri" w:hAnsi="Calibri" w:cs="Segoe UI"/>
                <w:b w:val="0"/>
                <w:sz w:val="20"/>
              </w:rPr>
            </w:pPr>
          </w:p>
          <w:p w14:paraId="1C0ABECF" w14:textId="77777777" w:rsidR="0098139B" w:rsidRDefault="0098139B" w:rsidP="0098139B">
            <w:pPr>
              <w:pStyle w:val="Tytu"/>
              <w:contextualSpacing/>
              <w:rPr>
                <w:rFonts w:ascii="Calibri" w:hAnsi="Calibri" w:cs="Segoe UI"/>
                <w:b w:val="0"/>
                <w:sz w:val="20"/>
              </w:rPr>
            </w:pPr>
          </w:p>
          <w:p w14:paraId="7E0BE263" w14:textId="53B3C9F3" w:rsidR="00C144EB" w:rsidRPr="007C006A" w:rsidRDefault="00C144EB" w:rsidP="0098139B">
            <w:pPr>
              <w:pStyle w:val="Tytu"/>
              <w:contextualSpacing/>
              <w:rPr>
                <w:rFonts w:ascii="Calibri" w:hAnsi="Calibri" w:cs="Segoe UI"/>
                <w:b w:val="0"/>
                <w:sz w:val="20"/>
              </w:rPr>
            </w:pPr>
            <w:r w:rsidRPr="007C006A">
              <w:rPr>
                <w:rFonts w:ascii="Calibri" w:hAnsi="Calibri" w:cs="Segoe U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r w:rsidR="0098139B" w:rsidRPr="007C006A" w14:paraId="156B574C" w14:textId="77777777" w:rsidTr="008D07A9">
        <w:tc>
          <w:tcPr>
            <w:tcW w:w="9577" w:type="dxa"/>
            <w:gridSpan w:val="2"/>
          </w:tcPr>
          <w:p w14:paraId="3E7E7C17" w14:textId="77777777" w:rsidR="0098139B" w:rsidRDefault="0098139B" w:rsidP="00977249">
            <w:pPr>
              <w:pStyle w:val="Tytu"/>
              <w:spacing w:after="40"/>
              <w:jc w:val="left"/>
              <w:rPr>
                <w:rFonts w:ascii="Calibri" w:hAnsi="Calibri" w:cs="Segoe UI"/>
                <w:b w:val="0"/>
                <w:sz w:val="20"/>
              </w:rPr>
            </w:pPr>
          </w:p>
        </w:tc>
      </w:tr>
      <w:tr w:rsidR="0098139B" w:rsidRPr="007C006A" w14:paraId="7FCF4224" w14:textId="77777777" w:rsidTr="008D07A9">
        <w:tc>
          <w:tcPr>
            <w:tcW w:w="9577" w:type="dxa"/>
            <w:gridSpan w:val="2"/>
          </w:tcPr>
          <w:p w14:paraId="033ABF73" w14:textId="77777777" w:rsidR="0098139B" w:rsidRDefault="0098139B" w:rsidP="00977249">
            <w:pPr>
              <w:pStyle w:val="Tytu"/>
              <w:spacing w:after="40"/>
              <w:jc w:val="left"/>
              <w:rPr>
                <w:rFonts w:ascii="Calibri" w:hAnsi="Calibri" w:cs="Segoe UI"/>
                <w:b w:val="0"/>
                <w:sz w:val="20"/>
              </w:rPr>
            </w:pPr>
          </w:p>
        </w:tc>
      </w:tr>
      <w:tr w:rsidR="0098139B" w:rsidRPr="007C006A" w14:paraId="636ABB92" w14:textId="77777777" w:rsidTr="008D07A9">
        <w:tc>
          <w:tcPr>
            <w:tcW w:w="9577" w:type="dxa"/>
            <w:gridSpan w:val="2"/>
          </w:tcPr>
          <w:p w14:paraId="45B2476B" w14:textId="77777777" w:rsidR="0098139B" w:rsidRDefault="0098139B" w:rsidP="00977249">
            <w:pPr>
              <w:pStyle w:val="Tytu"/>
              <w:spacing w:after="40"/>
              <w:jc w:val="left"/>
              <w:rPr>
                <w:rFonts w:ascii="Calibri" w:hAnsi="Calibri" w:cs="Segoe UI"/>
                <w:b w:val="0"/>
                <w:sz w:val="20"/>
              </w:rPr>
            </w:pPr>
          </w:p>
        </w:tc>
      </w:tr>
      <w:tr w:rsidR="0098139B" w:rsidRPr="007C006A" w14:paraId="3620C5AB" w14:textId="77777777" w:rsidTr="008D07A9">
        <w:tc>
          <w:tcPr>
            <w:tcW w:w="9577" w:type="dxa"/>
            <w:gridSpan w:val="2"/>
          </w:tcPr>
          <w:p w14:paraId="0082D48D" w14:textId="77777777" w:rsidR="0098139B" w:rsidRDefault="0098139B" w:rsidP="00977249">
            <w:pPr>
              <w:pStyle w:val="Tytu"/>
              <w:spacing w:after="40"/>
              <w:jc w:val="left"/>
              <w:rPr>
                <w:rFonts w:ascii="Calibri" w:hAnsi="Calibri" w:cs="Segoe UI"/>
                <w:b w:val="0"/>
                <w:sz w:val="20"/>
              </w:rPr>
            </w:pPr>
          </w:p>
        </w:tc>
      </w:tr>
      <w:tr w:rsidR="0098139B" w:rsidRPr="007C006A" w14:paraId="49A687CE" w14:textId="77777777" w:rsidTr="008D07A9">
        <w:tc>
          <w:tcPr>
            <w:tcW w:w="9577" w:type="dxa"/>
            <w:gridSpan w:val="2"/>
          </w:tcPr>
          <w:p w14:paraId="584AD3A7" w14:textId="77777777" w:rsidR="0098139B" w:rsidRDefault="0098139B" w:rsidP="00977249">
            <w:pPr>
              <w:pStyle w:val="Tytu"/>
              <w:spacing w:after="40"/>
              <w:jc w:val="left"/>
              <w:rPr>
                <w:rFonts w:ascii="Calibri" w:hAnsi="Calibri" w:cs="Segoe UI"/>
                <w:b w:val="0"/>
                <w:sz w:val="20"/>
              </w:rPr>
            </w:pPr>
          </w:p>
        </w:tc>
      </w:tr>
    </w:tbl>
    <w:p w14:paraId="4C9EC92D" w14:textId="77777777" w:rsidR="00C2029D" w:rsidRPr="00F951B1" w:rsidRDefault="00C2029D" w:rsidP="00F951B1">
      <w:pPr>
        <w:rPr>
          <w:rFonts w:asciiTheme="majorHAnsi" w:hAnsiTheme="majorHAnsi" w:cs="Segoe UI"/>
          <w:b/>
          <w:bCs/>
          <w:i/>
          <w:sz w:val="20"/>
          <w:szCs w:val="20"/>
        </w:rPr>
      </w:pPr>
    </w:p>
    <w:p w14:paraId="1107B6D9" w14:textId="77777777" w:rsidR="00F951B1" w:rsidRPr="00F951B1" w:rsidRDefault="00F951B1" w:rsidP="00F951B1">
      <w:pPr>
        <w:rPr>
          <w:rFonts w:asciiTheme="majorHAnsi" w:hAnsiTheme="majorHAnsi"/>
        </w:rPr>
      </w:pPr>
    </w:p>
    <w:p w14:paraId="791A1358" w14:textId="77777777" w:rsidR="00E37F70" w:rsidRPr="00F951B1" w:rsidRDefault="00E37F70" w:rsidP="00427453">
      <w:pPr>
        <w:pStyle w:val="Tytu"/>
        <w:spacing w:after="40"/>
        <w:jc w:val="both"/>
        <w:rPr>
          <w:rFonts w:asciiTheme="majorHAnsi" w:hAnsiTheme="majorHAnsi" w:cs="Segoe UI"/>
          <w:szCs w:val="22"/>
        </w:rPr>
        <w:sectPr w:rsidR="00E37F70" w:rsidRPr="00F951B1" w:rsidSect="001D653E">
          <w:headerReference w:type="default" r:id="rId9"/>
          <w:footerReference w:type="default" r:id="rId10"/>
          <w:headerReference w:type="first" r:id="rId11"/>
          <w:pgSz w:w="11906" w:h="16838"/>
          <w:pgMar w:top="1417" w:right="1417" w:bottom="1417" w:left="1417" w:header="708" w:footer="708" w:gutter="0"/>
          <w:cols w:space="708"/>
          <w:titlePg/>
          <w:docGrid w:linePitch="360"/>
        </w:sectPr>
      </w:pPr>
    </w:p>
    <w:p w14:paraId="297056EC" w14:textId="755B06C7" w:rsidR="00E37F70" w:rsidRPr="00F951B1" w:rsidRDefault="002A77C1" w:rsidP="00D73197">
      <w:pPr>
        <w:pStyle w:val="pkt"/>
        <w:pBdr>
          <w:top w:val="single" w:sz="12" w:space="1" w:color="auto"/>
          <w:left w:val="single" w:sz="12" w:space="4" w:color="auto"/>
          <w:bottom w:val="single" w:sz="12" w:space="1" w:color="auto"/>
          <w:right w:val="single" w:sz="12" w:space="4" w:color="auto"/>
        </w:pBdr>
        <w:spacing w:before="0" w:after="40"/>
        <w:ind w:left="0" w:firstLine="0"/>
        <w:rPr>
          <w:rFonts w:ascii="Calibri" w:hAnsi="Calibri" w:cs="Segoe UI"/>
          <w:color w:val="FF0000"/>
          <w:sz w:val="20"/>
        </w:rPr>
      </w:pPr>
      <w:r w:rsidRPr="00F951B1">
        <w:rPr>
          <w:rFonts w:ascii="Calibri" w:hAnsi="Calibri" w:cs="Segoe UI"/>
          <w:b/>
          <w:bCs/>
          <w:color w:val="FF0000"/>
          <w:kern w:val="32"/>
          <w:sz w:val="20"/>
        </w:rPr>
        <w:lastRenderedPageBreak/>
        <w:t xml:space="preserve">I. </w:t>
      </w:r>
      <w:r w:rsidRPr="00F951B1">
        <w:rPr>
          <w:rFonts w:ascii="Calibri" w:hAnsi="Calibri" w:cs="Segoe UI"/>
          <w:b/>
          <w:bCs/>
          <w:color w:val="FF0000"/>
          <w:kern w:val="32"/>
          <w:sz w:val="20"/>
        </w:rPr>
        <w:tab/>
        <w:t>Nazwa oraz adres Zamawiającego.</w:t>
      </w:r>
    </w:p>
    <w:p w14:paraId="2D12CE82" w14:textId="77777777" w:rsidR="00F951B1" w:rsidRPr="00F951B1" w:rsidRDefault="00F951B1" w:rsidP="00F951B1">
      <w:pPr>
        <w:tabs>
          <w:tab w:val="left" w:pos="540"/>
        </w:tabs>
        <w:spacing w:after="40"/>
        <w:jc w:val="both"/>
        <w:rPr>
          <w:rFonts w:ascii="Calibri" w:hAnsi="Calibri" w:cs="Segoe UI"/>
          <w:sz w:val="20"/>
          <w:szCs w:val="20"/>
        </w:rPr>
      </w:pPr>
      <w:r w:rsidRPr="00F951B1">
        <w:rPr>
          <w:rFonts w:ascii="Calibri" w:hAnsi="Calibri" w:cs="Segoe UI"/>
          <w:sz w:val="20"/>
          <w:szCs w:val="20"/>
        </w:rPr>
        <w:t xml:space="preserve">Uniwersytecki Szpital Kliniczny im. Jana Mikulicza – Radeckiego </w:t>
      </w:r>
    </w:p>
    <w:p w14:paraId="45892047" w14:textId="77777777" w:rsidR="00F951B1" w:rsidRDefault="00F951B1" w:rsidP="00F951B1">
      <w:pPr>
        <w:tabs>
          <w:tab w:val="left" w:pos="540"/>
        </w:tabs>
        <w:spacing w:after="40"/>
        <w:jc w:val="both"/>
        <w:rPr>
          <w:rFonts w:ascii="Calibri" w:hAnsi="Calibri" w:cs="Segoe UI"/>
          <w:sz w:val="20"/>
          <w:szCs w:val="20"/>
        </w:rPr>
      </w:pPr>
      <w:r w:rsidRPr="00F951B1">
        <w:rPr>
          <w:rFonts w:ascii="Calibri" w:hAnsi="Calibri" w:cs="Segoe UI"/>
          <w:sz w:val="20"/>
          <w:szCs w:val="20"/>
        </w:rPr>
        <w:t>ul. Borowska 213, 50-556 Wrocław</w:t>
      </w:r>
    </w:p>
    <w:p w14:paraId="02BF8825" w14:textId="38039CC7" w:rsidR="000C6D4A" w:rsidRPr="00F951B1" w:rsidRDefault="000C6D4A" w:rsidP="00F951B1">
      <w:pPr>
        <w:tabs>
          <w:tab w:val="left" w:pos="540"/>
        </w:tabs>
        <w:spacing w:after="40"/>
        <w:jc w:val="both"/>
        <w:rPr>
          <w:rFonts w:ascii="Calibri" w:hAnsi="Calibri" w:cs="Segoe UI"/>
          <w:sz w:val="20"/>
          <w:szCs w:val="20"/>
        </w:rPr>
      </w:pPr>
      <w:r>
        <w:rPr>
          <w:rFonts w:ascii="Calibri" w:hAnsi="Calibri" w:cs="Segoe UI"/>
          <w:sz w:val="20"/>
          <w:szCs w:val="20"/>
        </w:rPr>
        <w:t xml:space="preserve">adres do korespondencji: </w:t>
      </w:r>
      <w:r w:rsidRPr="000C6D4A">
        <w:rPr>
          <w:rFonts w:ascii="Calibri" w:hAnsi="Calibri" w:cs="Segoe UI"/>
          <w:b/>
          <w:sz w:val="20"/>
          <w:szCs w:val="20"/>
        </w:rPr>
        <w:t>ul. M. Curie – Skłodowskiej 58; 50-369 Wrocław</w:t>
      </w:r>
    </w:p>
    <w:p w14:paraId="38A80F79" w14:textId="3F2C52B4" w:rsidR="00F951B1" w:rsidRPr="00F951B1" w:rsidRDefault="00F951B1" w:rsidP="00F951B1">
      <w:pPr>
        <w:tabs>
          <w:tab w:val="left" w:pos="540"/>
        </w:tabs>
        <w:spacing w:after="40"/>
        <w:jc w:val="both"/>
        <w:rPr>
          <w:rFonts w:ascii="Calibri" w:hAnsi="Calibri" w:cs="Segoe UI"/>
          <w:sz w:val="20"/>
          <w:szCs w:val="20"/>
        </w:rPr>
      </w:pPr>
      <w:r w:rsidRPr="00F951B1">
        <w:rPr>
          <w:rFonts w:ascii="Calibri" w:hAnsi="Calibri" w:cs="Segoe UI"/>
          <w:sz w:val="20"/>
          <w:szCs w:val="20"/>
        </w:rPr>
        <w:t>tel. (071)</w:t>
      </w:r>
      <w:r w:rsidR="00AF2534">
        <w:rPr>
          <w:rFonts w:ascii="Calibri" w:hAnsi="Calibri" w:cs="Segoe UI"/>
          <w:sz w:val="20"/>
          <w:szCs w:val="20"/>
        </w:rPr>
        <w:t xml:space="preserve"> 784 22 60</w:t>
      </w:r>
    </w:p>
    <w:p w14:paraId="226659F8" w14:textId="39F6641E" w:rsidR="00F951B1" w:rsidRPr="00F951B1" w:rsidRDefault="00F951B1" w:rsidP="00F951B1">
      <w:pPr>
        <w:tabs>
          <w:tab w:val="left" w:pos="540"/>
        </w:tabs>
        <w:spacing w:after="40"/>
        <w:jc w:val="both"/>
        <w:rPr>
          <w:rFonts w:ascii="Calibri" w:hAnsi="Calibri" w:cs="Segoe UI"/>
          <w:sz w:val="20"/>
          <w:szCs w:val="20"/>
        </w:rPr>
      </w:pPr>
      <w:r w:rsidRPr="00F951B1">
        <w:rPr>
          <w:rFonts w:ascii="Calibri" w:hAnsi="Calibri" w:cs="Segoe UI"/>
          <w:sz w:val="20"/>
          <w:szCs w:val="20"/>
        </w:rPr>
        <w:t>Godziny pracy: 8</w:t>
      </w:r>
      <w:r w:rsidR="001B2731">
        <w:rPr>
          <w:rFonts w:ascii="Calibri" w:hAnsi="Calibri" w:cs="Segoe UI"/>
          <w:sz w:val="20"/>
          <w:szCs w:val="20"/>
        </w:rPr>
        <w:t>.</w:t>
      </w:r>
      <w:r w:rsidRPr="00F951B1">
        <w:rPr>
          <w:rFonts w:ascii="Calibri" w:hAnsi="Calibri" w:cs="Segoe UI"/>
          <w:sz w:val="20"/>
          <w:szCs w:val="20"/>
        </w:rPr>
        <w:t>00-15</w:t>
      </w:r>
      <w:r w:rsidR="001B2731">
        <w:rPr>
          <w:rFonts w:ascii="Calibri" w:hAnsi="Calibri" w:cs="Segoe UI"/>
          <w:sz w:val="20"/>
          <w:szCs w:val="20"/>
        </w:rPr>
        <w:t>.</w:t>
      </w:r>
      <w:r w:rsidRPr="00F951B1">
        <w:rPr>
          <w:rFonts w:ascii="Calibri" w:hAnsi="Calibri" w:cs="Segoe UI"/>
          <w:sz w:val="20"/>
          <w:szCs w:val="20"/>
        </w:rPr>
        <w:t>00 od poniedziałku do piątku.</w:t>
      </w:r>
    </w:p>
    <w:p w14:paraId="3563222F" w14:textId="6E0FAEAE" w:rsidR="00E37F70" w:rsidRPr="009F4795" w:rsidRDefault="00F951B1" w:rsidP="00F951B1">
      <w:pPr>
        <w:tabs>
          <w:tab w:val="left" w:pos="540"/>
        </w:tabs>
        <w:spacing w:after="40"/>
        <w:jc w:val="both"/>
        <w:rPr>
          <w:rFonts w:ascii="Calibri" w:hAnsi="Calibri" w:cs="Segoe UI"/>
          <w:sz w:val="20"/>
          <w:szCs w:val="20"/>
        </w:rPr>
      </w:pPr>
      <w:r w:rsidRPr="00F951B1">
        <w:rPr>
          <w:rFonts w:ascii="Calibri" w:hAnsi="Calibri" w:cs="Segoe UI"/>
          <w:sz w:val="20"/>
          <w:szCs w:val="20"/>
        </w:rPr>
        <w:t xml:space="preserve">Adres strony internetowej: </w:t>
      </w:r>
      <w:hyperlink r:id="rId12" w:history="1">
        <w:r w:rsidR="00AF2534" w:rsidRPr="00BC52F5">
          <w:rPr>
            <w:rStyle w:val="Hipercze"/>
            <w:rFonts w:ascii="Calibri" w:hAnsi="Calibri" w:cs="Segoe UI"/>
            <w:b/>
            <w:sz w:val="20"/>
            <w:szCs w:val="20"/>
          </w:rPr>
          <w:t>www.usk.wroc.pl</w:t>
        </w:r>
      </w:hyperlink>
      <w:r w:rsidR="00AF2534">
        <w:rPr>
          <w:rFonts w:ascii="Calibri" w:hAnsi="Calibri" w:cs="Segoe UI"/>
          <w:b/>
          <w:sz w:val="20"/>
          <w:szCs w:val="20"/>
          <w:u w:val="single"/>
        </w:rPr>
        <w:t xml:space="preserve"> </w:t>
      </w:r>
      <w:r w:rsidR="00E37F70" w:rsidRPr="009F4795">
        <w:rPr>
          <w:rFonts w:ascii="Calibri" w:hAnsi="Calibri" w:cs="Segoe UI"/>
          <w:sz w:val="20"/>
          <w:szCs w:val="20"/>
        </w:rPr>
        <w:t xml:space="preserve"> </w:t>
      </w:r>
    </w:p>
    <w:p w14:paraId="37232E81" w14:textId="77777777" w:rsidR="00E37F70" w:rsidRPr="009F4795" w:rsidRDefault="00E37F70" w:rsidP="00427453">
      <w:pPr>
        <w:pStyle w:val="pkt"/>
        <w:spacing w:before="0" w:after="40"/>
        <w:ind w:left="360"/>
        <w:rPr>
          <w:rFonts w:ascii="Calibri" w:hAnsi="Calibri" w:cs="Segoe UI"/>
          <w:b/>
          <w:i/>
          <w:sz w:val="20"/>
        </w:rPr>
      </w:pPr>
    </w:p>
    <w:p w14:paraId="7399A9C3" w14:textId="337FD291" w:rsidR="00E37F70" w:rsidRPr="00F951B1" w:rsidRDefault="002A77C1" w:rsidP="00D73197">
      <w:pPr>
        <w:pStyle w:val="pkt"/>
        <w:pBdr>
          <w:top w:val="single" w:sz="12" w:space="1" w:color="auto"/>
          <w:left w:val="single" w:sz="12" w:space="4" w:color="auto"/>
          <w:bottom w:val="single" w:sz="12" w:space="1" w:color="auto"/>
          <w:right w:val="single" w:sz="12" w:space="4" w:color="auto"/>
        </w:pBdr>
        <w:spacing w:before="0" w:after="40"/>
        <w:ind w:left="0" w:firstLine="0"/>
        <w:rPr>
          <w:rFonts w:ascii="Calibri" w:hAnsi="Calibri" w:cs="Segoe UI"/>
          <w:b/>
          <w:color w:val="FF0000"/>
          <w:sz w:val="20"/>
        </w:rPr>
      </w:pPr>
      <w:r w:rsidRPr="00F951B1">
        <w:rPr>
          <w:rFonts w:ascii="Calibri" w:hAnsi="Calibri" w:cs="Segoe UI"/>
          <w:b/>
          <w:color w:val="FF0000"/>
          <w:sz w:val="20"/>
        </w:rPr>
        <w:t xml:space="preserve">II. </w:t>
      </w:r>
      <w:r w:rsidRPr="00F951B1">
        <w:rPr>
          <w:rFonts w:ascii="Calibri" w:hAnsi="Calibri" w:cs="Segoe UI"/>
          <w:b/>
          <w:color w:val="FF0000"/>
          <w:sz w:val="20"/>
        </w:rPr>
        <w:tab/>
        <w:t xml:space="preserve">Tryb </w:t>
      </w:r>
      <w:r w:rsidRPr="00D73197">
        <w:rPr>
          <w:rFonts w:ascii="Calibri" w:hAnsi="Calibri" w:cs="Segoe UI"/>
          <w:b/>
          <w:bCs/>
          <w:color w:val="FF0000"/>
          <w:kern w:val="32"/>
          <w:sz w:val="20"/>
        </w:rPr>
        <w:t>udzielenia</w:t>
      </w:r>
      <w:r w:rsidRPr="00F951B1">
        <w:rPr>
          <w:rFonts w:ascii="Calibri" w:hAnsi="Calibri" w:cs="Segoe UI"/>
          <w:b/>
          <w:color w:val="FF0000"/>
          <w:sz w:val="20"/>
        </w:rPr>
        <w:t xml:space="preserve"> zamówienia.</w:t>
      </w:r>
    </w:p>
    <w:p w14:paraId="691293ED" w14:textId="6A59BD20" w:rsidR="00E37F70" w:rsidRPr="009F4795" w:rsidRDefault="00E37F70" w:rsidP="002A4A53">
      <w:pPr>
        <w:pStyle w:val="pkt"/>
        <w:numPr>
          <w:ilvl w:val="0"/>
          <w:numId w:val="14"/>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w:t>
      </w:r>
      <w:r w:rsidR="00AF2534">
        <w:rPr>
          <w:rFonts w:ascii="Calibri" w:hAnsi="Calibri" w:cs="Segoe UI"/>
          <w:sz w:val="20"/>
        </w:rPr>
        <w:t>raniczonego na podstawie art. 138</w:t>
      </w:r>
      <w:r w:rsidR="00C63260">
        <w:rPr>
          <w:rFonts w:ascii="Calibri" w:hAnsi="Calibri" w:cs="Segoe UI"/>
          <w:sz w:val="20"/>
        </w:rPr>
        <w:t>g</w:t>
      </w:r>
      <w:r w:rsidR="00765D81">
        <w:rPr>
          <w:rFonts w:ascii="Calibri" w:hAnsi="Calibri" w:cs="Segoe UI"/>
          <w:sz w:val="20"/>
        </w:rPr>
        <w:t xml:space="preserve"> </w:t>
      </w:r>
      <w:r w:rsidRPr="009F4795">
        <w:rPr>
          <w:rFonts w:ascii="Calibri" w:hAnsi="Calibri" w:cs="Segoe UI"/>
          <w:sz w:val="20"/>
        </w:rPr>
        <w:t xml:space="preserve">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14:paraId="08C1CF21" w14:textId="77777777" w:rsidR="00E37F70" w:rsidRPr="009F4795" w:rsidRDefault="00E37F70" w:rsidP="002A4A53">
      <w:pPr>
        <w:pStyle w:val="pkt"/>
        <w:numPr>
          <w:ilvl w:val="0"/>
          <w:numId w:val="14"/>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14:paraId="26442137" w14:textId="77777777" w:rsidR="00BD11A4" w:rsidRDefault="00BD11A4" w:rsidP="00427453">
      <w:pPr>
        <w:pStyle w:val="pkt"/>
        <w:spacing w:before="0" w:after="40"/>
        <w:ind w:left="0" w:firstLine="0"/>
        <w:rPr>
          <w:rFonts w:ascii="Calibri" w:hAnsi="Calibri" w:cs="Segoe UI"/>
          <w:sz w:val="20"/>
        </w:rPr>
      </w:pPr>
    </w:p>
    <w:p w14:paraId="78D59E70" w14:textId="1EBB126D" w:rsidR="00E37F70" w:rsidRPr="00F951B1" w:rsidRDefault="00BD11A4" w:rsidP="00D73197">
      <w:pPr>
        <w:pStyle w:val="pkt"/>
        <w:pBdr>
          <w:top w:val="single" w:sz="12" w:space="1" w:color="auto"/>
          <w:left w:val="single" w:sz="12" w:space="4" w:color="auto"/>
          <w:bottom w:val="single" w:sz="12" w:space="1" w:color="auto"/>
          <w:right w:val="single" w:sz="12" w:space="4" w:color="auto"/>
        </w:pBdr>
        <w:spacing w:before="0" w:after="40"/>
        <w:ind w:left="0" w:firstLine="0"/>
        <w:rPr>
          <w:rFonts w:ascii="Calibri" w:hAnsi="Calibri" w:cs="Segoe UI"/>
          <w:b/>
          <w:color w:val="FF0000"/>
          <w:sz w:val="20"/>
        </w:rPr>
      </w:pPr>
      <w:r w:rsidRPr="00F951B1">
        <w:rPr>
          <w:rFonts w:ascii="Calibri" w:hAnsi="Calibri" w:cs="Segoe UI"/>
          <w:b/>
          <w:color w:val="FF0000"/>
          <w:sz w:val="20"/>
        </w:rPr>
        <w:t xml:space="preserve">III.  </w:t>
      </w:r>
      <w:r w:rsidRPr="00F951B1">
        <w:rPr>
          <w:rFonts w:ascii="Calibri" w:hAnsi="Calibri" w:cs="Segoe UI"/>
          <w:b/>
          <w:color w:val="FF0000"/>
          <w:sz w:val="20"/>
        </w:rPr>
        <w:tab/>
        <w:t xml:space="preserve">Opis </w:t>
      </w:r>
      <w:r w:rsidRPr="00D73197">
        <w:rPr>
          <w:rFonts w:ascii="Calibri" w:hAnsi="Calibri" w:cs="Segoe UI"/>
          <w:b/>
          <w:bCs/>
          <w:color w:val="FF0000"/>
          <w:kern w:val="32"/>
          <w:sz w:val="20"/>
        </w:rPr>
        <w:t>przedmiotu</w:t>
      </w:r>
      <w:r w:rsidRPr="00F951B1">
        <w:rPr>
          <w:rFonts w:ascii="Calibri" w:hAnsi="Calibri" w:cs="Segoe UI"/>
          <w:b/>
          <w:color w:val="FF0000"/>
          <w:sz w:val="20"/>
        </w:rPr>
        <w:t xml:space="preserve"> zamówienia.</w:t>
      </w:r>
    </w:p>
    <w:p w14:paraId="28CDB2C0" w14:textId="13F68F33" w:rsidR="008846A9" w:rsidRPr="00424B22" w:rsidRDefault="00CD324C" w:rsidP="00CA0CA2">
      <w:pPr>
        <w:pStyle w:val="Nagwek1"/>
        <w:numPr>
          <w:ilvl w:val="0"/>
          <w:numId w:val="28"/>
        </w:numPr>
        <w:spacing w:before="0" w:after="0" w:line="276" w:lineRule="auto"/>
        <w:jc w:val="both"/>
        <w:rPr>
          <w:rFonts w:asciiTheme="majorHAnsi" w:hAnsiTheme="majorHAnsi"/>
          <w:sz w:val="20"/>
          <w:szCs w:val="20"/>
        </w:rPr>
      </w:pPr>
      <w:r w:rsidRPr="00424B22">
        <w:rPr>
          <w:rFonts w:asciiTheme="majorHAnsi" w:hAnsiTheme="majorHAnsi"/>
          <w:sz w:val="20"/>
          <w:szCs w:val="20"/>
        </w:rPr>
        <w:t>Przedmiotem zamówienia jest</w:t>
      </w:r>
      <w:r w:rsidR="001B6CD8" w:rsidRPr="00424B22">
        <w:rPr>
          <w:rFonts w:asciiTheme="majorHAnsi" w:hAnsiTheme="majorHAnsi"/>
          <w:sz w:val="20"/>
          <w:szCs w:val="20"/>
        </w:rPr>
        <w:t xml:space="preserve"> </w:t>
      </w:r>
      <w:r w:rsidR="00C63260" w:rsidRPr="00424B22">
        <w:rPr>
          <w:rFonts w:asciiTheme="majorHAnsi" w:hAnsiTheme="majorHAnsi"/>
          <w:sz w:val="20"/>
          <w:szCs w:val="20"/>
        </w:rPr>
        <w:t>usługa wydawania karnetów sportowych i rekreacyjnych dla pracowników Uniwersyteckiego Szpitala Klinicznego we Wrocławiu</w:t>
      </w:r>
      <w:r w:rsidR="00424B22" w:rsidRPr="00424B22">
        <w:rPr>
          <w:rFonts w:asciiTheme="majorHAnsi" w:hAnsiTheme="majorHAnsi"/>
          <w:sz w:val="20"/>
          <w:szCs w:val="20"/>
        </w:rPr>
        <w:t>.</w:t>
      </w:r>
    </w:p>
    <w:p w14:paraId="5C2513DD" w14:textId="1E3A4D3E" w:rsidR="00424B22" w:rsidRPr="00424B22" w:rsidRDefault="00BB0AFF" w:rsidP="00424B22">
      <w:pPr>
        <w:jc w:val="both"/>
        <w:rPr>
          <w:rFonts w:asciiTheme="majorHAnsi" w:hAnsiTheme="majorHAnsi"/>
          <w:sz w:val="20"/>
          <w:szCs w:val="20"/>
        </w:rPr>
      </w:pPr>
      <w:r>
        <w:rPr>
          <w:rFonts w:asciiTheme="majorHAnsi" w:hAnsiTheme="majorHAnsi"/>
          <w:sz w:val="20"/>
          <w:szCs w:val="20"/>
        </w:rPr>
        <w:t>1.</w:t>
      </w:r>
      <w:r w:rsidR="00424B22" w:rsidRPr="00424B22">
        <w:rPr>
          <w:rFonts w:asciiTheme="majorHAnsi" w:hAnsiTheme="majorHAnsi"/>
          <w:sz w:val="20"/>
          <w:szCs w:val="20"/>
        </w:rPr>
        <w:t>1.</w:t>
      </w:r>
      <w:r w:rsidR="00424B22" w:rsidRPr="00424B22">
        <w:rPr>
          <w:rFonts w:asciiTheme="majorHAnsi" w:hAnsiTheme="majorHAnsi"/>
          <w:sz w:val="20"/>
          <w:szCs w:val="20"/>
        </w:rPr>
        <w:tab/>
        <w:t xml:space="preserve">Przedmiotem zamówienia jest </w:t>
      </w:r>
      <w:r w:rsidR="00424B22">
        <w:rPr>
          <w:rFonts w:asciiTheme="majorHAnsi" w:hAnsiTheme="majorHAnsi"/>
          <w:sz w:val="20"/>
          <w:szCs w:val="20"/>
        </w:rPr>
        <w:t>usługa udostępnienia</w:t>
      </w:r>
      <w:r w:rsidR="00424B22" w:rsidRPr="00424B22">
        <w:rPr>
          <w:rFonts w:asciiTheme="majorHAnsi" w:hAnsiTheme="majorHAnsi"/>
          <w:sz w:val="20"/>
          <w:szCs w:val="20"/>
        </w:rPr>
        <w:t xml:space="preserve"> przez wykonawcę obiektów zlokalizowanych na obszarze woj. </w:t>
      </w:r>
      <w:r w:rsidR="00424B22">
        <w:rPr>
          <w:rFonts w:asciiTheme="majorHAnsi" w:hAnsiTheme="majorHAnsi"/>
          <w:sz w:val="20"/>
          <w:szCs w:val="20"/>
        </w:rPr>
        <w:t>d</w:t>
      </w:r>
      <w:r w:rsidR="00424B22" w:rsidRPr="00424B22">
        <w:rPr>
          <w:rFonts w:asciiTheme="majorHAnsi" w:hAnsiTheme="majorHAnsi"/>
          <w:sz w:val="20"/>
          <w:szCs w:val="20"/>
        </w:rPr>
        <w:t>olnośląskiego</w:t>
      </w:r>
      <w:r w:rsidR="00424B22">
        <w:rPr>
          <w:rFonts w:asciiTheme="majorHAnsi" w:hAnsiTheme="majorHAnsi"/>
          <w:sz w:val="20"/>
          <w:szCs w:val="20"/>
        </w:rPr>
        <w:t xml:space="preserve"> </w:t>
      </w:r>
      <w:r w:rsidR="00424B22" w:rsidRPr="00424B22">
        <w:rPr>
          <w:rFonts w:asciiTheme="majorHAnsi" w:hAnsiTheme="majorHAnsi"/>
          <w:sz w:val="20"/>
          <w:szCs w:val="20"/>
        </w:rPr>
        <w:t xml:space="preserve">oraz korzystania z usług w obiektach zlokalizowanych na terenie całego kraju. Dostawa ma dotyczyć max. 2500 szt. miesięcznie karnetów </w:t>
      </w:r>
      <w:r w:rsidR="00424B22">
        <w:rPr>
          <w:rFonts w:asciiTheme="majorHAnsi" w:hAnsiTheme="majorHAnsi"/>
          <w:sz w:val="20"/>
          <w:szCs w:val="20"/>
        </w:rPr>
        <w:t xml:space="preserve">dla pracowników, </w:t>
      </w:r>
      <w:r w:rsidR="00424B22" w:rsidRPr="00424B22">
        <w:rPr>
          <w:rFonts w:asciiTheme="majorHAnsi" w:hAnsiTheme="majorHAnsi"/>
          <w:sz w:val="20"/>
          <w:szCs w:val="20"/>
        </w:rPr>
        <w:t xml:space="preserve">upoważniających do korzystania z obiektów sportowo-rekreacyjnych o zróżnicowanym charakterze w postaci pakietu usług sportowo-rekreacyjnych w ramach miesięcznego abonamentu ( np. : basen, siłownia, aerobik, fitness, gimnastyka, groty solne, nauka tańca , </w:t>
      </w:r>
      <w:proofErr w:type="spellStart"/>
      <w:r w:rsidR="00424B22" w:rsidRPr="00424B22">
        <w:rPr>
          <w:rFonts w:asciiTheme="majorHAnsi" w:hAnsiTheme="majorHAnsi"/>
          <w:sz w:val="20"/>
          <w:szCs w:val="20"/>
        </w:rPr>
        <w:t>pilates</w:t>
      </w:r>
      <w:proofErr w:type="spellEnd"/>
      <w:r w:rsidR="00424B22" w:rsidRPr="00424B22">
        <w:rPr>
          <w:rFonts w:asciiTheme="majorHAnsi" w:hAnsiTheme="majorHAnsi"/>
          <w:sz w:val="20"/>
          <w:szCs w:val="20"/>
        </w:rPr>
        <w:t xml:space="preserve">, joga, jacuzzi, klub aktywnej mamy, łaźnia, nauka sztuk walki, sauna, squash, ścianki wspinaczkowe, zajęcia rowerowe, </w:t>
      </w:r>
      <w:proofErr w:type="spellStart"/>
      <w:r w:rsidR="00424B22" w:rsidRPr="00424B22">
        <w:rPr>
          <w:rFonts w:asciiTheme="majorHAnsi" w:hAnsiTheme="majorHAnsi"/>
          <w:sz w:val="20"/>
          <w:szCs w:val="20"/>
        </w:rPr>
        <w:t>nordic</w:t>
      </w:r>
      <w:proofErr w:type="spellEnd"/>
      <w:r w:rsidR="00424B22" w:rsidRPr="00424B22">
        <w:rPr>
          <w:rFonts w:asciiTheme="majorHAnsi" w:hAnsiTheme="majorHAnsi"/>
          <w:sz w:val="20"/>
          <w:szCs w:val="20"/>
        </w:rPr>
        <w:t xml:space="preserve"> </w:t>
      </w:r>
      <w:proofErr w:type="spellStart"/>
      <w:r w:rsidR="00424B22" w:rsidRPr="00424B22">
        <w:rPr>
          <w:rFonts w:asciiTheme="majorHAnsi" w:hAnsiTheme="majorHAnsi"/>
          <w:sz w:val="20"/>
          <w:szCs w:val="20"/>
        </w:rPr>
        <w:t>walking</w:t>
      </w:r>
      <w:proofErr w:type="spellEnd"/>
      <w:r w:rsidR="00424B22" w:rsidRPr="00424B22">
        <w:rPr>
          <w:rFonts w:asciiTheme="majorHAnsi" w:hAnsiTheme="majorHAnsi"/>
          <w:sz w:val="20"/>
          <w:szCs w:val="20"/>
        </w:rPr>
        <w:t>, pole dance, lodowisko w s</w:t>
      </w:r>
      <w:r w:rsidR="00424B22">
        <w:rPr>
          <w:rFonts w:asciiTheme="majorHAnsi" w:hAnsiTheme="majorHAnsi"/>
          <w:sz w:val="20"/>
          <w:szCs w:val="20"/>
        </w:rPr>
        <w:t xml:space="preserve">ezonie zimowym itp.) oraz </w:t>
      </w:r>
      <w:r w:rsidR="00424B22" w:rsidRPr="00424B22">
        <w:rPr>
          <w:rFonts w:asciiTheme="majorHAnsi" w:hAnsiTheme="majorHAnsi"/>
          <w:sz w:val="20"/>
          <w:szCs w:val="20"/>
        </w:rPr>
        <w:t xml:space="preserve">max. 2900 szt. karnetów dla osób towarzyszących w tym: max. 250 kart dla osoby towarzyszącej do 15 roku życia oraz max. 2350 dla osoby towarzyszącej od 15 roku życia oraz max. 300 szt. osób towarzyszących powyżej 60 roku życia. </w:t>
      </w:r>
    </w:p>
    <w:p w14:paraId="1577DEE7" w14:textId="3DB1FA99" w:rsidR="00424B22" w:rsidRPr="00424B22" w:rsidRDefault="00BB0AFF" w:rsidP="00BB0AFF">
      <w:pPr>
        <w:jc w:val="both"/>
        <w:rPr>
          <w:rFonts w:asciiTheme="majorHAnsi" w:hAnsiTheme="majorHAnsi"/>
          <w:sz w:val="20"/>
          <w:szCs w:val="20"/>
        </w:rPr>
      </w:pPr>
      <w:r>
        <w:rPr>
          <w:rFonts w:asciiTheme="majorHAnsi" w:hAnsiTheme="majorHAnsi"/>
          <w:sz w:val="20"/>
          <w:szCs w:val="20"/>
        </w:rPr>
        <w:t>1.</w:t>
      </w:r>
      <w:r w:rsidR="00424B22" w:rsidRPr="00424B22">
        <w:rPr>
          <w:rFonts w:asciiTheme="majorHAnsi" w:hAnsiTheme="majorHAnsi"/>
          <w:sz w:val="20"/>
          <w:szCs w:val="20"/>
        </w:rPr>
        <w:t>2.</w:t>
      </w:r>
      <w:r w:rsidR="00424B22" w:rsidRPr="00424B22">
        <w:rPr>
          <w:rFonts w:asciiTheme="majorHAnsi" w:hAnsiTheme="majorHAnsi"/>
          <w:sz w:val="20"/>
          <w:szCs w:val="20"/>
        </w:rPr>
        <w:tab/>
        <w:t>Wykon</w:t>
      </w:r>
      <w:r w:rsidR="00424B22">
        <w:rPr>
          <w:rFonts w:asciiTheme="majorHAnsi" w:hAnsiTheme="majorHAnsi"/>
          <w:sz w:val="20"/>
          <w:szCs w:val="20"/>
        </w:rPr>
        <w:t>awca udostępni p</w:t>
      </w:r>
      <w:r w:rsidR="00424B22" w:rsidRPr="00424B22">
        <w:rPr>
          <w:rFonts w:asciiTheme="majorHAnsi" w:hAnsiTheme="majorHAnsi"/>
          <w:sz w:val="20"/>
          <w:szCs w:val="20"/>
        </w:rPr>
        <w:t>racownikom Zamawiającego oraz ich osobom towarzyszącym oferty produktów umożliwiających ic</w:t>
      </w:r>
      <w:r w:rsidR="00424B22">
        <w:rPr>
          <w:rFonts w:asciiTheme="majorHAnsi" w:hAnsiTheme="majorHAnsi"/>
          <w:sz w:val="20"/>
          <w:szCs w:val="20"/>
        </w:rPr>
        <w:t>h aktywność sportową podejmowaną</w:t>
      </w:r>
      <w:r>
        <w:rPr>
          <w:rFonts w:asciiTheme="majorHAnsi" w:hAnsiTheme="majorHAnsi"/>
          <w:sz w:val="20"/>
          <w:szCs w:val="20"/>
        </w:rPr>
        <w:t xml:space="preserve"> w obiektach. Zgłoszeni</w:t>
      </w:r>
      <w:r w:rsidR="00424B22" w:rsidRPr="00424B22">
        <w:rPr>
          <w:rFonts w:asciiTheme="majorHAnsi" w:hAnsiTheme="majorHAnsi"/>
          <w:sz w:val="20"/>
          <w:szCs w:val="20"/>
        </w:rPr>
        <w:t xml:space="preserve"> pracownicy będą posiadali nielimitowany dostęp </w:t>
      </w:r>
      <w:r>
        <w:rPr>
          <w:rFonts w:asciiTheme="majorHAnsi" w:hAnsiTheme="majorHAnsi"/>
          <w:sz w:val="20"/>
          <w:szCs w:val="20"/>
        </w:rPr>
        <w:t>do minimum 350 obiektów w woj. d</w:t>
      </w:r>
      <w:r w:rsidR="00424B22" w:rsidRPr="00424B22">
        <w:rPr>
          <w:rFonts w:asciiTheme="majorHAnsi" w:hAnsiTheme="majorHAnsi"/>
          <w:sz w:val="20"/>
          <w:szCs w:val="20"/>
        </w:rPr>
        <w:t>olnośląskim, w tym do minimum 140 obiektów na terenie Wrocławia. Pakiet ma upoważniać użytkownika do wejścia oraz korzystania z usług w obiektach zlokalizowanych na terenie całego kraju, a w szczególności w woj. dolnośląskim.</w:t>
      </w:r>
    </w:p>
    <w:p w14:paraId="32AF00B0" w14:textId="6FE78676" w:rsidR="00424B22" w:rsidRPr="00424B22" w:rsidRDefault="00BB0AFF" w:rsidP="00BB0AFF">
      <w:pPr>
        <w:jc w:val="both"/>
        <w:rPr>
          <w:rFonts w:asciiTheme="majorHAnsi" w:hAnsiTheme="majorHAnsi"/>
          <w:sz w:val="20"/>
          <w:szCs w:val="20"/>
        </w:rPr>
      </w:pPr>
      <w:r>
        <w:rPr>
          <w:rFonts w:asciiTheme="majorHAnsi" w:hAnsiTheme="majorHAnsi"/>
          <w:sz w:val="20"/>
          <w:szCs w:val="20"/>
        </w:rPr>
        <w:t>1.</w:t>
      </w:r>
      <w:r w:rsidR="00424B22" w:rsidRPr="00424B22">
        <w:rPr>
          <w:rFonts w:asciiTheme="majorHAnsi" w:hAnsiTheme="majorHAnsi"/>
          <w:sz w:val="20"/>
          <w:szCs w:val="20"/>
        </w:rPr>
        <w:t>3.</w:t>
      </w:r>
      <w:r w:rsidR="00424B22" w:rsidRPr="00424B22">
        <w:rPr>
          <w:rFonts w:asciiTheme="majorHAnsi" w:hAnsiTheme="majorHAnsi"/>
          <w:sz w:val="20"/>
          <w:szCs w:val="20"/>
        </w:rPr>
        <w:tab/>
        <w:t>Dostęp do obiektów powinien mieć charakter nielimitowany , tj. dający możliwość korzystania z różnych usług w różnych obiektach sportowych tego samego dnia, tygodnia czy miesiąca bez deklaracji korzystania z określonej lokalizacji.</w:t>
      </w:r>
    </w:p>
    <w:p w14:paraId="7EBA1F53" w14:textId="201E56A1" w:rsidR="00424B22" w:rsidRPr="00424B22" w:rsidRDefault="00BB0AFF" w:rsidP="00424B22">
      <w:pPr>
        <w:rPr>
          <w:rFonts w:asciiTheme="majorHAnsi" w:hAnsiTheme="majorHAnsi"/>
          <w:sz w:val="20"/>
          <w:szCs w:val="20"/>
        </w:rPr>
      </w:pPr>
      <w:r>
        <w:rPr>
          <w:rFonts w:asciiTheme="majorHAnsi" w:hAnsiTheme="majorHAnsi"/>
          <w:sz w:val="20"/>
          <w:szCs w:val="20"/>
        </w:rPr>
        <w:t>1.</w:t>
      </w:r>
      <w:r w:rsidR="00424B22" w:rsidRPr="00424B22">
        <w:rPr>
          <w:rFonts w:asciiTheme="majorHAnsi" w:hAnsiTheme="majorHAnsi"/>
          <w:sz w:val="20"/>
          <w:szCs w:val="20"/>
        </w:rPr>
        <w:t>4.</w:t>
      </w:r>
      <w:r w:rsidR="00424B22" w:rsidRPr="00424B22">
        <w:rPr>
          <w:rFonts w:asciiTheme="majorHAnsi" w:hAnsiTheme="majorHAnsi"/>
          <w:sz w:val="20"/>
          <w:szCs w:val="20"/>
        </w:rPr>
        <w:tab/>
        <w:t>Zakres usług w ramach Pakietu będzie zamieszczony na stronie internetowej Wykonawcy.</w:t>
      </w:r>
    </w:p>
    <w:p w14:paraId="4550A69E" w14:textId="46EE1868" w:rsidR="00424B22" w:rsidRPr="00424B22" w:rsidRDefault="00BB0AFF" w:rsidP="00BB0AFF">
      <w:pPr>
        <w:jc w:val="both"/>
        <w:rPr>
          <w:rFonts w:asciiTheme="majorHAnsi" w:hAnsiTheme="majorHAnsi"/>
          <w:sz w:val="20"/>
          <w:szCs w:val="20"/>
        </w:rPr>
      </w:pPr>
      <w:r>
        <w:rPr>
          <w:rFonts w:asciiTheme="majorHAnsi" w:hAnsiTheme="majorHAnsi"/>
          <w:sz w:val="20"/>
          <w:szCs w:val="20"/>
        </w:rPr>
        <w:t>1.</w:t>
      </w:r>
      <w:r w:rsidR="00424B22" w:rsidRPr="00424B22">
        <w:rPr>
          <w:rFonts w:asciiTheme="majorHAnsi" w:hAnsiTheme="majorHAnsi"/>
          <w:sz w:val="20"/>
          <w:szCs w:val="20"/>
        </w:rPr>
        <w:t>5.</w:t>
      </w:r>
      <w:r w:rsidR="00424B22" w:rsidRPr="00424B22">
        <w:rPr>
          <w:rFonts w:asciiTheme="majorHAnsi" w:hAnsiTheme="majorHAnsi"/>
          <w:sz w:val="20"/>
          <w:szCs w:val="20"/>
        </w:rPr>
        <w:tab/>
        <w:t>Wykonawca w ramach umowy umożliwi także dodatkowo korzystanie z nowo dostępnych usług w ramach Pakietu, świadczonych przez podmioty, z którymi Wykonawca nawiąże współpracę w trakcie trwania umowy z Zamawiającym.</w:t>
      </w:r>
    </w:p>
    <w:p w14:paraId="4214D1CA" w14:textId="372B3748" w:rsidR="00424B22" w:rsidRPr="00424B22" w:rsidRDefault="00BB0AFF" w:rsidP="00BB0AFF">
      <w:pPr>
        <w:jc w:val="both"/>
        <w:rPr>
          <w:rFonts w:asciiTheme="majorHAnsi" w:hAnsiTheme="majorHAnsi"/>
          <w:sz w:val="20"/>
          <w:szCs w:val="20"/>
        </w:rPr>
      </w:pPr>
      <w:r>
        <w:rPr>
          <w:rFonts w:asciiTheme="majorHAnsi" w:hAnsiTheme="majorHAnsi"/>
          <w:sz w:val="20"/>
          <w:szCs w:val="20"/>
        </w:rPr>
        <w:t>1.</w:t>
      </w:r>
      <w:r w:rsidR="00424B22" w:rsidRPr="00424B22">
        <w:rPr>
          <w:rFonts w:asciiTheme="majorHAnsi" w:hAnsiTheme="majorHAnsi"/>
          <w:sz w:val="20"/>
          <w:szCs w:val="20"/>
        </w:rPr>
        <w:t>6.</w:t>
      </w:r>
      <w:r w:rsidR="00424B22" w:rsidRPr="00424B22">
        <w:rPr>
          <w:rFonts w:asciiTheme="majorHAnsi" w:hAnsiTheme="majorHAnsi"/>
          <w:sz w:val="20"/>
          <w:szCs w:val="20"/>
        </w:rPr>
        <w:tab/>
        <w:t>Gwarantowany czas pobytu na obiekcie (rozumiany jako czas korzystana z usługi) w cenie karnetu w ramach jednego wejścia nie może być krótszy niż 45 minut, a w przypadku sauny 30 minut ze względów bezpieczeństwa.</w:t>
      </w:r>
    </w:p>
    <w:p w14:paraId="33C11CC8" w14:textId="0FF49568" w:rsidR="00424B22" w:rsidRPr="00424B22" w:rsidRDefault="00BB0AFF" w:rsidP="00BB0AFF">
      <w:pPr>
        <w:jc w:val="both"/>
        <w:rPr>
          <w:rFonts w:asciiTheme="majorHAnsi" w:hAnsiTheme="majorHAnsi"/>
          <w:sz w:val="20"/>
          <w:szCs w:val="20"/>
        </w:rPr>
      </w:pPr>
      <w:r>
        <w:rPr>
          <w:rFonts w:asciiTheme="majorHAnsi" w:hAnsiTheme="majorHAnsi"/>
          <w:sz w:val="20"/>
          <w:szCs w:val="20"/>
        </w:rPr>
        <w:t>1.</w:t>
      </w:r>
      <w:r w:rsidR="00424B22" w:rsidRPr="00424B22">
        <w:rPr>
          <w:rFonts w:asciiTheme="majorHAnsi" w:hAnsiTheme="majorHAnsi"/>
          <w:sz w:val="20"/>
          <w:szCs w:val="20"/>
        </w:rPr>
        <w:t>7.</w:t>
      </w:r>
      <w:r w:rsidR="00424B22" w:rsidRPr="00424B22">
        <w:rPr>
          <w:rFonts w:asciiTheme="majorHAnsi" w:hAnsiTheme="majorHAnsi"/>
          <w:sz w:val="20"/>
          <w:szCs w:val="20"/>
        </w:rPr>
        <w:tab/>
        <w:t>Dostępność obiektu powinna pokrywać się z godzinami otwarcia obiektów i prowadzonych w nich zajęć sportowo-rekreacyjnych, chyba że grafik bądź regulamin danego obiektu stanowi inaczej.</w:t>
      </w:r>
    </w:p>
    <w:p w14:paraId="1279FBCD" w14:textId="35147EDD" w:rsidR="00424B22" w:rsidRPr="00424B22" w:rsidRDefault="00BB0AFF" w:rsidP="00BB0AFF">
      <w:pPr>
        <w:jc w:val="both"/>
        <w:rPr>
          <w:rFonts w:asciiTheme="majorHAnsi" w:hAnsiTheme="majorHAnsi"/>
          <w:sz w:val="20"/>
          <w:szCs w:val="20"/>
        </w:rPr>
      </w:pPr>
      <w:r>
        <w:rPr>
          <w:rFonts w:asciiTheme="majorHAnsi" w:hAnsiTheme="majorHAnsi"/>
          <w:sz w:val="20"/>
          <w:szCs w:val="20"/>
        </w:rPr>
        <w:t>1.</w:t>
      </w:r>
      <w:r w:rsidR="00424B22" w:rsidRPr="00424B22">
        <w:rPr>
          <w:rFonts w:asciiTheme="majorHAnsi" w:hAnsiTheme="majorHAnsi"/>
          <w:sz w:val="20"/>
          <w:szCs w:val="20"/>
        </w:rPr>
        <w:t>8.</w:t>
      </w:r>
      <w:r w:rsidR="00424B22" w:rsidRPr="00424B22">
        <w:rPr>
          <w:rFonts w:asciiTheme="majorHAnsi" w:hAnsiTheme="majorHAnsi"/>
          <w:sz w:val="20"/>
          <w:szCs w:val="20"/>
        </w:rPr>
        <w:tab/>
        <w:t>Z Pakietu będzie korzystało około 5300 osób. Zamawiający zastrzega sobie prawo do zmiany ilości Pakietu.</w:t>
      </w:r>
    </w:p>
    <w:p w14:paraId="6CBDA476" w14:textId="6E53B415" w:rsidR="00424B22" w:rsidRPr="00424B22" w:rsidRDefault="00BB0AFF" w:rsidP="00BB0AFF">
      <w:pPr>
        <w:jc w:val="both"/>
        <w:rPr>
          <w:rFonts w:asciiTheme="majorHAnsi" w:hAnsiTheme="majorHAnsi"/>
          <w:sz w:val="20"/>
          <w:szCs w:val="20"/>
        </w:rPr>
      </w:pPr>
      <w:r>
        <w:rPr>
          <w:rFonts w:asciiTheme="majorHAnsi" w:hAnsiTheme="majorHAnsi"/>
          <w:sz w:val="20"/>
          <w:szCs w:val="20"/>
        </w:rPr>
        <w:t>1.</w:t>
      </w:r>
      <w:r w:rsidR="00424B22" w:rsidRPr="00424B22">
        <w:rPr>
          <w:rFonts w:asciiTheme="majorHAnsi" w:hAnsiTheme="majorHAnsi"/>
          <w:sz w:val="20"/>
          <w:szCs w:val="20"/>
        </w:rPr>
        <w:t>9.</w:t>
      </w:r>
      <w:r w:rsidR="00424B22" w:rsidRPr="00424B22">
        <w:rPr>
          <w:rFonts w:asciiTheme="majorHAnsi" w:hAnsiTheme="majorHAnsi"/>
          <w:sz w:val="20"/>
          <w:szCs w:val="20"/>
        </w:rPr>
        <w:tab/>
        <w:t>Zamawiający zaznacza, iż powyższe dane są danymi szacunkowymi i nie stanowią zobowiązania zamawiającego do uczestnictwa w programie.</w:t>
      </w:r>
    </w:p>
    <w:p w14:paraId="425B3D86" w14:textId="1C3074A1" w:rsidR="00424B22" w:rsidRPr="00424B22" w:rsidRDefault="00BB0AFF" w:rsidP="00BB0AFF">
      <w:pPr>
        <w:jc w:val="both"/>
        <w:rPr>
          <w:rFonts w:asciiTheme="majorHAnsi" w:hAnsiTheme="majorHAnsi"/>
          <w:sz w:val="20"/>
          <w:szCs w:val="20"/>
        </w:rPr>
      </w:pPr>
      <w:r>
        <w:rPr>
          <w:rFonts w:asciiTheme="majorHAnsi" w:hAnsiTheme="majorHAnsi"/>
          <w:sz w:val="20"/>
          <w:szCs w:val="20"/>
        </w:rPr>
        <w:t>1.</w:t>
      </w:r>
      <w:r w:rsidR="00424B22" w:rsidRPr="00424B22">
        <w:rPr>
          <w:rFonts w:asciiTheme="majorHAnsi" w:hAnsiTheme="majorHAnsi"/>
          <w:sz w:val="20"/>
          <w:szCs w:val="20"/>
        </w:rPr>
        <w:t>10.</w:t>
      </w:r>
      <w:r w:rsidR="00424B22" w:rsidRPr="00424B22">
        <w:rPr>
          <w:rFonts w:asciiTheme="majorHAnsi" w:hAnsiTheme="majorHAnsi"/>
          <w:sz w:val="20"/>
          <w:szCs w:val="20"/>
        </w:rPr>
        <w:tab/>
        <w:t>Pakiet będzie umożliwiał dostęp do u</w:t>
      </w:r>
      <w:r>
        <w:rPr>
          <w:rFonts w:asciiTheme="majorHAnsi" w:hAnsiTheme="majorHAnsi"/>
          <w:sz w:val="20"/>
          <w:szCs w:val="20"/>
        </w:rPr>
        <w:t>sług określonych w SIWZ oraz w u</w:t>
      </w:r>
      <w:r w:rsidR="00424B22" w:rsidRPr="00424B22">
        <w:rPr>
          <w:rFonts w:asciiTheme="majorHAnsi" w:hAnsiTheme="majorHAnsi"/>
          <w:sz w:val="20"/>
          <w:szCs w:val="20"/>
        </w:rPr>
        <w:t>mowie z możliwością korzystania z różnych (dowolnie wybranych) usług tego samego dnia w dowolnie wybranych przez użytkownika obiektach.</w:t>
      </w:r>
    </w:p>
    <w:p w14:paraId="415424DB" w14:textId="09F706A7" w:rsidR="00424B22" w:rsidRPr="00424B22" w:rsidRDefault="00BB0AFF" w:rsidP="00BB0AFF">
      <w:pPr>
        <w:jc w:val="both"/>
        <w:rPr>
          <w:rFonts w:asciiTheme="majorHAnsi" w:hAnsiTheme="majorHAnsi"/>
          <w:sz w:val="20"/>
          <w:szCs w:val="20"/>
        </w:rPr>
      </w:pPr>
      <w:r>
        <w:rPr>
          <w:rFonts w:asciiTheme="majorHAnsi" w:hAnsiTheme="majorHAnsi"/>
          <w:sz w:val="20"/>
          <w:szCs w:val="20"/>
        </w:rPr>
        <w:lastRenderedPageBreak/>
        <w:t>1.</w:t>
      </w:r>
      <w:r w:rsidR="00424B22" w:rsidRPr="00424B22">
        <w:rPr>
          <w:rFonts w:asciiTheme="majorHAnsi" w:hAnsiTheme="majorHAnsi"/>
          <w:sz w:val="20"/>
          <w:szCs w:val="20"/>
        </w:rPr>
        <w:t>11.</w:t>
      </w:r>
      <w:r w:rsidR="00424B22" w:rsidRPr="00424B22">
        <w:rPr>
          <w:rFonts w:asciiTheme="majorHAnsi" w:hAnsiTheme="majorHAnsi"/>
          <w:sz w:val="20"/>
          <w:szCs w:val="20"/>
        </w:rPr>
        <w:tab/>
        <w:t>Zamawiający poinformuje użytkowników, że nie mogą przekazywać swojego pakietu innej osobie i uprzedzi, że przed wejściem na teren obiektów powinien okazać na życzenie dokument potwierdzający tożsamość.</w:t>
      </w:r>
    </w:p>
    <w:p w14:paraId="5416C3F8" w14:textId="64C6F70D" w:rsidR="00424B22" w:rsidRPr="00424B22" w:rsidRDefault="00BB0AFF" w:rsidP="00BB0AFF">
      <w:pPr>
        <w:jc w:val="both"/>
        <w:rPr>
          <w:rFonts w:asciiTheme="majorHAnsi" w:hAnsiTheme="majorHAnsi"/>
          <w:sz w:val="20"/>
          <w:szCs w:val="20"/>
        </w:rPr>
      </w:pPr>
      <w:r>
        <w:rPr>
          <w:rFonts w:asciiTheme="majorHAnsi" w:hAnsiTheme="majorHAnsi"/>
          <w:sz w:val="20"/>
          <w:szCs w:val="20"/>
        </w:rPr>
        <w:t>1.</w:t>
      </w:r>
      <w:r w:rsidR="00424B22" w:rsidRPr="00424B22">
        <w:rPr>
          <w:rFonts w:asciiTheme="majorHAnsi" w:hAnsiTheme="majorHAnsi"/>
          <w:sz w:val="20"/>
          <w:szCs w:val="20"/>
        </w:rPr>
        <w:t>12.</w:t>
      </w:r>
      <w:r w:rsidR="00424B22" w:rsidRPr="00424B22">
        <w:rPr>
          <w:rFonts w:asciiTheme="majorHAnsi" w:hAnsiTheme="majorHAnsi"/>
          <w:sz w:val="20"/>
          <w:szCs w:val="20"/>
        </w:rPr>
        <w:tab/>
        <w:t>Zamawiający będąc wyrazicielem oczekiwań pracowników wymaga dogodnego dostępu do obiektów sportowo-rekreacyjnych, który ma odbywać się wyłącznie na podstawie imiennych kart sportowych. Zamawiający przekaże Wykonawcy imię i  nazwisko użytkownika. Zamawiający nie dopuszcza do innych form weryfikacji oraz nie dopuszcza , aby potencjalny Wykonawca pobierał od użytkowników takich danych jak np.: nr telefonu, nr PESEL, odciski palców.</w:t>
      </w:r>
    </w:p>
    <w:p w14:paraId="0868D5D7" w14:textId="4000AB61" w:rsidR="00424B22" w:rsidRPr="00424B22" w:rsidRDefault="00BB0AFF" w:rsidP="00BB0AFF">
      <w:pPr>
        <w:jc w:val="both"/>
        <w:rPr>
          <w:rFonts w:asciiTheme="majorHAnsi" w:hAnsiTheme="majorHAnsi"/>
          <w:sz w:val="20"/>
          <w:szCs w:val="20"/>
        </w:rPr>
      </w:pPr>
      <w:r>
        <w:rPr>
          <w:rFonts w:asciiTheme="majorHAnsi" w:hAnsiTheme="majorHAnsi"/>
          <w:sz w:val="20"/>
          <w:szCs w:val="20"/>
        </w:rPr>
        <w:t>1.</w:t>
      </w:r>
      <w:r w:rsidR="00424B22" w:rsidRPr="00424B22">
        <w:rPr>
          <w:rFonts w:asciiTheme="majorHAnsi" w:hAnsiTheme="majorHAnsi"/>
          <w:sz w:val="20"/>
          <w:szCs w:val="20"/>
        </w:rPr>
        <w:t>13.</w:t>
      </w:r>
      <w:r w:rsidR="00424B22" w:rsidRPr="00424B22">
        <w:rPr>
          <w:rFonts w:asciiTheme="majorHAnsi" w:hAnsiTheme="majorHAnsi"/>
          <w:sz w:val="20"/>
          <w:szCs w:val="20"/>
        </w:rPr>
        <w:tab/>
        <w:t>Cena imiennego Pakietu zapewniającego miesięczny dostęp do korzystania z usług stanowiących przedmiot zamówienia w wymaganej przez zamawiającego minimalnej ilości obiektów winna obejmować całość świadczenia przedmiotu zamówienia bez jakichkolwiek dopłat, chyba że dopłaty wprowadzone są przez same punkty sportowo-rekreacyjne, ale ich wysokość nie przekracza wartości 25 PLN i regulowana będzie przez Użytkownika w obiekcie, nie obciążając przy tym Zamawiającego.</w:t>
      </w:r>
    </w:p>
    <w:p w14:paraId="38E05D4A" w14:textId="74BB732A" w:rsidR="00424B22" w:rsidRPr="00424B22" w:rsidRDefault="00BB0AFF" w:rsidP="00424B22">
      <w:pPr>
        <w:rPr>
          <w:rFonts w:asciiTheme="majorHAnsi" w:hAnsiTheme="majorHAnsi"/>
          <w:sz w:val="20"/>
          <w:szCs w:val="20"/>
        </w:rPr>
      </w:pPr>
      <w:r>
        <w:rPr>
          <w:rFonts w:asciiTheme="majorHAnsi" w:hAnsiTheme="majorHAnsi"/>
          <w:sz w:val="20"/>
          <w:szCs w:val="20"/>
        </w:rPr>
        <w:t>1.</w:t>
      </w:r>
      <w:r w:rsidR="00424B22" w:rsidRPr="00424B22">
        <w:rPr>
          <w:rFonts w:asciiTheme="majorHAnsi" w:hAnsiTheme="majorHAnsi"/>
          <w:sz w:val="20"/>
          <w:szCs w:val="20"/>
        </w:rPr>
        <w:t>14.</w:t>
      </w:r>
      <w:r w:rsidR="00424B22" w:rsidRPr="00424B22">
        <w:rPr>
          <w:rFonts w:asciiTheme="majorHAnsi" w:hAnsiTheme="majorHAnsi"/>
          <w:sz w:val="20"/>
          <w:szCs w:val="20"/>
        </w:rPr>
        <w:tab/>
        <w:t>Wykonawca umożliwi Pracownikom bezpośrednie zamawianie karnetów dla ich osób towarzyszących oraz dzieci do lat 15 bezpośrednio na platformie Wykonawcy, gdzie identyfikatorem tj. loginem będzie adres mailowy Pracownika.</w:t>
      </w:r>
    </w:p>
    <w:p w14:paraId="1267C4F7" w14:textId="563E04AC" w:rsidR="00424B22" w:rsidRPr="00424B22" w:rsidRDefault="00BB0AFF" w:rsidP="00424B22">
      <w:pPr>
        <w:rPr>
          <w:rFonts w:asciiTheme="majorHAnsi" w:hAnsiTheme="majorHAnsi"/>
          <w:sz w:val="20"/>
          <w:szCs w:val="20"/>
        </w:rPr>
      </w:pPr>
      <w:r>
        <w:rPr>
          <w:rFonts w:asciiTheme="majorHAnsi" w:hAnsiTheme="majorHAnsi"/>
          <w:sz w:val="20"/>
          <w:szCs w:val="20"/>
        </w:rPr>
        <w:t>1.</w:t>
      </w:r>
      <w:r w:rsidR="00424B22" w:rsidRPr="00424B22">
        <w:rPr>
          <w:rFonts w:asciiTheme="majorHAnsi" w:hAnsiTheme="majorHAnsi"/>
          <w:sz w:val="20"/>
          <w:szCs w:val="20"/>
        </w:rPr>
        <w:t>15.</w:t>
      </w:r>
      <w:r w:rsidR="00424B22" w:rsidRPr="00424B22">
        <w:rPr>
          <w:rFonts w:asciiTheme="majorHAnsi" w:hAnsiTheme="majorHAnsi"/>
          <w:sz w:val="20"/>
          <w:szCs w:val="20"/>
        </w:rPr>
        <w:tab/>
        <w:t>Zamawiający przewiduje możliwość wykupu Pakietów dla osób towarzyszących (max.3) oraz dzieci do lat 15:</w:t>
      </w:r>
    </w:p>
    <w:p w14:paraId="31FBEC7B" w14:textId="77777777" w:rsidR="00424B22" w:rsidRPr="00424B22" w:rsidRDefault="00424B22" w:rsidP="00424B22">
      <w:pPr>
        <w:rPr>
          <w:rFonts w:asciiTheme="majorHAnsi" w:hAnsiTheme="majorHAnsi"/>
          <w:sz w:val="20"/>
          <w:szCs w:val="20"/>
        </w:rPr>
      </w:pPr>
      <w:r w:rsidRPr="00424B22">
        <w:rPr>
          <w:rFonts w:asciiTheme="majorHAnsi" w:hAnsiTheme="majorHAnsi"/>
          <w:sz w:val="20"/>
          <w:szCs w:val="20"/>
        </w:rPr>
        <w:t>- dziecko (karta basenowa)</w:t>
      </w:r>
    </w:p>
    <w:p w14:paraId="28ABFFBB" w14:textId="0C34056E" w:rsidR="00424B22" w:rsidRPr="00424B22" w:rsidRDefault="00424B22" w:rsidP="00BB0AFF">
      <w:pPr>
        <w:jc w:val="both"/>
        <w:rPr>
          <w:rFonts w:asciiTheme="majorHAnsi" w:hAnsiTheme="majorHAnsi"/>
          <w:sz w:val="20"/>
          <w:szCs w:val="20"/>
        </w:rPr>
      </w:pPr>
      <w:r w:rsidRPr="00424B22">
        <w:rPr>
          <w:rFonts w:asciiTheme="majorHAnsi" w:hAnsiTheme="majorHAnsi"/>
          <w:sz w:val="20"/>
          <w:szCs w:val="20"/>
        </w:rPr>
        <w:t>- dziecko (karta rozszerzona) dająca możliwość korzystania co najmniej</w:t>
      </w:r>
      <w:r w:rsidR="00BB0AFF">
        <w:rPr>
          <w:rFonts w:asciiTheme="majorHAnsi" w:hAnsiTheme="majorHAnsi"/>
          <w:sz w:val="20"/>
          <w:szCs w:val="20"/>
        </w:rPr>
        <w:t xml:space="preserve"> z basenu, nauki tańca, ścianki </w:t>
      </w:r>
      <w:r w:rsidRPr="00424B22">
        <w:rPr>
          <w:rFonts w:asciiTheme="majorHAnsi" w:hAnsiTheme="majorHAnsi"/>
          <w:sz w:val="20"/>
          <w:szCs w:val="20"/>
        </w:rPr>
        <w:t>wspinaczkowej i lodowiska w okresie zimowym.</w:t>
      </w:r>
    </w:p>
    <w:p w14:paraId="4620127B" w14:textId="24462269" w:rsidR="00424B22" w:rsidRPr="00424B22" w:rsidRDefault="00BB0AFF" w:rsidP="00BB0AFF">
      <w:pPr>
        <w:jc w:val="both"/>
        <w:rPr>
          <w:rFonts w:asciiTheme="majorHAnsi" w:hAnsiTheme="majorHAnsi"/>
          <w:sz w:val="20"/>
          <w:szCs w:val="20"/>
        </w:rPr>
      </w:pPr>
      <w:r>
        <w:rPr>
          <w:rFonts w:asciiTheme="majorHAnsi" w:hAnsiTheme="majorHAnsi"/>
          <w:sz w:val="20"/>
          <w:szCs w:val="20"/>
        </w:rPr>
        <w:t>1.</w:t>
      </w:r>
      <w:r w:rsidR="00424B22" w:rsidRPr="00424B22">
        <w:rPr>
          <w:rFonts w:asciiTheme="majorHAnsi" w:hAnsiTheme="majorHAnsi"/>
          <w:sz w:val="20"/>
          <w:szCs w:val="20"/>
        </w:rPr>
        <w:t xml:space="preserve">16.  Wykonawca za wybrane i wykorzystane przez pracowników Zamawiającego </w:t>
      </w:r>
      <w:r>
        <w:rPr>
          <w:rFonts w:asciiTheme="majorHAnsi" w:hAnsiTheme="majorHAnsi"/>
          <w:sz w:val="20"/>
          <w:szCs w:val="20"/>
        </w:rPr>
        <w:t xml:space="preserve">karnety obciąży Zamawiającego, </w:t>
      </w:r>
      <w:r w:rsidR="00424B22" w:rsidRPr="00424B22">
        <w:rPr>
          <w:rFonts w:asciiTheme="majorHAnsi" w:hAnsiTheme="majorHAnsi"/>
          <w:sz w:val="20"/>
          <w:szCs w:val="20"/>
        </w:rPr>
        <w:t>za wykorzystane karnety dla osób towarzyszących oraz karnety dzieci do 15</w:t>
      </w:r>
      <w:r>
        <w:rPr>
          <w:rFonts w:asciiTheme="majorHAnsi" w:hAnsiTheme="majorHAnsi"/>
          <w:sz w:val="20"/>
          <w:szCs w:val="20"/>
        </w:rPr>
        <w:t xml:space="preserve"> roku życia  Wykonawca obciąży bezpośrednio p</w:t>
      </w:r>
      <w:r w:rsidR="00424B22" w:rsidRPr="00424B22">
        <w:rPr>
          <w:rFonts w:asciiTheme="majorHAnsi" w:hAnsiTheme="majorHAnsi"/>
          <w:sz w:val="20"/>
          <w:szCs w:val="20"/>
        </w:rPr>
        <w:t xml:space="preserve">racownika, który zamówił na platformie karnety. </w:t>
      </w:r>
    </w:p>
    <w:p w14:paraId="5771D30C" w14:textId="31A2ED83" w:rsidR="00424B22" w:rsidRPr="00424B22" w:rsidRDefault="00BB0AFF" w:rsidP="00BB0AFF">
      <w:pPr>
        <w:jc w:val="both"/>
        <w:rPr>
          <w:rFonts w:asciiTheme="majorHAnsi" w:hAnsiTheme="majorHAnsi"/>
          <w:sz w:val="20"/>
          <w:szCs w:val="20"/>
        </w:rPr>
      </w:pPr>
      <w:r>
        <w:rPr>
          <w:rFonts w:asciiTheme="majorHAnsi" w:hAnsiTheme="majorHAnsi"/>
          <w:sz w:val="20"/>
          <w:szCs w:val="20"/>
        </w:rPr>
        <w:t>1.</w:t>
      </w:r>
      <w:r w:rsidR="00424B22" w:rsidRPr="00424B22">
        <w:rPr>
          <w:rFonts w:asciiTheme="majorHAnsi" w:hAnsiTheme="majorHAnsi"/>
          <w:sz w:val="20"/>
          <w:szCs w:val="20"/>
        </w:rPr>
        <w:t>17.</w:t>
      </w:r>
      <w:r w:rsidR="00424B22" w:rsidRPr="00424B22">
        <w:rPr>
          <w:rFonts w:asciiTheme="majorHAnsi" w:hAnsiTheme="majorHAnsi"/>
          <w:sz w:val="20"/>
          <w:szCs w:val="20"/>
        </w:rPr>
        <w:tab/>
        <w:t xml:space="preserve">Liczba pracowników zgłaszana będzie Wykonawcy za pośrednictwem dedykowanej platformy internetowej przez osobę upoważnioną przez Zamawiającego, w odstępach miesięcznych (miesiąc kalendarzowy), nie później niż do 20 dnia miesiąca poprzedzającego zamówienie na nowy miesiąc. </w:t>
      </w:r>
    </w:p>
    <w:p w14:paraId="44BA4F72" w14:textId="527E8C7C" w:rsidR="00424B22" w:rsidRPr="00424B22" w:rsidRDefault="00BB0AFF" w:rsidP="00BB0AFF">
      <w:pPr>
        <w:jc w:val="both"/>
        <w:rPr>
          <w:rFonts w:asciiTheme="majorHAnsi" w:hAnsiTheme="majorHAnsi"/>
          <w:sz w:val="20"/>
          <w:szCs w:val="20"/>
        </w:rPr>
      </w:pPr>
      <w:r>
        <w:rPr>
          <w:rFonts w:asciiTheme="majorHAnsi" w:hAnsiTheme="majorHAnsi"/>
          <w:sz w:val="20"/>
          <w:szCs w:val="20"/>
        </w:rPr>
        <w:t>1.</w:t>
      </w:r>
      <w:r w:rsidR="00424B22" w:rsidRPr="00424B22">
        <w:rPr>
          <w:rFonts w:asciiTheme="majorHAnsi" w:hAnsiTheme="majorHAnsi"/>
          <w:sz w:val="20"/>
          <w:szCs w:val="20"/>
        </w:rPr>
        <w:t>18.</w:t>
      </w:r>
      <w:r w:rsidR="00424B22" w:rsidRPr="00424B22">
        <w:rPr>
          <w:rFonts w:asciiTheme="majorHAnsi" w:hAnsiTheme="majorHAnsi"/>
          <w:sz w:val="20"/>
          <w:szCs w:val="20"/>
        </w:rPr>
        <w:tab/>
        <w:t>Wykonawca zobowiązuje się do wymiany kart uszkodzonych, zniszczonych oraz utraconych przez Pracowników w terminie do 5 dni roboczych od dnia przesłanego zgłoszenia.</w:t>
      </w:r>
    </w:p>
    <w:p w14:paraId="3A86AB52" w14:textId="5BE05F57" w:rsidR="00424B22" w:rsidRPr="00424B22" w:rsidRDefault="00BB0AFF" w:rsidP="00BB0AFF">
      <w:pPr>
        <w:jc w:val="both"/>
        <w:rPr>
          <w:rFonts w:asciiTheme="majorHAnsi" w:hAnsiTheme="majorHAnsi"/>
          <w:sz w:val="20"/>
          <w:szCs w:val="20"/>
        </w:rPr>
      </w:pPr>
      <w:r>
        <w:rPr>
          <w:rFonts w:asciiTheme="majorHAnsi" w:hAnsiTheme="majorHAnsi"/>
          <w:sz w:val="20"/>
          <w:szCs w:val="20"/>
        </w:rPr>
        <w:t>1.</w:t>
      </w:r>
      <w:r w:rsidR="00424B22" w:rsidRPr="00424B22">
        <w:rPr>
          <w:rFonts w:asciiTheme="majorHAnsi" w:hAnsiTheme="majorHAnsi"/>
          <w:sz w:val="20"/>
          <w:szCs w:val="20"/>
        </w:rPr>
        <w:t>19.</w:t>
      </w:r>
      <w:r w:rsidR="00424B22" w:rsidRPr="00424B22">
        <w:rPr>
          <w:rFonts w:asciiTheme="majorHAnsi" w:hAnsiTheme="majorHAnsi"/>
          <w:sz w:val="20"/>
          <w:szCs w:val="20"/>
        </w:rPr>
        <w:tab/>
        <w:t>Zamawiający zastrzega możliwość niewykorzystania pełnej ilości kart, co nie uprawnia Wykonawcy do występowania z jakimikolwiek roszczeniami wobec Zamawiającego.</w:t>
      </w:r>
    </w:p>
    <w:p w14:paraId="78F7EB7C" w14:textId="77ACDC41" w:rsidR="00424B22" w:rsidRDefault="00BB0AFF" w:rsidP="00BB0AFF">
      <w:pPr>
        <w:jc w:val="both"/>
        <w:rPr>
          <w:rFonts w:asciiTheme="majorHAnsi" w:hAnsiTheme="majorHAnsi"/>
          <w:sz w:val="20"/>
          <w:szCs w:val="20"/>
        </w:rPr>
      </w:pPr>
      <w:r>
        <w:rPr>
          <w:rFonts w:asciiTheme="majorHAnsi" w:hAnsiTheme="majorHAnsi"/>
          <w:sz w:val="20"/>
          <w:szCs w:val="20"/>
        </w:rPr>
        <w:t>1.</w:t>
      </w:r>
      <w:r w:rsidR="00424B22" w:rsidRPr="00424B22">
        <w:rPr>
          <w:rFonts w:asciiTheme="majorHAnsi" w:hAnsiTheme="majorHAnsi"/>
          <w:sz w:val="20"/>
          <w:szCs w:val="20"/>
        </w:rPr>
        <w:t>20.</w:t>
      </w:r>
      <w:r w:rsidR="00424B22" w:rsidRPr="00424B22">
        <w:rPr>
          <w:rFonts w:asciiTheme="majorHAnsi" w:hAnsiTheme="majorHAnsi"/>
          <w:sz w:val="20"/>
          <w:szCs w:val="20"/>
        </w:rPr>
        <w:tab/>
        <w:t>Wykonawca ma możliwość zaoferowania innych usług związanych z działalnością kulturalno-oświatową.</w:t>
      </w:r>
    </w:p>
    <w:p w14:paraId="3D8A9164" w14:textId="77777777" w:rsidR="00BB0AFF" w:rsidRPr="00424B22" w:rsidRDefault="00BB0AFF" w:rsidP="00BB0AFF">
      <w:pPr>
        <w:jc w:val="both"/>
        <w:rPr>
          <w:rFonts w:asciiTheme="majorHAnsi" w:hAnsiTheme="majorHAnsi"/>
          <w:sz w:val="20"/>
          <w:szCs w:val="20"/>
        </w:rPr>
      </w:pPr>
    </w:p>
    <w:p w14:paraId="33D42A1C" w14:textId="57E384C6" w:rsidR="00E37F70" w:rsidRDefault="00E37F70" w:rsidP="00CA0CA2">
      <w:pPr>
        <w:numPr>
          <w:ilvl w:val="0"/>
          <w:numId w:val="28"/>
        </w:numPr>
        <w:tabs>
          <w:tab w:val="left" w:pos="3855"/>
        </w:tabs>
        <w:spacing w:after="40"/>
        <w:jc w:val="both"/>
        <w:rPr>
          <w:rFonts w:ascii="Calibri" w:hAnsi="Calibri" w:cs="Segoe UI"/>
          <w:sz w:val="20"/>
          <w:szCs w:val="20"/>
        </w:rPr>
      </w:pPr>
      <w:r w:rsidRPr="007F1170">
        <w:rPr>
          <w:rFonts w:ascii="Calibri" w:hAnsi="Calibri" w:cs="Segoe UI"/>
          <w:sz w:val="20"/>
          <w:szCs w:val="20"/>
        </w:rPr>
        <w:t>Wykonawca zobowiązany jest zrealizować zamówienie na zasadach i warunkach opisanych we wzorze umowy stanowiącym</w:t>
      </w:r>
      <w:r w:rsidRPr="002733D9">
        <w:rPr>
          <w:rFonts w:ascii="Calibri" w:hAnsi="Calibri" w:cs="Segoe UI"/>
          <w:sz w:val="20"/>
          <w:szCs w:val="20"/>
        </w:rPr>
        <w:t xml:space="preserve"> </w:t>
      </w:r>
      <w:r w:rsidRPr="002733D9">
        <w:rPr>
          <w:rFonts w:ascii="Calibri" w:hAnsi="Calibri" w:cs="Segoe UI"/>
          <w:b/>
          <w:sz w:val="20"/>
          <w:szCs w:val="20"/>
        </w:rPr>
        <w:t xml:space="preserve">Załącznik nr </w:t>
      </w:r>
      <w:r w:rsidR="00465C54">
        <w:rPr>
          <w:rFonts w:ascii="Calibri" w:hAnsi="Calibri" w:cs="Segoe UI"/>
          <w:b/>
          <w:sz w:val="20"/>
          <w:szCs w:val="20"/>
        </w:rPr>
        <w:t>3</w:t>
      </w:r>
      <w:r w:rsidRPr="002733D9">
        <w:rPr>
          <w:rFonts w:ascii="Calibri" w:hAnsi="Calibri" w:cs="Segoe UI"/>
          <w:sz w:val="20"/>
          <w:szCs w:val="20"/>
        </w:rPr>
        <w:t xml:space="preserve"> do SIWZ.</w:t>
      </w:r>
    </w:p>
    <w:p w14:paraId="6D604D2F" w14:textId="6CD77378" w:rsidR="00E37F70" w:rsidRPr="002733D9" w:rsidRDefault="00E37F70" w:rsidP="00CA0CA2">
      <w:pPr>
        <w:numPr>
          <w:ilvl w:val="0"/>
          <w:numId w:val="28"/>
        </w:numPr>
        <w:tabs>
          <w:tab w:val="left" w:pos="3855"/>
        </w:tabs>
        <w:spacing w:after="40"/>
        <w:jc w:val="both"/>
        <w:rPr>
          <w:rFonts w:ascii="Calibri" w:hAnsi="Calibri" w:cs="Segoe UI"/>
          <w:sz w:val="20"/>
          <w:szCs w:val="20"/>
        </w:rPr>
      </w:pPr>
      <w:r w:rsidRPr="002733D9">
        <w:rPr>
          <w:rFonts w:ascii="Calibri" w:hAnsi="Calibri" w:cs="Segoe UI"/>
          <w:sz w:val="20"/>
          <w:szCs w:val="20"/>
        </w:rPr>
        <w:t xml:space="preserve">Wspólny Słownik Zamówień CPV: </w:t>
      </w:r>
      <w:r w:rsidR="00465C54" w:rsidRPr="00465C54">
        <w:rPr>
          <w:rFonts w:ascii="Calibri" w:hAnsi="Calibri" w:cs="Segoe UI"/>
          <w:sz w:val="20"/>
          <w:szCs w:val="20"/>
        </w:rPr>
        <w:t>92</w:t>
      </w:r>
      <w:r w:rsidR="00465C54">
        <w:rPr>
          <w:rFonts w:ascii="Calibri" w:hAnsi="Calibri" w:cs="Segoe UI"/>
          <w:sz w:val="20"/>
          <w:szCs w:val="20"/>
        </w:rPr>
        <w:t>.</w:t>
      </w:r>
      <w:r w:rsidR="00465C54" w:rsidRPr="00465C54">
        <w:rPr>
          <w:rFonts w:ascii="Calibri" w:hAnsi="Calibri" w:cs="Segoe UI"/>
          <w:sz w:val="20"/>
          <w:szCs w:val="20"/>
        </w:rPr>
        <w:t>60</w:t>
      </w:r>
      <w:r w:rsidR="00465C54">
        <w:rPr>
          <w:rFonts w:ascii="Calibri" w:hAnsi="Calibri" w:cs="Segoe UI"/>
          <w:sz w:val="20"/>
          <w:szCs w:val="20"/>
        </w:rPr>
        <w:t>.</w:t>
      </w:r>
      <w:r w:rsidR="00465C54" w:rsidRPr="00465C54">
        <w:rPr>
          <w:rFonts w:ascii="Calibri" w:hAnsi="Calibri" w:cs="Segoe UI"/>
          <w:sz w:val="20"/>
          <w:szCs w:val="20"/>
        </w:rPr>
        <w:t>00</w:t>
      </w:r>
      <w:r w:rsidR="00465C54">
        <w:rPr>
          <w:rFonts w:ascii="Calibri" w:hAnsi="Calibri" w:cs="Segoe UI"/>
          <w:sz w:val="20"/>
          <w:szCs w:val="20"/>
        </w:rPr>
        <w:t>.</w:t>
      </w:r>
      <w:r w:rsidR="00465C54" w:rsidRPr="00465C54">
        <w:rPr>
          <w:rFonts w:ascii="Calibri" w:hAnsi="Calibri" w:cs="Segoe UI"/>
          <w:sz w:val="20"/>
          <w:szCs w:val="20"/>
        </w:rPr>
        <w:t>00</w:t>
      </w:r>
    </w:p>
    <w:p w14:paraId="4885AE69" w14:textId="49B674D5" w:rsidR="00465C54" w:rsidRDefault="00E37F70" w:rsidP="00CA0CA2">
      <w:pPr>
        <w:pStyle w:val="Akapitzlist"/>
        <w:numPr>
          <w:ilvl w:val="0"/>
          <w:numId w:val="28"/>
        </w:numPr>
        <w:tabs>
          <w:tab w:val="left" w:pos="3855"/>
        </w:tabs>
        <w:spacing w:after="40"/>
        <w:jc w:val="both"/>
        <w:rPr>
          <w:rFonts w:ascii="Calibri" w:hAnsi="Calibri" w:cs="Segoe UI"/>
          <w:sz w:val="20"/>
          <w:szCs w:val="20"/>
        </w:rPr>
      </w:pPr>
      <w:r w:rsidRPr="000F217C">
        <w:rPr>
          <w:rFonts w:ascii="Calibri" w:hAnsi="Calibri" w:cs="Segoe UI"/>
          <w:sz w:val="20"/>
          <w:szCs w:val="20"/>
        </w:rPr>
        <w:t xml:space="preserve">Zamawiający </w:t>
      </w:r>
      <w:r w:rsidR="00465C54">
        <w:rPr>
          <w:rFonts w:ascii="Calibri" w:hAnsi="Calibri" w:cs="Segoe UI"/>
          <w:b/>
          <w:color w:val="008000"/>
          <w:sz w:val="20"/>
          <w:szCs w:val="20"/>
        </w:rPr>
        <w:t xml:space="preserve">nie </w:t>
      </w:r>
      <w:r w:rsidRPr="000F217C">
        <w:rPr>
          <w:rFonts w:ascii="Calibri" w:hAnsi="Calibri" w:cs="Segoe UI"/>
          <w:b/>
          <w:color w:val="008000"/>
          <w:sz w:val="20"/>
          <w:szCs w:val="20"/>
        </w:rPr>
        <w:t>dopuszcza</w:t>
      </w:r>
      <w:r w:rsidRPr="000F217C">
        <w:rPr>
          <w:rFonts w:ascii="Calibri" w:hAnsi="Calibri" w:cs="Segoe UI"/>
          <w:b/>
          <w:sz w:val="20"/>
          <w:szCs w:val="20"/>
        </w:rPr>
        <w:t xml:space="preserve"> </w:t>
      </w:r>
      <w:r w:rsidR="00465C54">
        <w:rPr>
          <w:rFonts w:ascii="Calibri" w:hAnsi="Calibri" w:cs="Segoe UI"/>
          <w:sz w:val="20"/>
          <w:szCs w:val="20"/>
        </w:rPr>
        <w:t>możliwości</w:t>
      </w:r>
      <w:r w:rsidRPr="000F217C">
        <w:rPr>
          <w:rFonts w:ascii="Calibri" w:hAnsi="Calibri" w:cs="Segoe UI"/>
          <w:sz w:val="20"/>
          <w:szCs w:val="20"/>
        </w:rPr>
        <w:t xml:space="preserve"> składania ofert częściowych.</w:t>
      </w:r>
      <w:r w:rsidR="000F217C" w:rsidRPr="000F217C">
        <w:rPr>
          <w:rFonts w:ascii="Calibri" w:hAnsi="Calibri" w:cs="Segoe UI"/>
          <w:sz w:val="20"/>
          <w:szCs w:val="20"/>
        </w:rPr>
        <w:t xml:space="preserve"> </w:t>
      </w:r>
    </w:p>
    <w:p w14:paraId="37C3AB95" w14:textId="4B80D6FF" w:rsidR="00FB05DF" w:rsidRDefault="00FB05DF" w:rsidP="00CA0CA2">
      <w:pPr>
        <w:pStyle w:val="Akapitzlist"/>
        <w:numPr>
          <w:ilvl w:val="0"/>
          <w:numId w:val="28"/>
        </w:numPr>
        <w:tabs>
          <w:tab w:val="left" w:pos="3855"/>
        </w:tabs>
        <w:spacing w:after="40"/>
        <w:jc w:val="both"/>
        <w:rPr>
          <w:rFonts w:ascii="Calibri" w:hAnsi="Calibri" w:cs="Segoe UI"/>
          <w:sz w:val="20"/>
          <w:szCs w:val="20"/>
        </w:rPr>
      </w:pPr>
      <w:r w:rsidRPr="00FB05DF">
        <w:rPr>
          <w:rFonts w:ascii="Calibri" w:hAnsi="Calibri" w:cs="Segoe UI"/>
          <w:sz w:val="20"/>
          <w:szCs w:val="20"/>
        </w:rPr>
        <w:t xml:space="preserve">Zamawiający </w:t>
      </w:r>
      <w:r w:rsidRPr="00FB05DF">
        <w:rPr>
          <w:rFonts w:ascii="Calibri" w:hAnsi="Calibri" w:cs="Segoe UI"/>
          <w:b/>
          <w:color w:val="008000"/>
          <w:sz w:val="20"/>
          <w:szCs w:val="20"/>
        </w:rPr>
        <w:t xml:space="preserve">nie dopuszcza </w:t>
      </w:r>
      <w:r w:rsidRPr="00FB05DF">
        <w:rPr>
          <w:rFonts w:ascii="Calibri" w:hAnsi="Calibri" w:cs="Segoe UI"/>
          <w:sz w:val="20"/>
          <w:szCs w:val="20"/>
        </w:rPr>
        <w:t>możliwości składania ofert wariantowych.</w:t>
      </w:r>
    </w:p>
    <w:p w14:paraId="716461D2" w14:textId="77777777" w:rsidR="001B6CD8" w:rsidRPr="001B6CD8" w:rsidRDefault="001B6CD8" w:rsidP="001B6CD8">
      <w:pPr>
        <w:tabs>
          <w:tab w:val="left" w:pos="3855"/>
        </w:tabs>
        <w:spacing w:after="40"/>
        <w:jc w:val="both"/>
        <w:rPr>
          <w:rFonts w:ascii="Calibri" w:hAnsi="Calibri" w:cs="Segoe UI"/>
          <w:sz w:val="20"/>
          <w:szCs w:val="20"/>
        </w:rPr>
      </w:pPr>
    </w:p>
    <w:p w14:paraId="747F30A5" w14:textId="047D82B0" w:rsidR="00BD11A4" w:rsidRPr="00D73197" w:rsidRDefault="00BD11A4" w:rsidP="00D73197">
      <w:pPr>
        <w:pStyle w:val="pkt"/>
        <w:pBdr>
          <w:top w:val="single" w:sz="12" w:space="1" w:color="auto"/>
          <w:left w:val="single" w:sz="12" w:space="4" w:color="auto"/>
          <w:bottom w:val="single" w:sz="12" w:space="1" w:color="auto"/>
          <w:right w:val="single" w:sz="12" w:space="4" w:color="auto"/>
        </w:pBdr>
        <w:spacing w:before="0" w:after="40"/>
        <w:ind w:left="0" w:firstLine="0"/>
        <w:rPr>
          <w:rFonts w:ascii="Calibri" w:hAnsi="Calibri" w:cs="Segoe UI"/>
          <w:b/>
          <w:color w:val="FF0000"/>
          <w:sz w:val="20"/>
        </w:rPr>
      </w:pPr>
      <w:r w:rsidRPr="00D73197">
        <w:rPr>
          <w:rFonts w:ascii="Calibri" w:hAnsi="Calibri"/>
          <w:b/>
          <w:color w:val="FF0000"/>
          <w:sz w:val="20"/>
        </w:rPr>
        <w:t>IV.</w:t>
      </w:r>
      <w:r w:rsidRPr="00D73197">
        <w:rPr>
          <w:rFonts w:ascii="Calibri" w:hAnsi="Calibri"/>
          <w:b/>
          <w:color w:val="FF0000"/>
          <w:sz w:val="20"/>
        </w:rPr>
        <w:tab/>
        <w:t xml:space="preserve"> </w:t>
      </w:r>
      <w:r w:rsidRPr="00D73197">
        <w:rPr>
          <w:rFonts w:ascii="Calibri" w:hAnsi="Calibri" w:cs="Segoe UI"/>
          <w:b/>
          <w:color w:val="FF0000"/>
          <w:sz w:val="20"/>
        </w:rPr>
        <w:t>Termin wykonania zamówienia.</w:t>
      </w:r>
    </w:p>
    <w:p w14:paraId="23013920" w14:textId="0AF11514" w:rsidR="00E37F70" w:rsidRPr="00E71BF4" w:rsidRDefault="00E37F70" w:rsidP="00427453">
      <w:pPr>
        <w:pStyle w:val="arimr"/>
        <w:widowControl/>
        <w:suppressAutoHyphens/>
        <w:snapToGrid/>
        <w:spacing w:after="40" w:line="240" w:lineRule="auto"/>
        <w:jc w:val="both"/>
        <w:rPr>
          <w:rFonts w:ascii="Calibri" w:hAnsi="Calibri"/>
          <w:sz w:val="20"/>
          <w:lang w:val="pl-PL"/>
        </w:rPr>
      </w:pPr>
      <w:r>
        <w:rPr>
          <w:rFonts w:ascii="Calibri" w:hAnsi="Calibri"/>
          <w:sz w:val="20"/>
          <w:lang w:val="pl-PL"/>
        </w:rPr>
        <w:t>Zamawiający wymaga realizacji zamówienia w t</w:t>
      </w:r>
      <w:r w:rsidRPr="00E71BF4">
        <w:rPr>
          <w:rFonts w:ascii="Calibri" w:hAnsi="Calibri"/>
          <w:sz w:val="20"/>
          <w:lang w:val="pl-PL"/>
        </w:rPr>
        <w:t>ermin</w:t>
      </w:r>
      <w:r w:rsidR="00465C54">
        <w:rPr>
          <w:rFonts w:ascii="Calibri" w:hAnsi="Calibri"/>
          <w:sz w:val="20"/>
          <w:lang w:val="pl-PL"/>
        </w:rPr>
        <w:t>ie</w:t>
      </w:r>
      <w:r w:rsidR="00502991">
        <w:rPr>
          <w:rFonts w:ascii="Calibri" w:hAnsi="Calibri"/>
          <w:sz w:val="20"/>
          <w:lang w:val="pl-PL"/>
        </w:rPr>
        <w:t>:</w:t>
      </w:r>
      <w:r w:rsidR="00A620AD">
        <w:rPr>
          <w:rFonts w:ascii="Calibri" w:hAnsi="Calibri"/>
          <w:sz w:val="20"/>
          <w:lang w:val="pl-PL"/>
        </w:rPr>
        <w:t xml:space="preserve"> </w:t>
      </w:r>
      <w:r w:rsidR="00465C54" w:rsidRPr="00502991">
        <w:rPr>
          <w:rFonts w:ascii="Calibri" w:hAnsi="Calibri"/>
          <w:b/>
          <w:sz w:val="20"/>
          <w:lang w:val="pl-PL"/>
        </w:rPr>
        <w:t>24</w:t>
      </w:r>
      <w:r w:rsidR="00502991" w:rsidRPr="00502991">
        <w:rPr>
          <w:rFonts w:ascii="Calibri" w:hAnsi="Calibri"/>
          <w:b/>
          <w:sz w:val="20"/>
          <w:lang w:val="pl-PL"/>
        </w:rPr>
        <w:t xml:space="preserve"> miesiące</w:t>
      </w:r>
      <w:r w:rsidR="003B0E66">
        <w:rPr>
          <w:rFonts w:ascii="Calibri" w:hAnsi="Calibri"/>
          <w:sz w:val="20"/>
          <w:lang w:val="pl-PL"/>
        </w:rPr>
        <w:t xml:space="preserve"> od dnia z</w:t>
      </w:r>
      <w:r w:rsidR="00A85BA1">
        <w:rPr>
          <w:rFonts w:ascii="Calibri" w:hAnsi="Calibri"/>
          <w:sz w:val="20"/>
          <w:lang w:val="pl-PL"/>
        </w:rPr>
        <w:t>a</w:t>
      </w:r>
      <w:r w:rsidR="003B0E66">
        <w:rPr>
          <w:rFonts w:ascii="Calibri" w:hAnsi="Calibri"/>
          <w:sz w:val="20"/>
          <w:lang w:val="pl-PL"/>
        </w:rPr>
        <w:t>warcia umowy</w:t>
      </w:r>
      <w:r w:rsidR="00F83316" w:rsidRPr="00F83316">
        <w:rPr>
          <w:rFonts w:ascii="Calibri" w:hAnsi="Calibri"/>
          <w:sz w:val="20"/>
          <w:lang w:val="pl-PL"/>
        </w:rPr>
        <w:t xml:space="preserve">. </w:t>
      </w:r>
    </w:p>
    <w:p w14:paraId="00F94616" w14:textId="77777777" w:rsidR="00E37F70" w:rsidRDefault="00E37F70" w:rsidP="00427453">
      <w:pPr>
        <w:pStyle w:val="pkt"/>
        <w:spacing w:before="0" w:after="40"/>
        <w:ind w:left="0" w:firstLine="0"/>
        <w:rPr>
          <w:rFonts w:ascii="Calibri" w:hAnsi="Calibri" w:cs="Segoe UI"/>
          <w:b/>
          <w:sz w:val="20"/>
        </w:rPr>
      </w:pPr>
    </w:p>
    <w:p w14:paraId="6E67EDE3" w14:textId="77777777" w:rsidR="00AC3202" w:rsidRPr="00F951B1" w:rsidRDefault="00AC3202" w:rsidP="00D73197">
      <w:pPr>
        <w:pStyle w:val="pkt"/>
        <w:pBdr>
          <w:top w:val="single" w:sz="12" w:space="1" w:color="auto"/>
          <w:left w:val="single" w:sz="12" w:space="4" w:color="auto"/>
          <w:bottom w:val="single" w:sz="12" w:space="1" w:color="auto"/>
          <w:right w:val="single" w:sz="12" w:space="4" w:color="auto"/>
        </w:pBdr>
        <w:spacing w:before="0" w:after="40"/>
        <w:ind w:left="0" w:firstLine="0"/>
        <w:rPr>
          <w:rFonts w:ascii="Calibri" w:hAnsi="Calibri" w:cs="Segoe UI"/>
          <w:b/>
          <w:color w:val="FF0000"/>
          <w:sz w:val="20"/>
        </w:rPr>
      </w:pPr>
      <w:r w:rsidRPr="00F951B1">
        <w:rPr>
          <w:rFonts w:ascii="Calibri" w:hAnsi="Calibri" w:cs="Segoe UI"/>
          <w:b/>
          <w:color w:val="FF0000"/>
          <w:sz w:val="20"/>
        </w:rPr>
        <w:t xml:space="preserve">V. </w:t>
      </w:r>
      <w:r w:rsidRPr="00F951B1">
        <w:rPr>
          <w:rFonts w:ascii="Calibri" w:hAnsi="Calibri" w:cs="Segoe UI"/>
          <w:b/>
          <w:color w:val="FF0000"/>
          <w:sz w:val="20"/>
        </w:rPr>
        <w:tab/>
        <w:t>Warunki udziału w postępowaniu.</w:t>
      </w:r>
    </w:p>
    <w:p w14:paraId="241E1E91" w14:textId="77777777" w:rsidR="00AC3202" w:rsidRDefault="00AC3202" w:rsidP="00CA0CA2">
      <w:pPr>
        <w:numPr>
          <w:ilvl w:val="3"/>
          <w:numId w:val="30"/>
        </w:numPr>
        <w:tabs>
          <w:tab w:val="num" w:pos="426"/>
        </w:tabs>
        <w:spacing w:after="40"/>
        <w:ind w:left="426" w:hanging="426"/>
        <w:jc w:val="both"/>
        <w:rPr>
          <w:rFonts w:ascii="Calibri" w:hAnsi="Calibri" w:cs="Segoe UI"/>
          <w:sz w:val="20"/>
          <w:szCs w:val="20"/>
        </w:rPr>
      </w:pPr>
      <w:r>
        <w:rPr>
          <w:rFonts w:ascii="Calibri" w:hAnsi="Calibri" w:cs="Segoe UI"/>
          <w:sz w:val="20"/>
          <w:szCs w:val="20"/>
        </w:rPr>
        <w:t xml:space="preserve">O udzielenie zamówienia mogą ubiegać się Wykonawcy, którzy: </w:t>
      </w:r>
    </w:p>
    <w:p w14:paraId="32877951" w14:textId="68797A93" w:rsidR="00AC3202" w:rsidRPr="00502991" w:rsidRDefault="00502991" w:rsidP="00CA0CA2">
      <w:pPr>
        <w:numPr>
          <w:ilvl w:val="0"/>
          <w:numId w:val="31"/>
        </w:numPr>
        <w:tabs>
          <w:tab w:val="clear" w:pos="720"/>
          <w:tab w:val="left" w:pos="851"/>
        </w:tabs>
        <w:spacing w:after="40"/>
        <w:ind w:left="851" w:hanging="425"/>
        <w:jc w:val="both"/>
        <w:rPr>
          <w:rFonts w:ascii="Calibri" w:hAnsi="Calibri" w:cs="Segoe UI"/>
          <w:sz w:val="20"/>
          <w:szCs w:val="20"/>
        </w:rPr>
      </w:pPr>
      <w:r>
        <w:rPr>
          <w:rFonts w:ascii="Calibri" w:hAnsi="Calibri"/>
          <w:bCs/>
          <w:sz w:val="20"/>
          <w:szCs w:val="20"/>
        </w:rPr>
        <w:t>nie podlegają wykluczeniu</w:t>
      </w:r>
    </w:p>
    <w:p w14:paraId="448C8456" w14:textId="77777777" w:rsidR="00F83316" w:rsidRDefault="00F83316" w:rsidP="00AC3202">
      <w:pPr>
        <w:keepNext/>
        <w:tabs>
          <w:tab w:val="left" w:pos="0"/>
          <w:tab w:val="num" w:pos="480"/>
        </w:tabs>
        <w:suppressAutoHyphens/>
        <w:spacing w:after="40"/>
        <w:jc w:val="both"/>
        <w:rPr>
          <w:rFonts w:ascii="Calibri" w:hAnsi="Calibri" w:cs="Segoe UI"/>
          <w:b/>
          <w:color w:val="FF0000"/>
          <w:sz w:val="20"/>
          <w:szCs w:val="20"/>
        </w:rPr>
      </w:pPr>
    </w:p>
    <w:p w14:paraId="7AB3319F" w14:textId="45457972" w:rsidR="00AC3202" w:rsidRPr="00F951B1" w:rsidRDefault="00844751" w:rsidP="00D73197">
      <w:pPr>
        <w:pStyle w:val="pkt"/>
        <w:pBdr>
          <w:top w:val="single" w:sz="12" w:space="1" w:color="auto"/>
          <w:left w:val="single" w:sz="12" w:space="4" w:color="auto"/>
          <w:bottom w:val="single" w:sz="12" w:space="1" w:color="auto"/>
          <w:right w:val="single" w:sz="12" w:space="4" w:color="auto"/>
        </w:pBdr>
        <w:spacing w:before="0" w:after="40"/>
        <w:ind w:left="0" w:firstLine="0"/>
        <w:rPr>
          <w:rFonts w:ascii="Calibri" w:hAnsi="Calibri" w:cs="Segoe UI"/>
          <w:b/>
          <w:color w:val="FF0000"/>
          <w:sz w:val="20"/>
        </w:rPr>
      </w:pPr>
      <w:r>
        <w:rPr>
          <w:rFonts w:ascii="Calibri" w:hAnsi="Calibri" w:cs="Segoe UI"/>
          <w:b/>
          <w:color w:val="FF0000"/>
          <w:sz w:val="20"/>
        </w:rPr>
        <w:t>VI.</w:t>
      </w:r>
      <w:r>
        <w:rPr>
          <w:rFonts w:ascii="Calibri" w:hAnsi="Calibri" w:cs="Segoe UI"/>
          <w:b/>
          <w:color w:val="FF0000"/>
          <w:sz w:val="20"/>
        </w:rPr>
        <w:tab/>
      </w:r>
      <w:r w:rsidR="00AC3202" w:rsidRPr="00F951B1">
        <w:rPr>
          <w:rFonts w:ascii="Calibri" w:hAnsi="Calibri"/>
          <w:b/>
          <w:color w:val="FF0000"/>
          <w:sz w:val="20"/>
        </w:rPr>
        <w:t xml:space="preserve">Wykaz oświadczeń lub dokumentów, potwierdzających spełnianie warunków udziału </w:t>
      </w:r>
      <w:r>
        <w:rPr>
          <w:rFonts w:ascii="Calibri" w:hAnsi="Calibri"/>
          <w:b/>
          <w:color w:val="FF0000"/>
          <w:sz w:val="20"/>
        </w:rPr>
        <w:br/>
      </w:r>
      <w:r w:rsidR="00AC3202" w:rsidRPr="00F951B1">
        <w:rPr>
          <w:rFonts w:ascii="Calibri" w:hAnsi="Calibri"/>
          <w:b/>
          <w:color w:val="FF0000"/>
          <w:sz w:val="20"/>
        </w:rPr>
        <w:t>w postępowaniu oraz brak podstaw wykluczenia.</w:t>
      </w:r>
    </w:p>
    <w:p w14:paraId="5DD37808" w14:textId="77777777" w:rsidR="00BB0AFF" w:rsidRPr="009F4795" w:rsidRDefault="00BB0AFF" w:rsidP="00BB0AFF">
      <w:pPr>
        <w:keepNext/>
        <w:tabs>
          <w:tab w:val="left" w:pos="0"/>
          <w:tab w:val="num" w:pos="480"/>
        </w:tabs>
        <w:suppressAutoHyphens/>
        <w:spacing w:after="40"/>
        <w:jc w:val="both"/>
        <w:rPr>
          <w:rFonts w:ascii="Calibri" w:hAnsi="Calibri" w:cs="Segoe UI"/>
          <w:sz w:val="20"/>
          <w:szCs w:val="20"/>
        </w:rPr>
      </w:pPr>
    </w:p>
    <w:p w14:paraId="14B0B23C" w14:textId="77777777" w:rsidR="00BB0AFF" w:rsidRPr="00FF09BE" w:rsidRDefault="00BB0AFF" w:rsidP="002A4A53">
      <w:pPr>
        <w:numPr>
          <w:ilvl w:val="0"/>
          <w:numId w:val="13"/>
        </w:numPr>
        <w:tabs>
          <w:tab w:val="clear" w:pos="900"/>
          <w:tab w:val="num" w:pos="426"/>
        </w:tabs>
        <w:spacing w:after="40"/>
        <w:ind w:left="426" w:hanging="426"/>
        <w:jc w:val="both"/>
        <w:rPr>
          <w:rFonts w:ascii="Calibri" w:hAnsi="Calibri" w:cs="Segoe UI"/>
          <w:b/>
          <w:color w:val="008000"/>
          <w:sz w:val="20"/>
          <w:szCs w:val="20"/>
        </w:rPr>
      </w:pPr>
      <w:r w:rsidRPr="00825AB2">
        <w:rPr>
          <w:rFonts w:ascii="Calibri" w:hAnsi="Calibri"/>
          <w:color w:val="000000"/>
          <w:sz w:val="20"/>
          <w:szCs w:val="20"/>
        </w:rPr>
        <w:t xml:space="preserve">Do oferty każdy wykonawca musi dołączyć aktualne na dzień składania ofert oświadczenie w zakresie wskazanym w </w:t>
      </w:r>
      <w:r w:rsidRPr="000D02B9">
        <w:rPr>
          <w:rFonts w:ascii="Calibri" w:hAnsi="Calibri"/>
          <w:b/>
          <w:color w:val="000000"/>
          <w:sz w:val="20"/>
          <w:szCs w:val="20"/>
        </w:rPr>
        <w:t>załączniku nr 3</w:t>
      </w:r>
      <w:r w:rsidRPr="00825AB2">
        <w:rPr>
          <w:rFonts w:ascii="Calibri" w:hAnsi="Calibri"/>
          <w:color w:val="000000"/>
          <w:sz w:val="20"/>
          <w:szCs w:val="20"/>
        </w:rPr>
        <w:t xml:space="preserve"> do SIWZ</w:t>
      </w:r>
      <w:r>
        <w:rPr>
          <w:rFonts w:ascii="Calibri" w:hAnsi="Calibri"/>
          <w:color w:val="000000"/>
          <w:sz w:val="20"/>
          <w:szCs w:val="20"/>
        </w:rPr>
        <w:t xml:space="preserve"> </w:t>
      </w:r>
      <w:r w:rsidRPr="00825AB2">
        <w:rPr>
          <w:rFonts w:ascii="Calibri" w:hAnsi="Calibri"/>
          <w:color w:val="000000"/>
          <w:sz w:val="20"/>
          <w:szCs w:val="20"/>
        </w:rPr>
        <w:t xml:space="preserve">Informacje zawarte w oświadczeniu będą stanowić wstępne potwierdzenie, że wykonawca </w:t>
      </w:r>
      <w:r w:rsidRPr="00825AB2">
        <w:rPr>
          <w:rFonts w:ascii="Calibri" w:hAnsi="Calibri"/>
          <w:bCs/>
          <w:color w:val="000000"/>
          <w:sz w:val="20"/>
          <w:szCs w:val="20"/>
        </w:rPr>
        <w:t>nie podlega wykluczeniu oraz spełnia warunki udziału w postępowaniu.</w:t>
      </w:r>
      <w:r>
        <w:rPr>
          <w:rFonts w:ascii="Calibri" w:hAnsi="Calibri"/>
          <w:bCs/>
          <w:color w:val="000000"/>
          <w:sz w:val="20"/>
          <w:szCs w:val="20"/>
        </w:rPr>
        <w:t xml:space="preserve"> </w:t>
      </w:r>
    </w:p>
    <w:p w14:paraId="59B26DC7" w14:textId="77777777" w:rsidR="00BB0AFF" w:rsidRPr="00D54CB9" w:rsidRDefault="00BB0AFF" w:rsidP="002A4A53">
      <w:pPr>
        <w:numPr>
          <w:ilvl w:val="0"/>
          <w:numId w:val="13"/>
        </w:numPr>
        <w:tabs>
          <w:tab w:val="clear" w:pos="900"/>
          <w:tab w:val="num" w:pos="426"/>
        </w:tabs>
        <w:spacing w:after="40"/>
        <w:ind w:left="425" w:hanging="425"/>
        <w:jc w:val="both"/>
        <w:rPr>
          <w:rFonts w:ascii="Calibri" w:hAnsi="Calibri" w:cs="Segoe UI"/>
          <w:sz w:val="20"/>
          <w:szCs w:val="20"/>
        </w:rPr>
      </w:pPr>
      <w:r w:rsidRPr="00D54CB9">
        <w:rPr>
          <w:rFonts w:ascii="Calibri" w:hAnsi="Calibri"/>
          <w:color w:val="000000"/>
          <w:sz w:val="20"/>
          <w:szCs w:val="20"/>
        </w:rPr>
        <w:lastRenderedPageBreak/>
        <w:t xml:space="preserve">W przypadku wspólnego ubiegania się o zamówienie przez wykonawców oświadczenie o którym mowa </w:t>
      </w:r>
      <w:r>
        <w:rPr>
          <w:rFonts w:ascii="Calibri" w:hAnsi="Calibri"/>
          <w:color w:val="000000"/>
          <w:sz w:val="20"/>
          <w:szCs w:val="20"/>
        </w:rPr>
        <w:br/>
      </w:r>
      <w:r w:rsidRPr="00D54CB9">
        <w:rPr>
          <w:rFonts w:ascii="Calibri" w:hAnsi="Calibri"/>
          <w:color w:val="000000"/>
          <w:sz w:val="20"/>
          <w:szCs w:val="20"/>
        </w:rPr>
        <w:t>w rozdz. VI. 1 niniejszej SIWZ składa każdy z wykonawców wspólnie ubiegających się o zamówienie. Oświadczenie te ma potwierdzać spełnianie warunków udziału w postępowa</w:t>
      </w:r>
      <w:r>
        <w:rPr>
          <w:rFonts w:ascii="Calibri" w:hAnsi="Calibri"/>
          <w:color w:val="000000"/>
          <w:sz w:val="20"/>
          <w:szCs w:val="20"/>
        </w:rPr>
        <w:t xml:space="preserve">niu, brak podstaw wykluczenia w </w:t>
      </w:r>
      <w:r w:rsidRPr="00D54CB9">
        <w:rPr>
          <w:rFonts w:ascii="Calibri" w:hAnsi="Calibri"/>
          <w:color w:val="000000"/>
          <w:sz w:val="20"/>
          <w:szCs w:val="20"/>
        </w:rPr>
        <w:t xml:space="preserve">zakresie, w którym każdy z wykonawców wykazuje spełnianie warunków udziału w postępowaniu, brak podstaw wykluczenia. </w:t>
      </w:r>
    </w:p>
    <w:p w14:paraId="2D2A5E29" w14:textId="77777777" w:rsidR="00BB0AFF" w:rsidRPr="00D54CB9" w:rsidRDefault="00BB0AFF" w:rsidP="002A4A53">
      <w:pPr>
        <w:numPr>
          <w:ilvl w:val="0"/>
          <w:numId w:val="13"/>
        </w:numPr>
        <w:tabs>
          <w:tab w:val="clear" w:pos="900"/>
          <w:tab w:val="num" w:pos="426"/>
        </w:tabs>
        <w:spacing w:after="40"/>
        <w:ind w:left="425" w:hanging="425"/>
        <w:jc w:val="both"/>
        <w:rPr>
          <w:rFonts w:ascii="Calibri" w:hAnsi="Calibri" w:cs="Segoe UI"/>
          <w:sz w:val="20"/>
          <w:szCs w:val="20"/>
        </w:rPr>
      </w:pPr>
      <w:r>
        <w:rPr>
          <w:rFonts w:ascii="Calibri" w:hAnsi="Calibri"/>
          <w:color w:val="000000"/>
          <w:sz w:val="20"/>
          <w:szCs w:val="20"/>
        </w:rPr>
        <w:t>Z</w:t>
      </w:r>
      <w:r w:rsidRPr="00D54CB9">
        <w:rPr>
          <w:rFonts w:ascii="Calibri" w:hAnsi="Calibri"/>
          <w:color w:val="000000"/>
          <w:sz w:val="20"/>
          <w:szCs w:val="20"/>
        </w:rPr>
        <w:t>amawiającego</w:t>
      </w:r>
      <w:r>
        <w:rPr>
          <w:rFonts w:ascii="Calibri" w:hAnsi="Calibri"/>
          <w:color w:val="000000"/>
          <w:sz w:val="20"/>
          <w:szCs w:val="20"/>
        </w:rPr>
        <w:t xml:space="preserve"> </w:t>
      </w:r>
      <w:r w:rsidRPr="00FF09BE">
        <w:rPr>
          <w:rFonts w:ascii="Calibri" w:hAnsi="Calibri"/>
          <w:b/>
          <w:color w:val="008000"/>
          <w:sz w:val="20"/>
          <w:szCs w:val="20"/>
        </w:rPr>
        <w:t xml:space="preserve">żąda </w:t>
      </w:r>
      <w:r>
        <w:rPr>
          <w:rFonts w:ascii="Calibri" w:hAnsi="Calibri"/>
          <w:color w:val="000000"/>
          <w:sz w:val="20"/>
          <w:szCs w:val="20"/>
        </w:rPr>
        <w:t>aby</w:t>
      </w:r>
      <w:r w:rsidRPr="00D54CB9">
        <w:rPr>
          <w:rFonts w:ascii="Calibri" w:hAnsi="Calibri"/>
          <w:color w:val="000000"/>
          <w:sz w:val="20"/>
          <w:szCs w:val="20"/>
        </w:rPr>
        <w:t xml:space="preserve"> wykonawca, który zamierza powierzyć wykonanie części zamówienia podwykonawcom, w celu wykazania braku istnienia wobec nich podstaw wykluczenia z udziału </w:t>
      </w:r>
      <w:r>
        <w:rPr>
          <w:rFonts w:ascii="Calibri" w:hAnsi="Calibri"/>
          <w:color w:val="000000"/>
          <w:sz w:val="20"/>
          <w:szCs w:val="20"/>
        </w:rPr>
        <w:br/>
      </w:r>
      <w:r w:rsidRPr="00D54CB9">
        <w:rPr>
          <w:rFonts w:ascii="Calibri" w:hAnsi="Calibri"/>
          <w:color w:val="000000"/>
          <w:sz w:val="20"/>
          <w:szCs w:val="20"/>
        </w:rPr>
        <w:t xml:space="preserve">w postępowaniu </w:t>
      </w:r>
      <w:r w:rsidRPr="00D54CB9">
        <w:rPr>
          <w:rFonts w:ascii="Calibri" w:hAnsi="Calibri"/>
          <w:b/>
          <w:bCs/>
          <w:color w:val="008000"/>
          <w:sz w:val="20"/>
          <w:szCs w:val="20"/>
        </w:rPr>
        <w:t xml:space="preserve">zamieszcza informacje o podwykonawcach w oświadczeniu, o którym mowa w </w:t>
      </w:r>
      <w:r w:rsidRPr="00D54CB9">
        <w:rPr>
          <w:rFonts w:ascii="Calibri" w:hAnsi="Calibri"/>
          <w:b/>
          <w:color w:val="008000"/>
          <w:sz w:val="20"/>
          <w:szCs w:val="20"/>
        </w:rPr>
        <w:t>rozdz. VI. 1 niniejszej SIWZ</w:t>
      </w:r>
      <w:r>
        <w:rPr>
          <w:rFonts w:ascii="Calibri" w:hAnsi="Calibri"/>
          <w:b/>
          <w:color w:val="008000"/>
          <w:sz w:val="20"/>
          <w:szCs w:val="20"/>
        </w:rPr>
        <w:t>.</w:t>
      </w:r>
    </w:p>
    <w:p w14:paraId="4D6B0FD4" w14:textId="77777777" w:rsidR="00BB0AFF" w:rsidRPr="00DF3869" w:rsidRDefault="00BB0AFF" w:rsidP="002A4A53">
      <w:pPr>
        <w:numPr>
          <w:ilvl w:val="0"/>
          <w:numId w:val="13"/>
        </w:numPr>
        <w:tabs>
          <w:tab w:val="clear" w:pos="900"/>
          <w:tab w:val="num" w:pos="426"/>
        </w:tabs>
        <w:spacing w:after="40"/>
        <w:ind w:left="425" w:hanging="425"/>
        <w:jc w:val="both"/>
        <w:rPr>
          <w:rFonts w:ascii="Calibri" w:hAnsi="Calibri"/>
          <w:sz w:val="20"/>
          <w:szCs w:val="20"/>
        </w:rPr>
      </w:pPr>
      <w:r w:rsidRPr="00DF3869">
        <w:rPr>
          <w:rFonts w:ascii="Calibri" w:hAnsi="Calibri"/>
          <w:sz w:val="20"/>
          <w:szCs w:val="20"/>
        </w:rPr>
        <w:t xml:space="preserve">Wykonawca, który powołuje się na zasoby innych podmiotów, w celu wykazania braku istnienia wobec nich podstaw wykluczenia </w:t>
      </w:r>
      <w:r w:rsidRPr="00DF3869">
        <w:rPr>
          <w:rFonts w:ascii="Calibri" w:hAnsi="Calibri"/>
          <w:b/>
          <w:color w:val="008000"/>
          <w:sz w:val="20"/>
          <w:szCs w:val="20"/>
        </w:rPr>
        <w:t xml:space="preserve">zamieszcza informacje o tych podmiotach w oświadczeniu, o którym mowa </w:t>
      </w:r>
      <w:r>
        <w:rPr>
          <w:rFonts w:ascii="Calibri" w:hAnsi="Calibri"/>
          <w:b/>
          <w:color w:val="008000"/>
          <w:sz w:val="20"/>
          <w:szCs w:val="20"/>
        </w:rPr>
        <w:br/>
      </w:r>
      <w:r w:rsidRPr="00DF3869">
        <w:rPr>
          <w:rFonts w:ascii="Calibri" w:hAnsi="Calibri"/>
          <w:b/>
          <w:color w:val="008000"/>
          <w:sz w:val="20"/>
          <w:szCs w:val="20"/>
        </w:rPr>
        <w:t>w rozdz. VI. 1 niniejszej SIWZ</w:t>
      </w:r>
      <w:r w:rsidRPr="00DF3869">
        <w:rPr>
          <w:rFonts w:ascii="Calibri" w:hAnsi="Calibri"/>
          <w:sz w:val="20"/>
          <w:szCs w:val="20"/>
        </w:rPr>
        <w:t>.</w:t>
      </w:r>
    </w:p>
    <w:p w14:paraId="20278A82" w14:textId="77777777" w:rsidR="000D02B9" w:rsidRPr="00694D31" w:rsidRDefault="000D02B9" w:rsidP="000D02B9">
      <w:pPr>
        <w:pStyle w:val="Akapitzlist"/>
        <w:spacing w:after="40"/>
        <w:ind w:left="426"/>
        <w:jc w:val="both"/>
        <w:rPr>
          <w:rFonts w:ascii="Calibri" w:hAnsi="Calibri" w:cs="Segoe UI"/>
          <w:sz w:val="20"/>
          <w:szCs w:val="20"/>
        </w:rPr>
      </w:pPr>
    </w:p>
    <w:p w14:paraId="59375E55" w14:textId="77777777" w:rsidR="00210BEC" w:rsidRPr="00F951B1" w:rsidRDefault="00210BEC" w:rsidP="00D73197">
      <w:pPr>
        <w:pStyle w:val="pkt"/>
        <w:pBdr>
          <w:top w:val="single" w:sz="12" w:space="1" w:color="auto"/>
          <w:left w:val="single" w:sz="12" w:space="4" w:color="auto"/>
          <w:bottom w:val="single" w:sz="12" w:space="1" w:color="auto"/>
          <w:right w:val="single" w:sz="12" w:space="4" w:color="auto"/>
        </w:pBdr>
        <w:spacing w:before="0" w:after="40"/>
        <w:ind w:left="0" w:firstLine="0"/>
        <w:rPr>
          <w:rFonts w:ascii="Calibri" w:hAnsi="Calibri" w:cs="Segoe UI"/>
          <w:b/>
          <w:color w:val="FF0000"/>
          <w:sz w:val="20"/>
        </w:rPr>
      </w:pPr>
      <w:r>
        <w:rPr>
          <w:rFonts w:ascii="Calibri" w:hAnsi="Calibri" w:cs="Segoe UI"/>
          <w:b/>
          <w:color w:val="FF0000"/>
          <w:sz w:val="20"/>
        </w:rPr>
        <w:t>VII</w:t>
      </w:r>
      <w:r w:rsidRPr="00F951B1">
        <w:rPr>
          <w:rFonts w:ascii="Calibri" w:hAnsi="Calibri" w:cs="Segoe UI"/>
          <w:b/>
          <w:color w:val="FF0000"/>
          <w:sz w:val="20"/>
        </w:rPr>
        <w:t xml:space="preserve">. </w:t>
      </w:r>
      <w:r w:rsidRPr="00F951B1">
        <w:rPr>
          <w:rFonts w:ascii="Calibri" w:hAnsi="Calibri" w:cs="Segoe UI"/>
          <w:b/>
          <w:color w:val="FF0000"/>
          <w:sz w:val="20"/>
        </w:rPr>
        <w:tab/>
      </w:r>
      <w:r>
        <w:rPr>
          <w:rFonts w:ascii="Calibri" w:hAnsi="Calibri" w:cs="Segoe UI"/>
          <w:b/>
          <w:color w:val="FF0000"/>
          <w:sz w:val="20"/>
        </w:rPr>
        <w:t>Wykaz dokumentów składanych wraz z ofertą</w:t>
      </w:r>
      <w:r w:rsidRPr="00F951B1">
        <w:rPr>
          <w:rFonts w:ascii="Calibri" w:hAnsi="Calibri" w:cs="Segoe UI"/>
          <w:b/>
          <w:color w:val="FF0000"/>
          <w:sz w:val="20"/>
        </w:rPr>
        <w:t>.</w:t>
      </w:r>
    </w:p>
    <w:p w14:paraId="3C2AD239" w14:textId="77777777" w:rsidR="00210BEC" w:rsidRPr="007C006A" w:rsidRDefault="00210BEC" w:rsidP="002A4A53">
      <w:pPr>
        <w:numPr>
          <w:ilvl w:val="0"/>
          <w:numId w:val="8"/>
        </w:numPr>
        <w:tabs>
          <w:tab w:val="clear" w:pos="723"/>
          <w:tab w:val="left" w:pos="426"/>
          <w:tab w:val="left" w:pos="480"/>
        </w:tabs>
        <w:spacing w:after="40"/>
        <w:ind w:left="426" w:hanging="426"/>
        <w:jc w:val="both"/>
        <w:rPr>
          <w:rFonts w:ascii="Calibri" w:hAnsi="Calibri" w:cs="Segoe UI"/>
          <w:sz w:val="20"/>
          <w:szCs w:val="20"/>
        </w:rPr>
      </w:pPr>
      <w:r w:rsidRPr="007C006A">
        <w:rPr>
          <w:rFonts w:ascii="Calibri" w:hAnsi="Calibri" w:cs="Segoe UI"/>
          <w:sz w:val="20"/>
          <w:szCs w:val="20"/>
        </w:rPr>
        <w:t xml:space="preserve">Oferta musi zawierać następujące oświadczenia i dokumenty: </w:t>
      </w:r>
    </w:p>
    <w:p w14:paraId="26EF47F7" w14:textId="7FA3D91D" w:rsidR="00210BEC" w:rsidRDefault="00210BEC" w:rsidP="002A4A53">
      <w:pPr>
        <w:numPr>
          <w:ilvl w:val="2"/>
          <w:numId w:val="17"/>
        </w:numPr>
        <w:tabs>
          <w:tab w:val="clear" w:pos="2340"/>
          <w:tab w:val="left" w:pos="851"/>
        </w:tabs>
        <w:spacing w:after="40"/>
        <w:ind w:left="851" w:hanging="425"/>
        <w:jc w:val="both"/>
        <w:rPr>
          <w:rFonts w:ascii="Calibri" w:hAnsi="Calibri" w:cs="Segoe UI"/>
          <w:b/>
          <w:color w:val="00B050"/>
          <w:sz w:val="20"/>
          <w:szCs w:val="20"/>
        </w:rPr>
      </w:pPr>
      <w:r w:rsidRPr="00B04872">
        <w:rPr>
          <w:rFonts w:ascii="Calibri" w:hAnsi="Calibri" w:cs="Segoe UI"/>
          <w:b/>
          <w:color w:val="00B050"/>
          <w:sz w:val="20"/>
          <w:szCs w:val="20"/>
        </w:rPr>
        <w:t>Formularz cenowy</w:t>
      </w:r>
      <w:r w:rsidR="000D02B9">
        <w:rPr>
          <w:rFonts w:ascii="Calibri" w:hAnsi="Calibri" w:cs="Segoe UI"/>
          <w:b/>
          <w:color w:val="00B050"/>
          <w:sz w:val="20"/>
          <w:szCs w:val="20"/>
        </w:rPr>
        <w:t xml:space="preserve"> wraz z formularzami zawierającymi wyszczególnienie dostępności obiektów</w:t>
      </w:r>
      <w:r w:rsidR="009573AB">
        <w:rPr>
          <w:rFonts w:ascii="Calibri" w:hAnsi="Calibri" w:cs="Segoe UI"/>
          <w:b/>
          <w:color w:val="00B050"/>
          <w:sz w:val="20"/>
          <w:szCs w:val="20"/>
        </w:rPr>
        <w:t xml:space="preserve"> - zał. 1</w:t>
      </w:r>
    </w:p>
    <w:p w14:paraId="171BD789" w14:textId="56589A6E" w:rsidR="009573AB" w:rsidRDefault="009573AB" w:rsidP="002A4A53">
      <w:pPr>
        <w:numPr>
          <w:ilvl w:val="2"/>
          <w:numId w:val="17"/>
        </w:numPr>
        <w:tabs>
          <w:tab w:val="clear" w:pos="2340"/>
          <w:tab w:val="left" w:pos="851"/>
        </w:tabs>
        <w:spacing w:after="40"/>
        <w:ind w:left="851" w:hanging="425"/>
        <w:jc w:val="both"/>
        <w:rPr>
          <w:rFonts w:ascii="Calibri" w:hAnsi="Calibri" w:cs="Segoe UI"/>
          <w:b/>
          <w:color w:val="00B050"/>
          <w:sz w:val="20"/>
          <w:szCs w:val="20"/>
        </w:rPr>
      </w:pPr>
      <w:r w:rsidRPr="009573AB">
        <w:rPr>
          <w:rFonts w:ascii="Calibri" w:hAnsi="Calibri" w:cs="Segoe UI"/>
          <w:b/>
          <w:color w:val="00B050"/>
          <w:sz w:val="20"/>
          <w:szCs w:val="20"/>
        </w:rPr>
        <w:t>Formularz o</w:t>
      </w:r>
      <w:r>
        <w:rPr>
          <w:rFonts w:ascii="Calibri" w:hAnsi="Calibri" w:cs="Segoe UI"/>
          <w:b/>
          <w:color w:val="00B050"/>
          <w:sz w:val="20"/>
          <w:szCs w:val="20"/>
        </w:rPr>
        <w:t>fertowy</w:t>
      </w:r>
      <w:r w:rsidRPr="009573AB">
        <w:rPr>
          <w:rFonts w:ascii="Calibri" w:hAnsi="Calibri" w:cs="Segoe UI"/>
          <w:b/>
          <w:color w:val="00B050"/>
          <w:sz w:val="20"/>
          <w:szCs w:val="20"/>
        </w:rPr>
        <w:t xml:space="preserve"> –zał. 2</w:t>
      </w:r>
    </w:p>
    <w:p w14:paraId="3147DF69" w14:textId="77777777" w:rsidR="009573AB" w:rsidRDefault="009573AB" w:rsidP="002A4A53">
      <w:pPr>
        <w:numPr>
          <w:ilvl w:val="2"/>
          <w:numId w:val="17"/>
        </w:numPr>
        <w:tabs>
          <w:tab w:val="clear" w:pos="2340"/>
          <w:tab w:val="left" w:pos="851"/>
        </w:tabs>
        <w:spacing w:after="40"/>
        <w:ind w:left="851" w:hanging="425"/>
        <w:jc w:val="both"/>
        <w:rPr>
          <w:rFonts w:ascii="Calibri" w:hAnsi="Calibri" w:cs="Segoe UI"/>
          <w:b/>
          <w:color w:val="00B050"/>
          <w:sz w:val="20"/>
          <w:szCs w:val="20"/>
        </w:rPr>
      </w:pPr>
      <w:r w:rsidRPr="009573AB">
        <w:rPr>
          <w:rFonts w:ascii="Calibri" w:hAnsi="Calibri" w:cs="Segoe UI"/>
          <w:b/>
          <w:color w:val="00B050"/>
          <w:sz w:val="20"/>
          <w:szCs w:val="20"/>
        </w:rPr>
        <w:t>Oświadczenie o braku podstaw do wykluczenia – zał. 3</w:t>
      </w:r>
    </w:p>
    <w:p w14:paraId="6D26F8F3" w14:textId="6C5BF20A" w:rsidR="009573AB" w:rsidRPr="009573AB" w:rsidRDefault="009573AB" w:rsidP="002A4A53">
      <w:pPr>
        <w:numPr>
          <w:ilvl w:val="2"/>
          <w:numId w:val="17"/>
        </w:numPr>
        <w:tabs>
          <w:tab w:val="clear" w:pos="2340"/>
          <w:tab w:val="left" w:pos="851"/>
        </w:tabs>
        <w:spacing w:after="40"/>
        <w:ind w:left="851" w:hanging="425"/>
        <w:jc w:val="both"/>
        <w:rPr>
          <w:rFonts w:ascii="Calibri" w:hAnsi="Calibri" w:cs="Segoe UI"/>
          <w:b/>
          <w:color w:val="00B050"/>
          <w:sz w:val="20"/>
          <w:szCs w:val="20"/>
        </w:rPr>
      </w:pPr>
      <w:r w:rsidRPr="009573AB">
        <w:rPr>
          <w:rFonts w:ascii="Calibri" w:hAnsi="Calibri" w:cs="Segoe UI"/>
          <w:b/>
          <w:color w:val="00B050"/>
          <w:sz w:val="20"/>
          <w:szCs w:val="20"/>
        </w:rPr>
        <w:t>Oświadczenie w zakresie wypełnienia obowiązków informacyjnych przewidzianych w art. 13 lub 14 RODO</w:t>
      </w:r>
      <w:r>
        <w:rPr>
          <w:rFonts w:ascii="Calibri" w:hAnsi="Calibri" w:cs="Segoe UI"/>
          <w:b/>
          <w:color w:val="00B050"/>
          <w:sz w:val="20"/>
          <w:szCs w:val="20"/>
        </w:rPr>
        <w:t xml:space="preserve"> – zał. 4</w:t>
      </w:r>
    </w:p>
    <w:p w14:paraId="1277DBD2" w14:textId="77777777" w:rsidR="00210BEC" w:rsidRDefault="00210BEC" w:rsidP="002A4A53">
      <w:pPr>
        <w:numPr>
          <w:ilvl w:val="2"/>
          <w:numId w:val="17"/>
        </w:numPr>
        <w:tabs>
          <w:tab w:val="clear" w:pos="2340"/>
          <w:tab w:val="left" w:pos="851"/>
        </w:tabs>
        <w:spacing w:after="40"/>
        <w:ind w:left="851" w:hanging="425"/>
        <w:jc w:val="both"/>
        <w:rPr>
          <w:rFonts w:ascii="Calibri" w:hAnsi="Calibri" w:cs="Segoe UI"/>
          <w:b/>
          <w:color w:val="00B050"/>
          <w:sz w:val="20"/>
          <w:szCs w:val="20"/>
        </w:rPr>
      </w:pPr>
      <w:r w:rsidRPr="00B04872">
        <w:rPr>
          <w:rFonts w:ascii="Calibri" w:hAnsi="Calibri" w:cs="Segoe UI"/>
          <w:b/>
          <w:color w:val="00B050"/>
          <w:sz w:val="20"/>
          <w:szCs w:val="20"/>
        </w:rPr>
        <w:t>Dokument lub dokumenty, z których będzie wynikać uprawnienie Wykonawcy do podpisywania oferty np.: pełnomocnictwo do podpisywania oferty (jeżeli dotyczy)</w:t>
      </w:r>
    </w:p>
    <w:p w14:paraId="6D30628B" w14:textId="77777777" w:rsidR="00210BEC" w:rsidRPr="0045589E" w:rsidRDefault="00210BEC" w:rsidP="002A4A53">
      <w:pPr>
        <w:numPr>
          <w:ilvl w:val="0"/>
          <w:numId w:val="8"/>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oraz podpisana przez osobę(y) upoważnioną do reprezentowania Wykonawcy na zewnątrz i zaciągania zobowiązań w wysokości odpowiadającej cenie oferty.</w:t>
      </w:r>
    </w:p>
    <w:p w14:paraId="74414D6D" w14:textId="77777777" w:rsidR="00210BEC" w:rsidRPr="009F4795" w:rsidRDefault="00210BEC" w:rsidP="002A4A53">
      <w:pPr>
        <w:numPr>
          <w:ilvl w:val="0"/>
          <w:numId w:val="8"/>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14:paraId="08445433" w14:textId="77777777" w:rsidR="00210BEC" w:rsidRPr="009F4795" w:rsidRDefault="00210BEC" w:rsidP="002A4A53">
      <w:pPr>
        <w:numPr>
          <w:ilvl w:val="0"/>
          <w:numId w:val="8"/>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14:paraId="405ED6E9" w14:textId="77777777" w:rsidR="00210BEC" w:rsidRPr="009F4795" w:rsidRDefault="00210BEC" w:rsidP="002A4A53">
      <w:pPr>
        <w:numPr>
          <w:ilvl w:val="0"/>
          <w:numId w:val="8"/>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14:paraId="11676CD5" w14:textId="77777777" w:rsidR="00210BEC" w:rsidRPr="00302547" w:rsidRDefault="00210BEC" w:rsidP="002A4A53">
      <w:pPr>
        <w:numPr>
          <w:ilvl w:val="0"/>
          <w:numId w:val="8"/>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Wykonawca </w:t>
      </w:r>
      <w:r w:rsidRPr="00017689">
        <w:rPr>
          <w:rFonts w:ascii="Calibri" w:hAnsi="Calibri" w:cs="Segoe UI"/>
          <w:sz w:val="20"/>
          <w:szCs w:val="20"/>
        </w:rPr>
        <w:t>poniesie wszelkie koszty związane</w:t>
      </w:r>
      <w:r w:rsidRPr="00017689">
        <w:rPr>
          <w:rFonts w:ascii="Calibri" w:hAnsi="Calibri" w:cs="Segoe UI"/>
          <w:b/>
          <w:sz w:val="20"/>
          <w:szCs w:val="20"/>
        </w:rPr>
        <w:t xml:space="preserve"> </w:t>
      </w:r>
      <w:r w:rsidRPr="009F4795">
        <w:rPr>
          <w:rFonts w:ascii="Calibri" w:hAnsi="Calibri" w:cs="Segoe UI"/>
          <w:sz w:val="20"/>
          <w:szCs w:val="20"/>
        </w:rPr>
        <w:t xml:space="preserve">z przygotowaniem i złożeniem oferty. </w:t>
      </w:r>
    </w:p>
    <w:p w14:paraId="347601D5" w14:textId="77777777" w:rsidR="00210BEC" w:rsidRPr="009F4795" w:rsidRDefault="00210BEC" w:rsidP="002A4A53">
      <w:pPr>
        <w:numPr>
          <w:ilvl w:val="0"/>
          <w:numId w:val="8"/>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w:t>
      </w:r>
      <w:proofErr w:type="spellStart"/>
      <w:r w:rsidRPr="009F4795">
        <w:rPr>
          <w:rFonts w:ascii="Calibri" w:hAnsi="Calibri" w:cs="Segoe UI"/>
          <w:bCs/>
          <w:sz w:val="20"/>
          <w:szCs w:val="20"/>
        </w:rPr>
        <w:t>późn</w:t>
      </w:r>
      <w:proofErr w:type="spellEnd"/>
      <w:r w:rsidRPr="009F4795">
        <w:rPr>
          <w:rFonts w:ascii="Calibri" w:hAnsi="Calibri" w:cs="Segoe UI"/>
          <w:bCs/>
          <w:sz w:val="20"/>
          <w:szCs w:val="20"/>
        </w:rPr>
        <w:t xml:space="preserve">.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14:paraId="2E311D6D" w14:textId="77777777" w:rsidR="00210BEC" w:rsidRPr="009F4795" w:rsidRDefault="00210BEC" w:rsidP="002A4A53">
      <w:pPr>
        <w:numPr>
          <w:ilvl w:val="0"/>
          <w:numId w:val="8"/>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2A02566A" w14:textId="77777777" w:rsidR="000D02B9" w:rsidRPr="009F4795" w:rsidRDefault="000D02B9" w:rsidP="00FA195F">
      <w:pPr>
        <w:tabs>
          <w:tab w:val="left" w:pos="1418"/>
        </w:tabs>
        <w:spacing w:after="40"/>
        <w:ind w:right="92"/>
        <w:jc w:val="both"/>
        <w:rPr>
          <w:rFonts w:ascii="Calibri" w:hAnsi="Calibri" w:cs="Segoe UI"/>
          <w:sz w:val="20"/>
          <w:szCs w:val="20"/>
        </w:rPr>
      </w:pPr>
    </w:p>
    <w:p w14:paraId="53DC2B7B" w14:textId="77777777" w:rsidR="005264D0" w:rsidRPr="00560326" w:rsidRDefault="005264D0" w:rsidP="00D73197">
      <w:pPr>
        <w:pStyle w:val="pkt"/>
        <w:pBdr>
          <w:top w:val="single" w:sz="12" w:space="1" w:color="auto"/>
          <w:left w:val="single" w:sz="12" w:space="4" w:color="auto"/>
          <w:bottom w:val="single" w:sz="12" w:space="1" w:color="auto"/>
          <w:right w:val="single" w:sz="12" w:space="4" w:color="auto"/>
        </w:pBdr>
        <w:spacing w:before="0" w:after="40"/>
        <w:ind w:left="0" w:firstLine="0"/>
        <w:rPr>
          <w:rFonts w:ascii="Calibri" w:hAnsi="Calibri" w:cs="Segoe UI"/>
          <w:b/>
          <w:color w:val="FF0000"/>
          <w:sz w:val="20"/>
        </w:rPr>
      </w:pPr>
      <w:r w:rsidRPr="00560326">
        <w:rPr>
          <w:rFonts w:ascii="Calibri" w:hAnsi="Calibri" w:cs="Segoe UI"/>
          <w:b/>
          <w:color w:val="FF0000"/>
          <w:sz w:val="20"/>
        </w:rPr>
        <w:t>VII</w:t>
      </w:r>
      <w:r>
        <w:rPr>
          <w:rFonts w:ascii="Calibri" w:hAnsi="Calibri" w:cs="Segoe UI"/>
          <w:b/>
          <w:color w:val="FF0000"/>
          <w:sz w:val="20"/>
        </w:rPr>
        <w:t>I</w:t>
      </w:r>
      <w:r w:rsidRPr="00560326">
        <w:rPr>
          <w:rFonts w:ascii="Calibri" w:hAnsi="Calibri" w:cs="Segoe UI"/>
          <w:b/>
          <w:color w:val="FF0000"/>
          <w:sz w:val="20"/>
        </w:rPr>
        <w:t xml:space="preserve">. </w:t>
      </w:r>
      <w:r w:rsidRPr="00560326">
        <w:rPr>
          <w:rFonts w:ascii="Calibri" w:hAnsi="Calibri" w:cs="Segoe UI"/>
          <w:b/>
          <w:color w:val="FF0000"/>
          <w:sz w:val="20"/>
        </w:rPr>
        <w:tab/>
        <w:t>Informacje o sposobie porozumiewania się Zamawiającego z Wykonawcami oraz przekazywania oświadczeń i dokumentów, a także wskazanie osób uprawnionych  do porozumiewania się z Wykonawcami</w:t>
      </w:r>
      <w:r>
        <w:rPr>
          <w:rFonts w:ascii="Calibri" w:hAnsi="Calibri" w:cs="Segoe UI"/>
          <w:b/>
          <w:color w:val="FF0000"/>
          <w:sz w:val="20"/>
        </w:rPr>
        <w:t xml:space="preserve"> oraz informacja o składaniu i otwarciu ofert</w:t>
      </w:r>
      <w:r w:rsidRPr="00560326">
        <w:rPr>
          <w:rFonts w:ascii="Calibri" w:hAnsi="Calibri" w:cs="Segoe UI"/>
          <w:b/>
          <w:color w:val="FF0000"/>
          <w:sz w:val="20"/>
        </w:rPr>
        <w:t>.</w:t>
      </w:r>
    </w:p>
    <w:p w14:paraId="4B0EE266" w14:textId="2C1DB07F" w:rsidR="000D02B9" w:rsidRPr="00D70DEE" w:rsidRDefault="000D02B9" w:rsidP="002A4A53">
      <w:pPr>
        <w:numPr>
          <w:ilvl w:val="0"/>
          <w:numId w:val="11"/>
        </w:numPr>
        <w:tabs>
          <w:tab w:val="clear" w:pos="363"/>
          <w:tab w:val="num" w:pos="0"/>
          <w:tab w:val="left" w:pos="426"/>
        </w:tabs>
        <w:spacing w:after="40"/>
        <w:ind w:left="426" w:hanging="426"/>
        <w:jc w:val="both"/>
        <w:rPr>
          <w:rFonts w:ascii="Calibri" w:hAnsi="Calibri" w:cs="Segoe UI"/>
          <w:sz w:val="20"/>
          <w:szCs w:val="20"/>
        </w:rPr>
      </w:pPr>
      <w:r w:rsidRPr="00D70DEE">
        <w:rPr>
          <w:rFonts w:ascii="Calibri" w:hAnsi="Calibri" w:cs="Segoe UI"/>
          <w:sz w:val="20"/>
          <w:szCs w:val="20"/>
        </w:rPr>
        <w:t xml:space="preserve">Wszelkie zawiadomienia, oświadczenia, wnioski oraz informacje Zamawiający oraz Wykonawcy mogą przekazywać pisemnie lub drogą elektroniczną, za wyjątkiem oferty oraz umowy dla których dopuszczalna jest forma pisemna. Jednocześnie Zamawiający przypomina, że zgodnie z §14 ust. 4 Rozporządzenia Ministra Rozwoju z 26 lipca 2016 roku w sprawie rodzajów dokumentów jakich może żądać zamawiający (…) oświadczenia i dokumenty wymienione </w:t>
      </w:r>
      <w:r w:rsidR="00FA195F">
        <w:rPr>
          <w:rFonts w:ascii="Calibri" w:hAnsi="Calibri" w:cs="Segoe UI"/>
          <w:sz w:val="20"/>
          <w:szCs w:val="20"/>
        </w:rPr>
        <w:t>w rozdziale VI niniejszej SIWZ</w:t>
      </w:r>
      <w:r w:rsidRPr="00D70DEE">
        <w:rPr>
          <w:rFonts w:ascii="Calibri" w:hAnsi="Calibri" w:cs="Segoe UI"/>
          <w:sz w:val="20"/>
          <w:szCs w:val="20"/>
        </w:rPr>
        <w:t xml:space="preserve"> mogą być  poświadczane </w:t>
      </w:r>
      <w:r w:rsidRPr="00D70DEE">
        <w:rPr>
          <w:rFonts w:ascii="Calibri" w:eastAsiaTheme="minorEastAsia" w:hAnsi="Calibri" w:cs="Times"/>
          <w:sz w:val="20"/>
          <w:szCs w:val="20"/>
        </w:rPr>
        <w:t>za zgodność z oryginałem w formie pisemnej lub w formie elektronicznej.</w:t>
      </w:r>
    </w:p>
    <w:p w14:paraId="15104789" w14:textId="77777777" w:rsidR="000D02B9" w:rsidRDefault="000D02B9" w:rsidP="002A4A53">
      <w:pPr>
        <w:numPr>
          <w:ilvl w:val="0"/>
          <w:numId w:val="11"/>
        </w:numPr>
        <w:tabs>
          <w:tab w:val="clear" w:pos="363"/>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14:paraId="2C951C80" w14:textId="77777777" w:rsidR="000D02B9" w:rsidRPr="0031626A" w:rsidRDefault="000D02B9" w:rsidP="002A4A53">
      <w:pPr>
        <w:numPr>
          <w:ilvl w:val="0"/>
          <w:numId w:val="11"/>
        </w:numPr>
        <w:tabs>
          <w:tab w:val="clear" w:pos="363"/>
          <w:tab w:val="num" w:pos="0"/>
          <w:tab w:val="left" w:pos="426"/>
        </w:tabs>
        <w:spacing w:after="40"/>
        <w:ind w:left="426" w:hanging="426"/>
        <w:jc w:val="both"/>
        <w:rPr>
          <w:rFonts w:ascii="Calibri" w:hAnsi="Calibri" w:cs="Segoe UI"/>
          <w:sz w:val="20"/>
          <w:szCs w:val="20"/>
        </w:rPr>
      </w:pPr>
      <w:r w:rsidRPr="0031626A">
        <w:rPr>
          <w:rFonts w:ascii="Calibri" w:hAnsi="Calibri" w:cs="Segoe UI"/>
          <w:sz w:val="20"/>
          <w:szCs w:val="20"/>
        </w:rPr>
        <w:lastRenderedPageBreak/>
        <w:t>Zawiadomienia, oświadczenia, wnioski oraz informacje przekazywane przez Wykonawcę pisemnie winny być składane na adres: ul. M. Curie-Skłodowskiej 58, 50-369 Wrocław, Dział Zakupów i Zamówień Publicznych.</w:t>
      </w:r>
    </w:p>
    <w:p w14:paraId="6F732A25" w14:textId="77777777" w:rsidR="000D02B9" w:rsidRPr="00AA680A" w:rsidRDefault="000D02B9" w:rsidP="002A4A53">
      <w:pPr>
        <w:numPr>
          <w:ilvl w:val="0"/>
          <w:numId w:val="11"/>
        </w:numPr>
        <w:tabs>
          <w:tab w:val="clear" w:pos="363"/>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kierowane na adres: </w:t>
      </w:r>
      <w:r>
        <w:rPr>
          <w:rFonts w:ascii="Calibri" w:hAnsi="Calibri" w:cs="Segoe UI"/>
          <w:sz w:val="20"/>
          <w:szCs w:val="20"/>
        </w:rPr>
        <w:t>pliszyk</w:t>
      </w:r>
      <w:r w:rsidRPr="00AA680A">
        <w:rPr>
          <w:rFonts w:ascii="Calibri" w:hAnsi="Calibri" w:cs="Segoe UI"/>
          <w:sz w:val="20"/>
          <w:szCs w:val="20"/>
        </w:rPr>
        <w:t>@</w:t>
      </w:r>
      <w:r>
        <w:rPr>
          <w:rFonts w:ascii="Calibri" w:hAnsi="Calibri" w:cs="Segoe UI"/>
          <w:sz w:val="20"/>
          <w:szCs w:val="20"/>
        </w:rPr>
        <w:t>usk.wroc.pl.</w:t>
      </w:r>
    </w:p>
    <w:p w14:paraId="3024D0DE" w14:textId="77777777" w:rsidR="000D02B9" w:rsidRPr="009F4795" w:rsidRDefault="000D02B9" w:rsidP="002A4A53">
      <w:pPr>
        <w:numPr>
          <w:ilvl w:val="0"/>
          <w:numId w:val="11"/>
        </w:numPr>
        <w:tabs>
          <w:tab w:val="clear" w:pos="363"/>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Pr>
          <w:rFonts w:ascii="Calibri" w:hAnsi="Calibri" w:cs="Segoe UI"/>
          <w:bCs/>
          <w:sz w:val="20"/>
          <w:szCs w:val="20"/>
        </w:rPr>
        <w:t xml:space="preserve"> </w:t>
      </w:r>
      <w:r w:rsidRPr="009F4795">
        <w:rPr>
          <w:rFonts w:ascii="Calibri" w:hAnsi="Calibri" w:cs="Segoe UI"/>
          <w:bCs/>
          <w:sz w:val="20"/>
          <w:szCs w:val="20"/>
        </w:rPr>
        <w:t xml:space="preserve"> w formie elektronicznej </w:t>
      </w:r>
      <w:r w:rsidRPr="009F4795">
        <w:rPr>
          <w:rFonts w:ascii="Calibri" w:hAnsi="Calibri" w:cs="Segoe UI"/>
          <w:sz w:val="20"/>
          <w:szCs w:val="20"/>
        </w:rPr>
        <w:t>wymagają na żądanie każdej ze stron, niezwłocznego potwierdzenia faktu ich otrzymania.</w:t>
      </w:r>
    </w:p>
    <w:p w14:paraId="0F6D9F35" w14:textId="77777777" w:rsidR="000D02B9" w:rsidRPr="009F4795" w:rsidRDefault="000D02B9" w:rsidP="002A4A53">
      <w:pPr>
        <w:numPr>
          <w:ilvl w:val="0"/>
          <w:numId w:val="11"/>
        </w:numPr>
        <w:tabs>
          <w:tab w:val="clear" w:pos="363"/>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14:paraId="7B815D76" w14:textId="01417E7B" w:rsidR="000D02B9" w:rsidRDefault="000D02B9" w:rsidP="002A4A53">
      <w:pPr>
        <w:numPr>
          <w:ilvl w:val="0"/>
          <w:numId w:val="11"/>
        </w:numPr>
        <w:tabs>
          <w:tab w:val="clear" w:pos="363"/>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Jeżeli wniosek o wyjaśnienie treści SIWZ wpłynie do Zamawiającego nie później niż do końca dnia, w którym upływa połowa terminu składania ofert</w:t>
      </w:r>
      <w:r>
        <w:rPr>
          <w:rFonts w:ascii="Calibri" w:hAnsi="Calibri" w:cs="Segoe UI"/>
          <w:sz w:val="20"/>
          <w:szCs w:val="20"/>
        </w:rPr>
        <w:t xml:space="preserve"> (</w:t>
      </w:r>
      <w:r>
        <w:rPr>
          <w:rFonts w:ascii="Calibri" w:hAnsi="Calibri" w:cs="Segoe UI"/>
          <w:sz w:val="20"/>
          <w:szCs w:val="20"/>
          <w:highlight w:val="yellow"/>
        </w:rPr>
        <w:t xml:space="preserve">tj. </w:t>
      </w:r>
      <w:r w:rsidR="00E94E20">
        <w:rPr>
          <w:rFonts w:ascii="Calibri" w:hAnsi="Calibri" w:cs="Segoe UI"/>
          <w:sz w:val="20"/>
          <w:szCs w:val="20"/>
          <w:highlight w:val="yellow"/>
        </w:rPr>
        <w:t>14.05</w:t>
      </w:r>
      <w:r>
        <w:rPr>
          <w:rFonts w:ascii="Calibri" w:hAnsi="Calibri" w:cs="Segoe UI"/>
          <w:sz w:val="20"/>
          <w:szCs w:val="20"/>
          <w:highlight w:val="yellow"/>
        </w:rPr>
        <w:t>.2019</w:t>
      </w:r>
      <w:r w:rsidRPr="00F02449">
        <w:rPr>
          <w:rFonts w:ascii="Calibri" w:hAnsi="Calibri" w:cs="Segoe UI"/>
          <w:sz w:val="20"/>
          <w:szCs w:val="20"/>
          <w:highlight w:val="yellow"/>
        </w:rPr>
        <w:t xml:space="preserve"> roku</w:t>
      </w:r>
      <w:r w:rsidRPr="00AA47EA">
        <w:rPr>
          <w:rFonts w:ascii="Calibri" w:hAnsi="Calibri" w:cs="Segoe UI"/>
          <w:sz w:val="20"/>
          <w:szCs w:val="20"/>
        </w:rPr>
        <w:t>),</w:t>
      </w:r>
      <w:r w:rsidRPr="00223729">
        <w:rPr>
          <w:rFonts w:ascii="Calibri" w:hAnsi="Calibri" w:cs="Segoe UI"/>
          <w:sz w:val="20"/>
          <w:szCs w:val="20"/>
        </w:rPr>
        <w:t xml:space="preserve"> Zamawiający udzieli wyjaśnień niezwłocznie, jednak nie później niż na </w:t>
      </w:r>
      <w:r w:rsidR="00FA195F">
        <w:rPr>
          <w:rFonts w:ascii="Calibri" w:hAnsi="Calibri" w:cs="Segoe UI"/>
          <w:b/>
          <w:sz w:val="20"/>
          <w:szCs w:val="20"/>
        </w:rPr>
        <w:t>2</w:t>
      </w:r>
      <w:r>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14:paraId="2CEB7453" w14:textId="77777777" w:rsidR="000D02B9" w:rsidRPr="009F4795" w:rsidRDefault="000D02B9" w:rsidP="002A4A53">
      <w:pPr>
        <w:numPr>
          <w:ilvl w:val="0"/>
          <w:numId w:val="11"/>
        </w:numPr>
        <w:tabs>
          <w:tab w:val="clear" w:pos="363"/>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adania wniosku, o którym mowa 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14:paraId="5FDA62C0" w14:textId="77777777" w:rsidR="000D02B9" w:rsidRPr="009F4795" w:rsidRDefault="000D02B9" w:rsidP="002A4A53">
      <w:pPr>
        <w:numPr>
          <w:ilvl w:val="0"/>
          <w:numId w:val="11"/>
        </w:numPr>
        <w:tabs>
          <w:tab w:val="clear" w:pos="363"/>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14:paraId="580B4E58" w14:textId="77777777" w:rsidR="000D02B9" w:rsidRPr="009F4795" w:rsidRDefault="000D02B9" w:rsidP="002A4A53">
      <w:pPr>
        <w:numPr>
          <w:ilvl w:val="0"/>
          <w:numId w:val="11"/>
        </w:numPr>
        <w:tabs>
          <w:tab w:val="clear" w:pos="363"/>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14:paraId="44C963B4" w14:textId="77777777" w:rsidR="000D02B9" w:rsidRDefault="000D02B9" w:rsidP="002A4A53">
      <w:pPr>
        <w:numPr>
          <w:ilvl w:val="0"/>
          <w:numId w:val="11"/>
        </w:numPr>
        <w:tabs>
          <w:tab w:val="clear" w:pos="363"/>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14:paraId="7D02D325" w14:textId="77777777" w:rsidR="000D02B9" w:rsidRPr="00713D75" w:rsidRDefault="000D02B9" w:rsidP="002A4A53">
      <w:pPr>
        <w:numPr>
          <w:ilvl w:val="0"/>
          <w:numId w:val="22"/>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formalnych – </w:t>
      </w:r>
      <w:r w:rsidRPr="00AA680A">
        <w:rPr>
          <w:rFonts w:ascii="Calibri" w:hAnsi="Calibri" w:cs="Segoe UI"/>
          <w:sz w:val="20"/>
          <w:szCs w:val="20"/>
        </w:rPr>
        <w:t>Pan</w:t>
      </w:r>
      <w:r>
        <w:rPr>
          <w:rFonts w:ascii="Calibri" w:hAnsi="Calibri" w:cs="Segoe UI"/>
          <w:sz w:val="20"/>
          <w:szCs w:val="20"/>
        </w:rPr>
        <w:t>i</w:t>
      </w:r>
      <w:r>
        <w:rPr>
          <w:rFonts w:ascii="Calibri" w:hAnsi="Calibri" w:cs="Segoe UI"/>
          <w:b/>
          <w:sz w:val="20"/>
          <w:szCs w:val="20"/>
        </w:rPr>
        <w:t xml:space="preserve"> Paulina Liszyk</w:t>
      </w:r>
      <w:r>
        <w:rPr>
          <w:rFonts w:ascii="Calibri" w:hAnsi="Calibri" w:cs="Segoe UI"/>
          <w:sz w:val="20"/>
          <w:szCs w:val="20"/>
        </w:rPr>
        <w:t>;</w:t>
      </w:r>
    </w:p>
    <w:p w14:paraId="706B1BB7" w14:textId="13E00962" w:rsidR="000D02B9" w:rsidRDefault="000D02B9" w:rsidP="002A4A53">
      <w:pPr>
        <w:numPr>
          <w:ilvl w:val="0"/>
          <w:numId w:val="22"/>
        </w:numPr>
        <w:tabs>
          <w:tab w:val="left" w:pos="851"/>
        </w:tabs>
        <w:spacing w:after="40"/>
        <w:ind w:left="851" w:hanging="425"/>
        <w:jc w:val="both"/>
        <w:rPr>
          <w:rFonts w:ascii="Calibri" w:hAnsi="Calibri" w:cs="Segoe UI"/>
          <w:sz w:val="20"/>
          <w:szCs w:val="20"/>
        </w:rPr>
      </w:pPr>
      <w:r>
        <w:rPr>
          <w:rFonts w:ascii="Calibri" w:hAnsi="Calibri" w:cs="Segoe UI"/>
          <w:sz w:val="20"/>
          <w:szCs w:val="20"/>
        </w:rPr>
        <w:t>w kwestiach me</w:t>
      </w:r>
      <w:r w:rsidRPr="00713D75">
        <w:rPr>
          <w:rFonts w:ascii="Calibri" w:hAnsi="Calibri" w:cs="Segoe UI"/>
          <w:sz w:val="20"/>
          <w:szCs w:val="20"/>
        </w:rPr>
        <w:t>rytorycznych –</w:t>
      </w:r>
      <w:r>
        <w:rPr>
          <w:rFonts w:ascii="Calibri" w:hAnsi="Calibri" w:cs="Segoe UI"/>
          <w:b/>
          <w:sz w:val="20"/>
          <w:szCs w:val="20"/>
        </w:rPr>
        <w:t xml:space="preserve"> </w:t>
      </w:r>
      <w:r>
        <w:rPr>
          <w:rFonts w:ascii="Calibri" w:hAnsi="Calibri" w:cs="Segoe UI"/>
          <w:sz w:val="20"/>
          <w:szCs w:val="20"/>
        </w:rPr>
        <w:t>Pan</w:t>
      </w:r>
      <w:r w:rsidR="00FA195F">
        <w:rPr>
          <w:rFonts w:ascii="Calibri" w:hAnsi="Calibri" w:cs="Segoe UI"/>
          <w:sz w:val="20"/>
          <w:szCs w:val="20"/>
        </w:rPr>
        <w:t xml:space="preserve">i </w:t>
      </w:r>
      <w:r w:rsidR="00FA195F" w:rsidRPr="00FA195F">
        <w:rPr>
          <w:rFonts w:ascii="Calibri" w:hAnsi="Calibri" w:cs="Segoe UI"/>
          <w:b/>
          <w:sz w:val="20"/>
          <w:szCs w:val="20"/>
        </w:rPr>
        <w:t xml:space="preserve">Magdalena </w:t>
      </w:r>
      <w:proofErr w:type="spellStart"/>
      <w:r w:rsidR="00FA195F" w:rsidRPr="00FA195F">
        <w:rPr>
          <w:rFonts w:ascii="Calibri" w:hAnsi="Calibri" w:cs="Segoe UI"/>
          <w:b/>
          <w:sz w:val="20"/>
          <w:szCs w:val="20"/>
        </w:rPr>
        <w:t>Gdesz</w:t>
      </w:r>
      <w:proofErr w:type="spellEnd"/>
      <w:r w:rsidRPr="00FA195F">
        <w:rPr>
          <w:rFonts w:ascii="Calibri" w:hAnsi="Calibri" w:cs="Segoe UI"/>
          <w:b/>
          <w:sz w:val="20"/>
          <w:szCs w:val="20"/>
        </w:rPr>
        <w:t>.</w:t>
      </w:r>
    </w:p>
    <w:p w14:paraId="58131D43" w14:textId="77777777" w:rsidR="000D02B9" w:rsidRPr="009F4795" w:rsidRDefault="000D02B9" w:rsidP="000D02B9">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67A5D246" w14:textId="77777777" w:rsidR="00080477" w:rsidRPr="0074575C" w:rsidRDefault="00080477" w:rsidP="0074575C">
      <w:pPr>
        <w:tabs>
          <w:tab w:val="num" w:pos="480"/>
        </w:tabs>
        <w:spacing w:after="40"/>
        <w:jc w:val="both"/>
        <w:rPr>
          <w:rFonts w:ascii="Calibri" w:hAnsi="Calibri" w:cs="Segoe UI"/>
          <w:b/>
          <w:color w:val="FF0000"/>
          <w:sz w:val="20"/>
          <w:szCs w:val="20"/>
        </w:rPr>
      </w:pPr>
    </w:p>
    <w:p w14:paraId="15186206" w14:textId="13D01A67" w:rsidR="0074575C" w:rsidRPr="0074575C" w:rsidRDefault="00FA3837" w:rsidP="00D73197">
      <w:pPr>
        <w:pStyle w:val="pkt"/>
        <w:pBdr>
          <w:top w:val="single" w:sz="12" w:space="1" w:color="auto"/>
          <w:left w:val="single" w:sz="12" w:space="4" w:color="auto"/>
          <w:bottom w:val="single" w:sz="12" w:space="1" w:color="auto"/>
          <w:right w:val="single" w:sz="12" w:space="4" w:color="auto"/>
        </w:pBdr>
        <w:spacing w:before="0" w:after="40"/>
        <w:ind w:left="0" w:firstLine="0"/>
        <w:rPr>
          <w:rFonts w:ascii="Calibri" w:hAnsi="Calibri" w:cs="Segoe UI"/>
          <w:b/>
          <w:color w:val="FF0000"/>
          <w:sz w:val="20"/>
        </w:rPr>
      </w:pPr>
      <w:r>
        <w:rPr>
          <w:rFonts w:ascii="Calibri" w:hAnsi="Calibri" w:cs="Segoe UI"/>
          <w:b/>
          <w:color w:val="FF0000"/>
          <w:sz w:val="20"/>
        </w:rPr>
        <w:t>IX</w:t>
      </w:r>
      <w:r w:rsidR="0074575C">
        <w:rPr>
          <w:rFonts w:ascii="Calibri" w:hAnsi="Calibri" w:cs="Segoe UI"/>
          <w:b/>
          <w:color w:val="FF0000"/>
          <w:sz w:val="20"/>
        </w:rPr>
        <w:t>.</w:t>
      </w:r>
      <w:r w:rsidR="0074575C" w:rsidRPr="0074575C">
        <w:rPr>
          <w:rFonts w:ascii="Calibri" w:hAnsi="Calibri" w:cs="Segoe UI"/>
          <w:b/>
          <w:color w:val="FF0000"/>
          <w:sz w:val="20"/>
        </w:rPr>
        <w:tab/>
        <w:t>Miejsce oraz termin składania i otwarcia ofert.</w:t>
      </w:r>
    </w:p>
    <w:p w14:paraId="1549DF33" w14:textId="2C25291E" w:rsidR="00FA3837" w:rsidRPr="009F4795" w:rsidRDefault="00FA3837" w:rsidP="00FA3837">
      <w:pPr>
        <w:spacing w:after="40"/>
        <w:ind w:left="360"/>
        <w:jc w:val="both"/>
        <w:rPr>
          <w:rFonts w:ascii="Calibri" w:hAnsi="Calibri" w:cs="Segoe UI"/>
          <w:sz w:val="20"/>
          <w:szCs w:val="20"/>
        </w:rPr>
      </w:pPr>
      <w:r>
        <w:rPr>
          <w:rFonts w:ascii="Calibri" w:hAnsi="Calibri" w:cs="Segoe UI"/>
          <w:sz w:val="20"/>
          <w:szCs w:val="20"/>
        </w:rPr>
        <w:t xml:space="preserve">1. </w:t>
      </w: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14:paraId="4E045229" w14:textId="77777777" w:rsidR="00FA3837" w:rsidRPr="009F4795" w:rsidRDefault="00FA3837" w:rsidP="00FA3837">
      <w:pPr>
        <w:spacing w:after="40"/>
        <w:jc w:val="center"/>
        <w:rPr>
          <w:rFonts w:ascii="Calibri" w:hAnsi="Calibri" w:cs="Segoe UI"/>
          <w:b/>
          <w:sz w:val="20"/>
          <w:szCs w:val="20"/>
        </w:rPr>
      </w:pPr>
      <w:r>
        <w:rPr>
          <w:rFonts w:ascii="Calibri" w:hAnsi="Calibri" w:cs="Segoe UI"/>
          <w:b/>
          <w:sz w:val="20"/>
          <w:szCs w:val="20"/>
        </w:rPr>
        <w:t>Uniwersytecki Szpital Kliniczny</w:t>
      </w:r>
    </w:p>
    <w:p w14:paraId="16D0D64C" w14:textId="77777777" w:rsidR="00FA3837" w:rsidRPr="009F4795" w:rsidRDefault="00FA3837" w:rsidP="00FA3837">
      <w:pPr>
        <w:spacing w:after="40"/>
        <w:jc w:val="center"/>
        <w:rPr>
          <w:rFonts w:ascii="Calibri" w:hAnsi="Calibri" w:cs="Segoe UI"/>
          <w:b/>
          <w:sz w:val="20"/>
          <w:szCs w:val="20"/>
        </w:rPr>
      </w:pPr>
      <w:r>
        <w:rPr>
          <w:rFonts w:ascii="Calibri" w:hAnsi="Calibri" w:cs="Segoe UI"/>
          <w:b/>
          <w:sz w:val="20"/>
          <w:szCs w:val="20"/>
        </w:rPr>
        <w:t>ul. Borowska 213, 50-556 Wrocław</w:t>
      </w:r>
    </w:p>
    <w:p w14:paraId="64B9EE8F" w14:textId="1FCCDF42" w:rsidR="00FA3837" w:rsidRPr="00127EE1" w:rsidRDefault="00FA3837" w:rsidP="00FA3837">
      <w:pPr>
        <w:spacing w:after="40"/>
        <w:jc w:val="center"/>
        <w:rPr>
          <w:rFonts w:ascii="Calibri" w:hAnsi="Calibri"/>
          <w:b/>
          <w:sz w:val="20"/>
          <w:szCs w:val="20"/>
        </w:rPr>
      </w:pPr>
      <w:r w:rsidRPr="009F4795">
        <w:rPr>
          <w:rFonts w:ascii="Calibri" w:hAnsi="Calibri" w:cs="Segoe UI"/>
          <w:b/>
          <w:sz w:val="20"/>
          <w:szCs w:val="20"/>
        </w:rPr>
        <w:t xml:space="preserve"> „ Oferta w postępowaniu na </w:t>
      </w:r>
      <w:r>
        <w:rPr>
          <w:rFonts w:ascii="Calibri" w:hAnsi="Calibri" w:cs="Segoe UI"/>
          <w:b/>
          <w:sz w:val="20"/>
          <w:szCs w:val="20"/>
        </w:rPr>
        <w:t>u</w:t>
      </w:r>
      <w:r w:rsidRPr="00FA3837">
        <w:rPr>
          <w:rFonts w:ascii="Calibri" w:hAnsi="Calibri" w:cs="Segoe UI"/>
          <w:b/>
          <w:sz w:val="20"/>
          <w:szCs w:val="20"/>
        </w:rPr>
        <w:t>sługę wydawania karnetów sportowych i rekreacyjnych dla pracowników Uniwersyteckiego Szpitala Klinicznego we Wrocławiu</w:t>
      </w:r>
      <w:r>
        <w:rPr>
          <w:rFonts w:ascii="Calibri" w:hAnsi="Calibri" w:cs="Arial"/>
          <w:b/>
          <w:sz w:val="20"/>
          <w:szCs w:val="20"/>
        </w:rPr>
        <w:t xml:space="preserve">; </w:t>
      </w:r>
      <w:r>
        <w:rPr>
          <w:rFonts w:ascii="Calibri" w:hAnsi="Calibri" w:cs="Segoe UI"/>
          <w:b/>
          <w:sz w:val="20"/>
          <w:szCs w:val="20"/>
        </w:rPr>
        <w:t>nr sprawy: USK/DZP/PN-111/2019</w:t>
      </w:r>
      <w:r w:rsidRPr="009F4795">
        <w:rPr>
          <w:rFonts w:ascii="Calibri" w:hAnsi="Calibri" w:cs="Segoe UI"/>
          <w:b/>
          <w:sz w:val="20"/>
          <w:szCs w:val="20"/>
        </w:rPr>
        <w:t xml:space="preserve">” </w:t>
      </w:r>
    </w:p>
    <w:p w14:paraId="4C01D2B1" w14:textId="75F5B1B1" w:rsidR="00FA3837" w:rsidRDefault="00FA3837" w:rsidP="00FA3837">
      <w:pPr>
        <w:spacing w:after="40"/>
        <w:ind w:left="360"/>
        <w:jc w:val="center"/>
        <w:rPr>
          <w:rFonts w:ascii="Calibri" w:hAnsi="Calibri" w:cs="Segoe UI"/>
          <w:b/>
          <w:sz w:val="20"/>
          <w:szCs w:val="20"/>
        </w:rPr>
      </w:pPr>
      <w:r w:rsidRPr="009F4795">
        <w:rPr>
          <w:rFonts w:ascii="Calibri" w:hAnsi="Calibri" w:cs="Segoe UI"/>
          <w:b/>
          <w:sz w:val="20"/>
          <w:szCs w:val="20"/>
        </w:rPr>
        <w:t xml:space="preserve">Otworzyć na jawnym otwarciu ofert w </w:t>
      </w:r>
      <w:r w:rsidRPr="00F02449">
        <w:rPr>
          <w:rFonts w:ascii="Calibri" w:hAnsi="Calibri" w:cs="Segoe UI"/>
          <w:b/>
          <w:sz w:val="20"/>
          <w:szCs w:val="20"/>
          <w:highlight w:val="yellow"/>
        </w:rPr>
        <w:t>dniu</w:t>
      </w:r>
      <w:r w:rsidR="00E94E20">
        <w:rPr>
          <w:rFonts w:ascii="Calibri" w:hAnsi="Calibri" w:cs="Segoe UI"/>
          <w:b/>
          <w:sz w:val="20"/>
          <w:szCs w:val="20"/>
          <w:highlight w:val="yellow"/>
        </w:rPr>
        <w:t xml:space="preserve"> 20.05.</w:t>
      </w:r>
      <w:r>
        <w:rPr>
          <w:rFonts w:ascii="Calibri" w:hAnsi="Calibri" w:cs="Segoe UI"/>
          <w:b/>
          <w:sz w:val="20"/>
          <w:szCs w:val="20"/>
          <w:highlight w:val="yellow"/>
        </w:rPr>
        <w:t>2019r.</w:t>
      </w:r>
      <w:r w:rsidRPr="00F02449">
        <w:rPr>
          <w:rFonts w:ascii="Calibri" w:hAnsi="Calibri" w:cs="Segoe UI"/>
          <w:b/>
          <w:sz w:val="20"/>
          <w:szCs w:val="20"/>
          <w:highlight w:val="yellow"/>
        </w:rPr>
        <w:t xml:space="preserve"> o godz. </w:t>
      </w:r>
      <w:r>
        <w:rPr>
          <w:rFonts w:ascii="Calibri" w:hAnsi="Calibri" w:cs="Segoe UI"/>
          <w:b/>
          <w:sz w:val="20"/>
          <w:szCs w:val="20"/>
          <w:highlight w:val="yellow"/>
        </w:rPr>
        <w:t>13:00</w:t>
      </w:r>
      <w:r w:rsidRPr="00F02449">
        <w:rPr>
          <w:rFonts w:ascii="Calibri" w:hAnsi="Calibri" w:cs="Segoe UI"/>
          <w:b/>
          <w:sz w:val="20"/>
          <w:szCs w:val="20"/>
          <w:highlight w:val="yellow"/>
        </w:rPr>
        <w:t>"</w:t>
      </w:r>
      <w:r w:rsidRPr="009F4795">
        <w:rPr>
          <w:rFonts w:ascii="Calibri" w:hAnsi="Calibri" w:cs="Segoe UI"/>
          <w:b/>
          <w:sz w:val="20"/>
          <w:szCs w:val="20"/>
        </w:rPr>
        <w:t xml:space="preserve"> </w:t>
      </w:r>
    </w:p>
    <w:p w14:paraId="7CFCBBF8" w14:textId="77777777" w:rsidR="00FA3837" w:rsidRDefault="00FA3837" w:rsidP="00FA3837">
      <w:pPr>
        <w:spacing w:after="40"/>
        <w:ind w:left="360"/>
        <w:jc w:val="center"/>
        <w:rPr>
          <w:rFonts w:ascii="Calibri" w:hAnsi="Calibri" w:cs="Segoe UI"/>
          <w:b/>
          <w:sz w:val="20"/>
          <w:szCs w:val="20"/>
        </w:rPr>
      </w:pPr>
    </w:p>
    <w:p w14:paraId="06C419F9" w14:textId="77777777" w:rsidR="00FA3837" w:rsidRPr="009F4795" w:rsidRDefault="00FA3837" w:rsidP="00FA3837">
      <w:pPr>
        <w:spacing w:after="40"/>
        <w:ind w:left="1080" w:hanging="654"/>
        <w:rPr>
          <w:rFonts w:ascii="Calibri" w:hAnsi="Calibri" w:cs="Segoe UI"/>
          <w:sz w:val="20"/>
          <w:szCs w:val="20"/>
        </w:rPr>
      </w:pPr>
      <w:r w:rsidRPr="009F4795">
        <w:rPr>
          <w:rFonts w:ascii="Calibri" w:hAnsi="Calibri" w:cs="Segoe UI"/>
          <w:sz w:val="20"/>
          <w:szCs w:val="20"/>
        </w:rPr>
        <w:t>i opatrzyć nazwą i dokładnym adresem Wykonawcy.</w:t>
      </w:r>
    </w:p>
    <w:p w14:paraId="1F7DDD85" w14:textId="77777777" w:rsidR="0074575C" w:rsidRPr="00844751" w:rsidRDefault="0074575C" w:rsidP="00844751">
      <w:pPr>
        <w:tabs>
          <w:tab w:val="num" w:pos="480"/>
        </w:tabs>
        <w:spacing w:after="40"/>
        <w:jc w:val="both"/>
        <w:rPr>
          <w:rFonts w:ascii="Calibri" w:hAnsi="Calibri" w:cs="Segoe UI"/>
          <w:b/>
          <w:color w:val="FF0000"/>
          <w:sz w:val="20"/>
          <w:szCs w:val="20"/>
        </w:rPr>
      </w:pPr>
    </w:p>
    <w:p w14:paraId="3AA7EACB" w14:textId="0D05F46A" w:rsidR="0074575C" w:rsidRPr="00844751" w:rsidRDefault="00FA3837" w:rsidP="00D73197">
      <w:pPr>
        <w:pStyle w:val="pkt"/>
        <w:pBdr>
          <w:top w:val="single" w:sz="12" w:space="1" w:color="auto"/>
          <w:left w:val="single" w:sz="12" w:space="4" w:color="auto"/>
          <w:bottom w:val="single" w:sz="12" w:space="1" w:color="auto"/>
          <w:right w:val="single" w:sz="12" w:space="4" w:color="auto"/>
        </w:pBdr>
        <w:spacing w:before="0" w:after="40"/>
        <w:ind w:left="0" w:firstLine="0"/>
        <w:rPr>
          <w:rFonts w:ascii="Calibri" w:hAnsi="Calibri" w:cs="Segoe UI"/>
          <w:b/>
          <w:color w:val="FF0000"/>
          <w:sz w:val="20"/>
        </w:rPr>
      </w:pPr>
      <w:r>
        <w:rPr>
          <w:rFonts w:ascii="Calibri" w:hAnsi="Calibri" w:cs="Segoe UI"/>
          <w:b/>
          <w:color w:val="FF0000"/>
          <w:sz w:val="20"/>
        </w:rPr>
        <w:t>X</w:t>
      </w:r>
      <w:r w:rsidR="00844751" w:rsidRPr="00844751">
        <w:rPr>
          <w:rFonts w:ascii="Calibri" w:hAnsi="Calibri" w:cs="Segoe UI"/>
          <w:b/>
          <w:color w:val="FF0000"/>
          <w:sz w:val="20"/>
        </w:rPr>
        <w:t>.</w:t>
      </w:r>
      <w:r w:rsidR="00844751" w:rsidRPr="00844751">
        <w:rPr>
          <w:rFonts w:ascii="Calibri" w:hAnsi="Calibri" w:cs="Segoe UI"/>
          <w:b/>
          <w:color w:val="FF0000"/>
          <w:sz w:val="20"/>
        </w:rPr>
        <w:tab/>
      </w:r>
      <w:r w:rsidR="0074575C" w:rsidRPr="00844751">
        <w:rPr>
          <w:rFonts w:ascii="Calibri" w:hAnsi="Calibri" w:cs="Segoe UI"/>
          <w:b/>
          <w:color w:val="FF0000"/>
          <w:sz w:val="20"/>
        </w:rPr>
        <w:t xml:space="preserve">Miejsce oraz termin otwarcia ofert. </w:t>
      </w:r>
    </w:p>
    <w:p w14:paraId="2689F11A" w14:textId="657B339C" w:rsidR="00FA3837" w:rsidRPr="00302547" w:rsidRDefault="00FA3837" w:rsidP="00CA0CA2">
      <w:pPr>
        <w:numPr>
          <w:ilvl w:val="0"/>
          <w:numId w:val="37"/>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 xml:space="preserve">Ofertę należy </w:t>
      </w:r>
      <w:r w:rsidRPr="00302547">
        <w:rPr>
          <w:rFonts w:ascii="Calibri" w:hAnsi="Calibri" w:cs="Segoe UI"/>
          <w:sz w:val="20"/>
          <w:szCs w:val="20"/>
        </w:rPr>
        <w:t xml:space="preserve">złożyć w siedzibie Zamawiającego przy ul. </w:t>
      </w:r>
      <w:r>
        <w:rPr>
          <w:rFonts w:ascii="Calibri" w:hAnsi="Calibri" w:cs="Segoe UI"/>
          <w:sz w:val="20"/>
          <w:szCs w:val="20"/>
        </w:rPr>
        <w:t>M. C. Skłodowskiej 58, 50-369 Wrocław</w:t>
      </w:r>
      <w:r w:rsidRPr="00302547">
        <w:rPr>
          <w:rFonts w:ascii="Calibri" w:hAnsi="Calibri" w:cs="Segoe UI"/>
          <w:sz w:val="20"/>
          <w:szCs w:val="20"/>
        </w:rPr>
        <w:t xml:space="preserve">  w </w:t>
      </w:r>
      <w:r>
        <w:rPr>
          <w:rFonts w:ascii="Calibri" w:hAnsi="Calibri" w:cs="Segoe UI"/>
          <w:sz w:val="20"/>
          <w:szCs w:val="20"/>
        </w:rPr>
        <w:t xml:space="preserve">Dziale zakupów i zamówień publicznych </w:t>
      </w:r>
      <w:r w:rsidRPr="00302547">
        <w:rPr>
          <w:rFonts w:ascii="Calibri" w:hAnsi="Calibri" w:cs="Segoe UI"/>
          <w:sz w:val="20"/>
          <w:szCs w:val="20"/>
        </w:rPr>
        <w:t xml:space="preserve">– </w:t>
      </w:r>
      <w:r>
        <w:rPr>
          <w:rFonts w:ascii="Calibri" w:eastAsia="Arial Unicode MS" w:hAnsi="Calibri" w:cs="Segoe UI"/>
          <w:sz w:val="20"/>
          <w:szCs w:val="20"/>
        </w:rPr>
        <w:t>pok. -1.12</w:t>
      </w:r>
      <w:r w:rsidRPr="00302547">
        <w:rPr>
          <w:rFonts w:ascii="Calibri" w:eastAsia="Arial Unicode MS" w:hAnsi="Calibri" w:cs="Segoe UI"/>
          <w:sz w:val="20"/>
          <w:szCs w:val="20"/>
        </w:rPr>
        <w:t xml:space="preserve"> </w:t>
      </w:r>
      <w:r w:rsidRPr="00302547">
        <w:rPr>
          <w:rFonts w:ascii="Calibri" w:hAnsi="Calibri" w:cs="Segoe UI"/>
          <w:sz w:val="20"/>
          <w:szCs w:val="20"/>
        </w:rPr>
        <w:t xml:space="preserve">do dnia </w:t>
      </w:r>
      <w:r w:rsidR="00E94E20">
        <w:rPr>
          <w:rFonts w:ascii="Calibri" w:hAnsi="Calibri" w:cs="Segoe UI"/>
          <w:sz w:val="20"/>
          <w:szCs w:val="20"/>
          <w:highlight w:val="yellow"/>
        </w:rPr>
        <w:t>20.05</w:t>
      </w:r>
      <w:r w:rsidRPr="00F67499">
        <w:rPr>
          <w:rFonts w:ascii="Calibri" w:hAnsi="Calibri" w:cs="Segoe UI"/>
          <w:sz w:val="20"/>
          <w:szCs w:val="20"/>
          <w:highlight w:val="yellow"/>
        </w:rPr>
        <w:t>.</w:t>
      </w:r>
      <w:r>
        <w:rPr>
          <w:rFonts w:ascii="Calibri" w:hAnsi="Calibri" w:cs="Segoe UI"/>
          <w:sz w:val="20"/>
          <w:szCs w:val="20"/>
          <w:highlight w:val="yellow"/>
        </w:rPr>
        <w:t>2019r., do godziny 12</w:t>
      </w:r>
      <w:r w:rsidRPr="00F02449">
        <w:rPr>
          <w:rFonts w:ascii="Calibri" w:hAnsi="Calibri" w:cs="Segoe UI"/>
          <w:sz w:val="20"/>
          <w:szCs w:val="20"/>
          <w:highlight w:val="yellow"/>
          <w:vertAlign w:val="superscript"/>
        </w:rPr>
        <w:t>00</w:t>
      </w:r>
      <w:r w:rsidRPr="00302547">
        <w:rPr>
          <w:rFonts w:ascii="Calibri" w:hAnsi="Calibri" w:cs="Segoe UI"/>
          <w:sz w:val="20"/>
          <w:szCs w:val="20"/>
        </w:rPr>
        <w:t xml:space="preserve"> i zaadresować zgodnie z opisem przedstawionym w rozdziale </w:t>
      </w:r>
      <w:r>
        <w:rPr>
          <w:rFonts w:ascii="Calibri" w:hAnsi="Calibri" w:cs="Segoe UI"/>
          <w:sz w:val="20"/>
          <w:szCs w:val="20"/>
        </w:rPr>
        <w:t>I</w:t>
      </w:r>
      <w:r w:rsidRPr="00302547">
        <w:rPr>
          <w:rFonts w:ascii="Calibri" w:hAnsi="Calibri" w:cs="Segoe UI"/>
          <w:sz w:val="20"/>
          <w:szCs w:val="20"/>
        </w:rPr>
        <w:t xml:space="preserve">X SIWZ. </w:t>
      </w:r>
    </w:p>
    <w:p w14:paraId="5113889C" w14:textId="0BDBBC4F" w:rsidR="00FA3837" w:rsidRPr="00FA3837" w:rsidRDefault="00FA3837" w:rsidP="00CA0CA2">
      <w:pPr>
        <w:numPr>
          <w:ilvl w:val="0"/>
          <w:numId w:val="3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Pr>
          <w:rFonts w:ascii="Calibri" w:eastAsia="Arial Unicode MS" w:hAnsi="Calibri" w:cs="Segoe UI"/>
          <w:sz w:val="20"/>
          <w:szCs w:val="20"/>
        </w:rPr>
        <w:t xml:space="preserve"> </w:t>
      </w:r>
    </w:p>
    <w:p w14:paraId="756CAB0D" w14:textId="04F1E397" w:rsidR="00FA3837" w:rsidRPr="00302547" w:rsidRDefault="00FA3837" w:rsidP="00CA0CA2">
      <w:pPr>
        <w:numPr>
          <w:ilvl w:val="0"/>
          <w:numId w:val="3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cs="Segoe UI"/>
          <w:sz w:val="20"/>
          <w:szCs w:val="20"/>
        </w:rPr>
        <w:t>Otwarcie ofert nastąpi w siedzibie Zamawiającego</w:t>
      </w:r>
      <w:r>
        <w:rPr>
          <w:rFonts w:ascii="Calibri" w:hAnsi="Calibri" w:cs="Segoe UI"/>
          <w:sz w:val="20"/>
          <w:szCs w:val="20"/>
        </w:rPr>
        <w:t xml:space="preserve"> w Dziale zamówień publicznych</w:t>
      </w:r>
      <w:r w:rsidRPr="00302547">
        <w:rPr>
          <w:rFonts w:ascii="Calibri" w:hAnsi="Calibri" w:cs="Segoe UI"/>
          <w:sz w:val="20"/>
          <w:szCs w:val="20"/>
        </w:rPr>
        <w:t xml:space="preserve"> – pok. </w:t>
      </w:r>
      <w:r>
        <w:rPr>
          <w:rFonts w:ascii="Calibri" w:hAnsi="Calibri" w:cs="Segoe UI"/>
          <w:sz w:val="20"/>
          <w:szCs w:val="20"/>
        </w:rPr>
        <w:t>-1.12</w:t>
      </w:r>
      <w:r w:rsidRPr="00302547">
        <w:rPr>
          <w:rFonts w:ascii="Calibri" w:hAnsi="Calibri" w:cs="Segoe UI"/>
          <w:sz w:val="20"/>
          <w:szCs w:val="20"/>
        </w:rPr>
        <w:t xml:space="preserve">, w dniu </w:t>
      </w:r>
      <w:r w:rsidR="00E94E20">
        <w:rPr>
          <w:rFonts w:ascii="Calibri" w:hAnsi="Calibri" w:cs="Segoe UI"/>
          <w:sz w:val="20"/>
          <w:szCs w:val="20"/>
          <w:highlight w:val="yellow"/>
        </w:rPr>
        <w:t>20.05.</w:t>
      </w:r>
      <w:r>
        <w:rPr>
          <w:rFonts w:ascii="Calibri" w:hAnsi="Calibri" w:cs="Segoe UI"/>
          <w:sz w:val="20"/>
          <w:szCs w:val="20"/>
          <w:highlight w:val="yellow"/>
        </w:rPr>
        <w:t xml:space="preserve">2019r., o godzinie </w:t>
      </w:r>
      <w:r w:rsidRPr="004F5D0A">
        <w:rPr>
          <w:rFonts w:ascii="Calibri" w:hAnsi="Calibri" w:cs="Segoe UI"/>
          <w:sz w:val="20"/>
          <w:szCs w:val="20"/>
          <w:highlight w:val="yellow"/>
        </w:rPr>
        <w:t>13</w:t>
      </w:r>
      <w:r w:rsidRPr="004F5D0A">
        <w:rPr>
          <w:rFonts w:ascii="Calibri" w:hAnsi="Calibri" w:cs="Segoe UI"/>
          <w:sz w:val="20"/>
          <w:szCs w:val="20"/>
          <w:highlight w:val="yellow"/>
          <w:vertAlign w:val="superscript"/>
        </w:rPr>
        <w:t>00</w:t>
      </w:r>
      <w:r w:rsidRPr="004F5D0A">
        <w:rPr>
          <w:rFonts w:ascii="Calibri" w:hAnsi="Calibri" w:cs="Segoe UI"/>
          <w:sz w:val="20"/>
          <w:szCs w:val="20"/>
          <w:highlight w:val="yellow"/>
        </w:rPr>
        <w:t>.</w:t>
      </w:r>
    </w:p>
    <w:p w14:paraId="64EAFE84" w14:textId="77777777" w:rsidR="00FA3837" w:rsidRPr="009F4795" w:rsidRDefault="00FA3837" w:rsidP="00CA0CA2">
      <w:pPr>
        <w:numPr>
          <w:ilvl w:val="0"/>
          <w:numId w:val="37"/>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Pr="009F4795">
        <w:rPr>
          <w:rFonts w:ascii="Calibri" w:hAnsi="Calibri" w:cs="Segoe UI"/>
          <w:sz w:val="20"/>
          <w:szCs w:val="20"/>
        </w:rPr>
        <w:t>.</w:t>
      </w:r>
    </w:p>
    <w:p w14:paraId="0E377747" w14:textId="77777777" w:rsidR="00FA3837" w:rsidRDefault="00FA3837" w:rsidP="00CA0CA2">
      <w:pPr>
        <w:numPr>
          <w:ilvl w:val="0"/>
          <w:numId w:val="3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3" w:history="1">
        <w:r w:rsidRPr="0018150C">
          <w:rPr>
            <w:rStyle w:val="Hipercze"/>
            <w:rFonts w:ascii="Calibri" w:hAnsi="Calibri"/>
            <w:bCs/>
            <w:sz w:val="20"/>
            <w:szCs w:val="20"/>
          </w:rPr>
          <w:t>www.usk.wroc.pl</w:t>
        </w:r>
      </w:hyperlink>
      <w:r w:rsidRPr="00302547">
        <w:rPr>
          <w:rFonts w:ascii="Calibri" w:hAnsi="Calibri"/>
          <w:bCs/>
          <w:color w:val="000000"/>
          <w:sz w:val="20"/>
          <w:szCs w:val="20"/>
        </w:rPr>
        <w:t xml:space="preserve">  informacje dotyczące:</w:t>
      </w:r>
    </w:p>
    <w:p w14:paraId="00E798B7" w14:textId="77777777" w:rsidR="00FA3837" w:rsidRPr="00302547" w:rsidRDefault="00FA3837" w:rsidP="00CA0CA2">
      <w:pPr>
        <w:pStyle w:val="Akapitzlist"/>
        <w:numPr>
          <w:ilvl w:val="0"/>
          <w:numId w:val="38"/>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14:paraId="4FDA679E" w14:textId="77777777" w:rsidR="00FA3837" w:rsidRPr="00302547" w:rsidRDefault="00FA3837" w:rsidP="00CA0CA2">
      <w:pPr>
        <w:pStyle w:val="Akapitzlist"/>
        <w:numPr>
          <w:ilvl w:val="0"/>
          <w:numId w:val="38"/>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14:paraId="00C87C62" w14:textId="033746CD" w:rsidR="00FA3837" w:rsidRPr="009573AB" w:rsidRDefault="00FA3837" w:rsidP="00CA0CA2">
      <w:pPr>
        <w:pStyle w:val="Akapitzlist"/>
        <w:numPr>
          <w:ilvl w:val="0"/>
          <w:numId w:val="38"/>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14:paraId="012B2EBA" w14:textId="2BE90A13" w:rsidR="00210BEC" w:rsidRPr="00844751" w:rsidRDefault="00FA3837" w:rsidP="00D73197">
      <w:pPr>
        <w:pStyle w:val="pkt"/>
        <w:pBdr>
          <w:top w:val="single" w:sz="12" w:space="1" w:color="auto"/>
          <w:left w:val="single" w:sz="12" w:space="4" w:color="auto"/>
          <w:bottom w:val="single" w:sz="12" w:space="1" w:color="auto"/>
          <w:right w:val="single" w:sz="12" w:space="4" w:color="auto"/>
        </w:pBdr>
        <w:spacing w:before="0" w:after="40"/>
        <w:ind w:left="0" w:firstLine="0"/>
        <w:rPr>
          <w:rFonts w:ascii="Calibri" w:hAnsi="Calibri" w:cs="Segoe UI"/>
          <w:b/>
          <w:color w:val="FF0000"/>
          <w:sz w:val="20"/>
        </w:rPr>
      </w:pPr>
      <w:r>
        <w:rPr>
          <w:rFonts w:ascii="Calibri" w:hAnsi="Calibri" w:cs="Segoe UI"/>
          <w:b/>
          <w:color w:val="FF0000"/>
          <w:sz w:val="20"/>
        </w:rPr>
        <w:lastRenderedPageBreak/>
        <w:t>XI</w:t>
      </w:r>
      <w:r w:rsidR="00210BEC" w:rsidRPr="00F951B1">
        <w:rPr>
          <w:rFonts w:ascii="Calibri" w:hAnsi="Calibri" w:cs="Segoe UI"/>
          <w:b/>
          <w:color w:val="FF0000"/>
          <w:sz w:val="20"/>
        </w:rPr>
        <w:t xml:space="preserve">. </w:t>
      </w:r>
      <w:r w:rsidR="00210BEC" w:rsidRPr="00F951B1">
        <w:rPr>
          <w:rFonts w:ascii="Calibri" w:hAnsi="Calibri" w:cs="Segoe UI"/>
          <w:b/>
          <w:color w:val="FF0000"/>
          <w:sz w:val="20"/>
        </w:rPr>
        <w:tab/>
        <w:t>Opis sposobu obliczania ceny.</w:t>
      </w:r>
      <w:r w:rsidR="00210BEC" w:rsidRPr="00844751">
        <w:rPr>
          <w:rFonts w:ascii="Calibri" w:hAnsi="Calibri" w:cs="Segoe UI"/>
          <w:b/>
          <w:color w:val="FF0000"/>
          <w:sz w:val="20"/>
        </w:rPr>
        <w:t xml:space="preserve"> </w:t>
      </w:r>
    </w:p>
    <w:p w14:paraId="2406E9BC" w14:textId="77777777" w:rsidR="00EE06E9" w:rsidRPr="00DC3B6A" w:rsidRDefault="00EE06E9" w:rsidP="002A4A53">
      <w:pPr>
        <w:numPr>
          <w:ilvl w:val="0"/>
          <w:numId w:val="7"/>
        </w:numPr>
        <w:tabs>
          <w:tab w:val="clear" w:pos="2340"/>
          <w:tab w:val="num" w:pos="426"/>
          <w:tab w:val="left" w:pos="3855"/>
        </w:tabs>
        <w:spacing w:after="40"/>
        <w:ind w:left="426" w:hanging="426"/>
        <w:jc w:val="both"/>
        <w:rPr>
          <w:rFonts w:ascii="Calibri" w:hAnsi="Calibri" w:cs="Segoe UI"/>
          <w:color w:val="008000"/>
          <w:sz w:val="20"/>
          <w:szCs w:val="20"/>
        </w:rPr>
      </w:pPr>
      <w:r w:rsidRPr="009F4795">
        <w:rPr>
          <w:rFonts w:ascii="Calibri" w:hAnsi="Calibri" w:cs="Segoe UI"/>
          <w:sz w:val="20"/>
          <w:szCs w:val="20"/>
        </w:rPr>
        <w:t xml:space="preserve">Wykonawca określa cenę realizacji zamówienia poprzez wskazanie w Formularzu ofertowym sporządzonym wg wzoru stanowiącego </w:t>
      </w:r>
      <w:r w:rsidRPr="009F4795">
        <w:rPr>
          <w:rFonts w:ascii="Calibri" w:hAnsi="Calibri" w:cs="Segoe UI"/>
          <w:b/>
          <w:sz w:val="20"/>
          <w:szCs w:val="20"/>
        </w:rPr>
        <w:t xml:space="preserve">Załączniki nr 2 </w:t>
      </w:r>
      <w:r w:rsidRPr="009F4795">
        <w:rPr>
          <w:rFonts w:ascii="Calibri" w:hAnsi="Calibri" w:cs="Segoe UI"/>
          <w:sz w:val="20"/>
          <w:szCs w:val="20"/>
        </w:rPr>
        <w:t>do SIWZ łącznej ceny ofertowej brutto za realizację przedmiotu zamówienia</w:t>
      </w:r>
      <w:r>
        <w:rPr>
          <w:rFonts w:ascii="Calibri" w:hAnsi="Calibri" w:cs="Segoe UI"/>
          <w:sz w:val="20"/>
          <w:szCs w:val="20"/>
        </w:rPr>
        <w:t xml:space="preserve"> </w:t>
      </w:r>
      <w:r w:rsidRPr="007C006A">
        <w:rPr>
          <w:rFonts w:ascii="Calibri" w:hAnsi="Calibri" w:cs="Segoe UI"/>
          <w:b/>
          <w:sz w:val="20"/>
          <w:szCs w:val="20"/>
        </w:rPr>
        <w:t>w podziale na zadania, o których mowa w rozdziale III niniejszej SIWZ – Formularz cenowy – Załącznik nr 1 do SIWZ</w:t>
      </w:r>
      <w:r>
        <w:rPr>
          <w:rFonts w:ascii="Calibri" w:hAnsi="Calibri" w:cs="Segoe UI"/>
          <w:sz w:val="20"/>
          <w:szCs w:val="20"/>
        </w:rPr>
        <w:t>:</w:t>
      </w:r>
    </w:p>
    <w:p w14:paraId="3841A2E5" w14:textId="77777777" w:rsidR="00EE06E9" w:rsidRPr="00DC3B6A" w:rsidRDefault="00EE06E9" w:rsidP="002A4A53">
      <w:pPr>
        <w:pStyle w:val="arimr"/>
        <w:widowControl/>
        <w:numPr>
          <w:ilvl w:val="1"/>
          <w:numId w:val="16"/>
        </w:numPr>
        <w:suppressAutoHyphens/>
        <w:snapToGrid/>
        <w:spacing w:after="40" w:line="240" w:lineRule="auto"/>
        <w:ind w:left="709" w:hanging="283"/>
        <w:jc w:val="both"/>
        <w:rPr>
          <w:rFonts w:ascii="Calibri" w:hAnsi="Calibri" w:cs="Segoe UI"/>
          <w:sz w:val="20"/>
          <w:lang w:val="pl-PL"/>
        </w:rPr>
      </w:pPr>
      <w:r w:rsidRPr="00AF2534">
        <w:rPr>
          <w:rFonts w:ascii="Calibri" w:hAnsi="Calibri" w:cs="Segoe UI"/>
          <w:sz w:val="20"/>
          <w:lang w:val="pl-PL"/>
        </w:rPr>
        <w:t>wszystkie pozycję muszą zawierać cenę jednostkową,</w:t>
      </w:r>
    </w:p>
    <w:p w14:paraId="31DC2D27" w14:textId="4912FD9D" w:rsidR="00DC3B6A" w:rsidRPr="00DC3B6A" w:rsidRDefault="00EE06E9" w:rsidP="002A4A53">
      <w:pPr>
        <w:pStyle w:val="arimr"/>
        <w:widowControl/>
        <w:numPr>
          <w:ilvl w:val="1"/>
          <w:numId w:val="16"/>
        </w:numPr>
        <w:suppressAutoHyphens/>
        <w:snapToGrid/>
        <w:spacing w:after="40" w:line="240" w:lineRule="auto"/>
        <w:ind w:left="709" w:hanging="283"/>
        <w:jc w:val="both"/>
        <w:rPr>
          <w:rFonts w:ascii="Calibri" w:hAnsi="Calibri" w:cs="Segoe UI"/>
          <w:sz w:val="20"/>
          <w:lang w:val="pl-PL"/>
        </w:rPr>
      </w:pPr>
      <w:r w:rsidRPr="00AF2534">
        <w:rPr>
          <w:rFonts w:ascii="Calibri" w:hAnsi="Calibri" w:cs="Segoe UI"/>
          <w:sz w:val="20"/>
          <w:lang w:val="pl-PL"/>
        </w:rPr>
        <w:t>wartość brutto należy liczyć w sposób następujący: cena jednostkowa netto x ilość  =  wartość netto + podatek VAT  =  wartość brutto.</w:t>
      </w:r>
    </w:p>
    <w:p w14:paraId="1B41D122" w14:textId="77777777" w:rsidR="00210BEC" w:rsidRDefault="00210BEC" w:rsidP="002A4A53">
      <w:pPr>
        <w:pStyle w:val="arimr"/>
        <w:widowControl/>
        <w:numPr>
          <w:ilvl w:val="0"/>
          <w:numId w:val="16"/>
        </w:numPr>
        <w:tabs>
          <w:tab w:val="left" w:pos="426"/>
        </w:tabs>
        <w:suppressAutoHyphens/>
        <w:snapToGrid/>
        <w:spacing w:after="40" w:line="240" w:lineRule="auto"/>
        <w:ind w:left="426" w:hanging="426"/>
        <w:jc w:val="both"/>
        <w:rPr>
          <w:rFonts w:ascii="Calibri" w:hAnsi="Calibri" w:cs="Segoe UI"/>
          <w:sz w:val="20"/>
          <w:lang w:val="pl-PL"/>
        </w:rPr>
      </w:pPr>
      <w:r w:rsidRPr="0040790B">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p>
    <w:p w14:paraId="4700B8D4" w14:textId="77777777" w:rsidR="00210BEC" w:rsidRPr="009F4795" w:rsidRDefault="00210BEC" w:rsidP="002A4A53">
      <w:pPr>
        <w:numPr>
          <w:ilvl w:val="0"/>
          <w:numId w:val="16"/>
        </w:numPr>
        <w:tabs>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14:paraId="01BF6EB1" w14:textId="77777777" w:rsidR="00210BEC" w:rsidRPr="004F7CEE" w:rsidRDefault="00210BEC" w:rsidP="002A4A53">
      <w:pPr>
        <w:numPr>
          <w:ilvl w:val="0"/>
          <w:numId w:val="16"/>
        </w:numPr>
        <w:tabs>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14:paraId="28062F54" w14:textId="77777777" w:rsidR="00210BEC" w:rsidRPr="00D66C61" w:rsidRDefault="00210BEC" w:rsidP="002A4A53">
      <w:pPr>
        <w:numPr>
          <w:ilvl w:val="0"/>
          <w:numId w:val="16"/>
        </w:numPr>
        <w:tabs>
          <w:tab w:val="left" w:pos="3855"/>
        </w:tabs>
        <w:spacing w:after="40"/>
        <w:ind w:left="426" w:hanging="426"/>
        <w:jc w:val="both"/>
        <w:rPr>
          <w:rFonts w:ascii="Calibri" w:hAnsi="Calibri" w:cs="Segoe UI"/>
          <w:sz w:val="20"/>
          <w:szCs w:val="20"/>
        </w:rPr>
      </w:pPr>
      <w:r w:rsidRPr="004F7CEE">
        <w:rPr>
          <w:rFonts w:ascii="Calibri" w:hAnsi="Calibri" w:cs="Segoe UI"/>
          <w:sz w:val="20"/>
          <w:szCs w:val="20"/>
        </w:rPr>
        <w:t>Jeżeli w postępowaniu złożona będzie oferta</w:t>
      </w:r>
      <w:r w:rsidRPr="004F7CEE">
        <w:rPr>
          <w:rFonts w:ascii="Calibri" w:hAnsi="Calibri"/>
          <w:color w:val="000000"/>
          <w:sz w:val="20"/>
          <w:szCs w:val="20"/>
        </w:rPr>
        <w:t>, której wybór prowadziłby do powstania u zamawiającego obowiązku podatk</w:t>
      </w:r>
      <w:r w:rsidRPr="006D5482">
        <w:rPr>
          <w:rFonts w:ascii="Calibri" w:hAnsi="Calibri"/>
          <w:color w:val="000000"/>
          <w:sz w:val="20"/>
          <w:szCs w:val="20"/>
        </w:rPr>
        <w:t>owego</w:t>
      </w:r>
      <w:r w:rsidRPr="001E1295">
        <w:rPr>
          <w:rFonts w:ascii="Calibri" w:hAnsi="Calibri"/>
          <w:b/>
          <w:color w:val="000000"/>
          <w:sz w:val="20"/>
          <w:szCs w:val="20"/>
        </w:rPr>
        <w:t xml:space="preserve"> </w:t>
      </w:r>
      <w:r w:rsidRPr="004F7CEE">
        <w:rPr>
          <w:rFonts w:ascii="Calibri" w:hAnsi="Calibri"/>
          <w:color w:val="000000"/>
          <w:sz w:val="20"/>
          <w:szCs w:val="20"/>
        </w:rPr>
        <w:t xml:space="preserve">zgodnie z </w:t>
      </w:r>
      <w:r w:rsidRPr="004F7CEE">
        <w:rPr>
          <w:rFonts w:ascii="Calibri" w:hAnsi="Calibri"/>
          <w:color w:val="1B1B1B"/>
          <w:sz w:val="20"/>
          <w:szCs w:val="20"/>
        </w:rPr>
        <w:t>przepisami</w:t>
      </w:r>
      <w:r w:rsidRPr="004F7CEE">
        <w:rPr>
          <w:rFonts w:ascii="Calibri" w:hAnsi="Calibr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4F7CEE">
        <w:rPr>
          <w:rFonts w:ascii="Calibri" w:hAnsi="Calibri" w:cs="Segoe UI"/>
          <w:sz w:val="20"/>
          <w:szCs w:val="20"/>
        </w:rPr>
        <w:t xml:space="preserve">W takim przypadku </w:t>
      </w:r>
      <w:r w:rsidRPr="004F7CEE">
        <w:rPr>
          <w:rFonts w:ascii="Calibri" w:hAnsi="Calibri"/>
          <w:color w:val="000000"/>
          <w:sz w:val="20"/>
          <w:szCs w:val="20"/>
        </w:rPr>
        <w:t>Wykonawca, składając ofertę, jest zobligowany</w:t>
      </w:r>
      <w:r>
        <w:rPr>
          <w:rFonts w:ascii="Calibri" w:hAnsi="Calibri"/>
          <w:color w:val="000000"/>
          <w:sz w:val="20"/>
          <w:szCs w:val="20"/>
        </w:rPr>
        <w:t xml:space="preserve"> </w:t>
      </w:r>
      <w:r w:rsidRPr="00D66C61">
        <w:rPr>
          <w:rFonts w:ascii="Calibri" w:hAnsi="Calibri"/>
          <w:color w:val="000000"/>
          <w:sz w:val="20"/>
          <w:szCs w:val="20"/>
        </w:rPr>
        <w:t xml:space="preserve">poinformować zamawiającego, że wybór jego oferty będzie prowadzić do powstania u zamawiającego obowiązku podatkowego, wskazując </w:t>
      </w:r>
      <w:r w:rsidRPr="000D09C8">
        <w:rPr>
          <w:rFonts w:ascii="Calibri" w:hAnsi="Calibri"/>
          <w:sz w:val="20"/>
          <w:szCs w:val="20"/>
        </w:rPr>
        <w:t xml:space="preserve">nazwę (rodzaj) towaru, których dostawa będzie </w:t>
      </w:r>
      <w:r w:rsidRPr="00D66C61">
        <w:rPr>
          <w:rFonts w:ascii="Calibri" w:hAnsi="Calibri"/>
          <w:color w:val="000000"/>
          <w:sz w:val="20"/>
          <w:szCs w:val="20"/>
        </w:rPr>
        <w:t xml:space="preserve">prowadzić do jego powstania, oraz wskazując ich wartość bez kwoty podatku. </w:t>
      </w:r>
    </w:p>
    <w:p w14:paraId="105277BF" w14:textId="77777777" w:rsidR="00210BEC" w:rsidRPr="00A804CC" w:rsidRDefault="00210BEC" w:rsidP="00210BEC">
      <w:pPr>
        <w:tabs>
          <w:tab w:val="left" w:pos="3855"/>
        </w:tabs>
        <w:spacing w:after="40"/>
        <w:ind w:left="426"/>
        <w:jc w:val="both"/>
        <w:rPr>
          <w:rFonts w:ascii="Calibri" w:hAnsi="Calibri" w:cs="Segoe UI"/>
          <w:sz w:val="20"/>
          <w:szCs w:val="20"/>
        </w:rPr>
      </w:pPr>
    </w:p>
    <w:p w14:paraId="46C896C7" w14:textId="4965E24C" w:rsidR="00210BEC" w:rsidRPr="00844751" w:rsidRDefault="00FA3837" w:rsidP="00D73197">
      <w:pPr>
        <w:pStyle w:val="pkt"/>
        <w:pBdr>
          <w:top w:val="single" w:sz="12" w:space="1" w:color="auto"/>
          <w:left w:val="single" w:sz="12" w:space="4" w:color="auto"/>
          <w:bottom w:val="single" w:sz="12" w:space="1" w:color="auto"/>
          <w:right w:val="single" w:sz="12" w:space="4" w:color="auto"/>
        </w:pBdr>
        <w:spacing w:before="0" w:after="40"/>
        <w:ind w:left="0" w:firstLine="0"/>
        <w:rPr>
          <w:rFonts w:ascii="Calibri" w:hAnsi="Calibri" w:cs="Segoe UI"/>
          <w:b/>
          <w:color w:val="FF0000"/>
          <w:sz w:val="20"/>
        </w:rPr>
      </w:pPr>
      <w:r>
        <w:rPr>
          <w:rFonts w:ascii="Calibri" w:hAnsi="Calibri" w:cs="Segoe UI"/>
          <w:b/>
          <w:color w:val="FF0000"/>
          <w:sz w:val="20"/>
        </w:rPr>
        <w:t>XII</w:t>
      </w:r>
      <w:r w:rsidR="00210BEC" w:rsidRPr="000D09C8">
        <w:rPr>
          <w:rFonts w:ascii="Calibri" w:hAnsi="Calibri" w:cs="Segoe UI"/>
          <w:b/>
          <w:color w:val="FF0000"/>
          <w:sz w:val="20"/>
        </w:rPr>
        <w:t xml:space="preserve">. </w:t>
      </w:r>
      <w:r w:rsidR="00210BEC" w:rsidRPr="000D09C8">
        <w:rPr>
          <w:rFonts w:ascii="Calibri" w:hAnsi="Calibri" w:cs="Segoe UI"/>
          <w:b/>
          <w:color w:val="FF0000"/>
          <w:sz w:val="20"/>
        </w:rPr>
        <w:tab/>
      </w:r>
      <w:r w:rsidR="00210BEC" w:rsidRPr="00844751">
        <w:rPr>
          <w:rFonts w:ascii="Calibri" w:hAnsi="Calibri" w:cs="Segoe UI"/>
          <w:b/>
          <w:color w:val="FF0000"/>
          <w:sz w:val="20"/>
        </w:rPr>
        <w:t>Opis kryteriów, którymi zamawiający będzie się kierował przy wyborze oferty, wraz z podaniem wag tych kryteriów i sposobu oceny ofert.</w:t>
      </w:r>
    </w:p>
    <w:p w14:paraId="3AF850C6" w14:textId="77777777" w:rsidR="00FA3837" w:rsidRDefault="00FA3837" w:rsidP="00FA3837">
      <w:pPr>
        <w:spacing w:after="40"/>
        <w:jc w:val="both"/>
        <w:rPr>
          <w:rFonts w:ascii="Calibri" w:hAnsi="Calibri" w:cs="Segoe UI"/>
          <w:sz w:val="20"/>
          <w:szCs w:val="20"/>
        </w:rPr>
      </w:pPr>
    </w:p>
    <w:p w14:paraId="184D3992" w14:textId="5AE21B9B" w:rsidR="00210BEC" w:rsidRDefault="00210BEC" w:rsidP="002A4A53">
      <w:pPr>
        <w:numPr>
          <w:ilvl w:val="0"/>
          <w:numId w:val="9"/>
        </w:numPr>
        <w:tabs>
          <w:tab w:val="clear" w:pos="1800"/>
        </w:tabs>
        <w:spacing w:after="40"/>
        <w:ind w:left="425" w:hanging="425"/>
        <w:jc w:val="both"/>
        <w:rPr>
          <w:rFonts w:ascii="Calibri" w:hAnsi="Calibri" w:cs="Segoe UI"/>
          <w:sz w:val="20"/>
          <w:szCs w:val="20"/>
        </w:rPr>
      </w:pPr>
      <w:r w:rsidRPr="00C05DA1">
        <w:rPr>
          <w:rFonts w:ascii="Calibri" w:hAnsi="Calibri" w:cs="Segoe UI"/>
          <w:sz w:val="20"/>
          <w:szCs w:val="20"/>
        </w:rPr>
        <w:t xml:space="preserve">Za ofertę najkorzystniejszą zostanie uznana oferta zawierająca najkorzystniejszy bilans punktów w  kryteriach: </w:t>
      </w:r>
    </w:p>
    <w:p w14:paraId="67DE2FEB" w14:textId="3EF2FCC4" w:rsidR="00FA3837" w:rsidRPr="00FA3837" w:rsidRDefault="00FA3837" w:rsidP="00FA3837">
      <w:pPr>
        <w:spacing w:after="40"/>
        <w:ind w:left="425"/>
        <w:jc w:val="both"/>
        <w:rPr>
          <w:rFonts w:ascii="Calibri" w:hAnsi="Calibri" w:cs="Segoe UI"/>
          <w:sz w:val="20"/>
          <w:szCs w:val="20"/>
        </w:rPr>
      </w:pPr>
      <w:r w:rsidRPr="00FA3837">
        <w:rPr>
          <w:rFonts w:ascii="Calibri" w:hAnsi="Calibri" w:cs="Segoe UI"/>
          <w:sz w:val="20"/>
          <w:szCs w:val="20"/>
        </w:rPr>
        <w:t>Cena</w:t>
      </w:r>
      <w:r w:rsidRPr="00FA3837">
        <w:rPr>
          <w:rFonts w:ascii="Calibri" w:hAnsi="Calibri" w:cs="Segoe UI"/>
          <w:sz w:val="20"/>
          <w:szCs w:val="20"/>
        </w:rPr>
        <w:tab/>
        <w:t>55 %</w:t>
      </w:r>
    </w:p>
    <w:p w14:paraId="51E127A8" w14:textId="7F1603DC" w:rsidR="00FA3837" w:rsidRPr="00FA3837" w:rsidRDefault="00FA3837" w:rsidP="00FA3837">
      <w:pPr>
        <w:spacing w:after="40"/>
        <w:ind w:left="425"/>
        <w:jc w:val="both"/>
        <w:rPr>
          <w:rFonts w:ascii="Calibri" w:hAnsi="Calibri" w:cs="Segoe UI"/>
          <w:sz w:val="20"/>
          <w:szCs w:val="20"/>
        </w:rPr>
      </w:pPr>
      <w:r w:rsidRPr="00FA3837">
        <w:rPr>
          <w:rFonts w:ascii="Calibri" w:hAnsi="Calibri" w:cs="Segoe UI"/>
          <w:sz w:val="20"/>
          <w:szCs w:val="20"/>
        </w:rPr>
        <w:t>Liczba dostępnych obiektów na terenie województwa dolnośląskiego</w:t>
      </w:r>
      <w:r w:rsidRPr="00FA3837">
        <w:rPr>
          <w:rFonts w:ascii="Calibri" w:hAnsi="Calibri" w:cs="Segoe UI"/>
          <w:sz w:val="20"/>
          <w:szCs w:val="20"/>
        </w:rPr>
        <w:tab/>
        <w:t>20 %</w:t>
      </w:r>
    </w:p>
    <w:p w14:paraId="45BB3757" w14:textId="5C8E542F" w:rsidR="00FA3837" w:rsidRPr="00FA3837" w:rsidRDefault="00FA3837" w:rsidP="00FA3837">
      <w:pPr>
        <w:spacing w:after="40"/>
        <w:ind w:left="425"/>
        <w:jc w:val="both"/>
        <w:rPr>
          <w:rFonts w:ascii="Calibri" w:hAnsi="Calibri" w:cs="Segoe UI"/>
          <w:sz w:val="20"/>
          <w:szCs w:val="20"/>
        </w:rPr>
      </w:pPr>
      <w:r w:rsidRPr="00FA3837">
        <w:rPr>
          <w:rFonts w:ascii="Calibri" w:hAnsi="Calibri" w:cs="Segoe UI"/>
          <w:sz w:val="20"/>
          <w:szCs w:val="20"/>
        </w:rPr>
        <w:t>Liczba dostępnych obiektów na terenie Wrocławia</w:t>
      </w:r>
      <w:r w:rsidRPr="00FA3837">
        <w:rPr>
          <w:rFonts w:ascii="Calibri" w:hAnsi="Calibri" w:cs="Segoe UI"/>
          <w:sz w:val="20"/>
          <w:szCs w:val="20"/>
        </w:rPr>
        <w:tab/>
        <w:t>20 %</w:t>
      </w:r>
    </w:p>
    <w:p w14:paraId="3A46E03E" w14:textId="6D8CDEC1" w:rsidR="00FA3837" w:rsidRPr="00FA3837" w:rsidRDefault="00FA3837" w:rsidP="00FA3837">
      <w:pPr>
        <w:spacing w:after="40"/>
        <w:ind w:left="425"/>
        <w:jc w:val="both"/>
        <w:rPr>
          <w:rFonts w:ascii="Calibri" w:hAnsi="Calibri" w:cs="Segoe UI"/>
          <w:sz w:val="20"/>
          <w:szCs w:val="20"/>
        </w:rPr>
      </w:pPr>
      <w:r w:rsidRPr="00FA3837">
        <w:rPr>
          <w:rFonts w:ascii="Calibri" w:hAnsi="Calibri" w:cs="Segoe UI"/>
          <w:sz w:val="20"/>
          <w:szCs w:val="20"/>
        </w:rPr>
        <w:t>Posiadanie platformy internetowej do obsługi zamówienia</w:t>
      </w:r>
      <w:r w:rsidRPr="00FA3837">
        <w:rPr>
          <w:rFonts w:ascii="Calibri" w:hAnsi="Calibri" w:cs="Segoe UI"/>
          <w:sz w:val="20"/>
          <w:szCs w:val="20"/>
        </w:rPr>
        <w:tab/>
        <w:t>5 %</w:t>
      </w:r>
    </w:p>
    <w:p w14:paraId="2F49E612" w14:textId="4C1589FB" w:rsidR="00FA3837" w:rsidRDefault="00FA3837" w:rsidP="00FA3837">
      <w:pPr>
        <w:spacing w:after="40"/>
        <w:ind w:left="425"/>
        <w:jc w:val="both"/>
        <w:rPr>
          <w:rFonts w:ascii="Calibri" w:hAnsi="Calibri" w:cs="Segoe UI"/>
          <w:sz w:val="20"/>
          <w:szCs w:val="20"/>
        </w:rPr>
      </w:pPr>
      <w:r w:rsidRPr="00FA3837">
        <w:rPr>
          <w:rFonts w:ascii="Calibri" w:hAnsi="Calibri" w:cs="Segoe UI"/>
          <w:sz w:val="20"/>
          <w:szCs w:val="20"/>
        </w:rPr>
        <w:t>OGÓŁEM:</w:t>
      </w:r>
      <w:r w:rsidRPr="00FA3837">
        <w:rPr>
          <w:rFonts w:ascii="Calibri" w:hAnsi="Calibri" w:cs="Segoe UI"/>
          <w:sz w:val="20"/>
          <w:szCs w:val="20"/>
        </w:rPr>
        <w:tab/>
        <w:t>100%</w:t>
      </w:r>
    </w:p>
    <w:p w14:paraId="5D792080" w14:textId="77777777" w:rsidR="00844751" w:rsidRPr="00C05DA1" w:rsidRDefault="00844751" w:rsidP="00844751">
      <w:pPr>
        <w:spacing w:after="40"/>
        <w:ind w:left="425"/>
        <w:jc w:val="both"/>
        <w:rPr>
          <w:rFonts w:ascii="Calibri" w:hAnsi="Calibri" w:cs="Segoe UI"/>
          <w:sz w:val="20"/>
          <w:szCs w:val="20"/>
        </w:rPr>
      </w:pPr>
    </w:p>
    <w:p w14:paraId="257E8184" w14:textId="77777777" w:rsidR="00210BEC" w:rsidRPr="007C006A" w:rsidRDefault="00210BEC" w:rsidP="002A4A53">
      <w:pPr>
        <w:numPr>
          <w:ilvl w:val="0"/>
          <w:numId w:val="9"/>
        </w:numPr>
        <w:tabs>
          <w:tab w:val="clear" w:pos="1800"/>
        </w:tabs>
        <w:spacing w:after="40"/>
        <w:ind w:left="425" w:hanging="425"/>
        <w:jc w:val="both"/>
        <w:rPr>
          <w:rFonts w:ascii="Calibri" w:hAnsi="Calibri" w:cs="Segoe UI"/>
          <w:sz w:val="20"/>
          <w:szCs w:val="20"/>
        </w:rPr>
      </w:pPr>
      <w:r w:rsidRPr="007C006A">
        <w:rPr>
          <w:rFonts w:ascii="Calibri" w:hAnsi="Calibri" w:cs="Segoe UI"/>
          <w:sz w:val="20"/>
          <w:szCs w:val="20"/>
        </w:rPr>
        <w:t>Punktacja przyznawana ofertom będzie liczona z dokładnością do dwóch miejsc po przecinku. Najwyższa liczba punktów wyznaczy najkorzystniejszą ofertę.</w:t>
      </w:r>
    </w:p>
    <w:p w14:paraId="013B5E6D" w14:textId="77777777" w:rsidR="00210BEC" w:rsidRPr="007C006A" w:rsidRDefault="00210BEC" w:rsidP="002A4A53">
      <w:pPr>
        <w:numPr>
          <w:ilvl w:val="0"/>
          <w:numId w:val="9"/>
        </w:numPr>
        <w:tabs>
          <w:tab w:val="clear" w:pos="1800"/>
        </w:tabs>
        <w:spacing w:after="40"/>
        <w:ind w:left="425" w:hanging="425"/>
        <w:jc w:val="both"/>
        <w:rPr>
          <w:rFonts w:ascii="Calibri" w:hAnsi="Calibri" w:cs="Segoe UI"/>
          <w:sz w:val="20"/>
          <w:szCs w:val="20"/>
        </w:rPr>
      </w:pPr>
      <w:r w:rsidRPr="007C006A">
        <w:rPr>
          <w:rFonts w:ascii="Calibri" w:hAnsi="Calibri" w:cs="Segoe UI"/>
          <w:sz w:val="20"/>
          <w:szCs w:val="20"/>
        </w:rPr>
        <w:t>Zamawiający udzieli zamówienia Wykonawcy, którego oferta odpowiadać będzie wszystkim wymaganiom przedstawionym w ustawie PZP, oraz w SIWZ i zostanie oceniona jako najkorzystnie</w:t>
      </w:r>
      <w:r>
        <w:rPr>
          <w:rFonts w:ascii="Calibri" w:hAnsi="Calibri" w:cs="Segoe UI"/>
          <w:sz w:val="20"/>
          <w:szCs w:val="20"/>
        </w:rPr>
        <w:t>jsza w oparciu o podane kryterium</w:t>
      </w:r>
      <w:r w:rsidRPr="007C006A">
        <w:rPr>
          <w:rFonts w:ascii="Calibri" w:hAnsi="Calibri" w:cs="Segoe UI"/>
          <w:sz w:val="20"/>
          <w:szCs w:val="20"/>
        </w:rPr>
        <w:t xml:space="preserve"> wyboru.</w:t>
      </w:r>
    </w:p>
    <w:p w14:paraId="5DA23B49" w14:textId="77777777" w:rsidR="00210BEC" w:rsidRPr="007C006A" w:rsidRDefault="00210BEC" w:rsidP="002A4A53">
      <w:pPr>
        <w:numPr>
          <w:ilvl w:val="0"/>
          <w:numId w:val="9"/>
        </w:numPr>
        <w:tabs>
          <w:tab w:val="clear" w:pos="1800"/>
        </w:tabs>
        <w:spacing w:after="40"/>
        <w:ind w:left="425" w:hanging="425"/>
        <w:jc w:val="both"/>
        <w:rPr>
          <w:rFonts w:ascii="Calibri" w:hAnsi="Calibri" w:cs="Segoe UI"/>
          <w:sz w:val="20"/>
          <w:szCs w:val="20"/>
        </w:rPr>
      </w:pPr>
      <w:r w:rsidRPr="007C006A">
        <w:rPr>
          <w:rFonts w:ascii="Calibri" w:hAnsi="Calibri" w:cs="Segoe UI"/>
          <w:sz w:val="20"/>
          <w:szCs w:val="20"/>
        </w:rPr>
        <w:t xml:space="preserve">Zamawiający </w:t>
      </w:r>
      <w:r w:rsidRPr="007C006A">
        <w:rPr>
          <w:rFonts w:ascii="Calibri" w:hAnsi="Calibri" w:cs="Segoe UI"/>
          <w:b/>
          <w:sz w:val="20"/>
          <w:szCs w:val="20"/>
        </w:rPr>
        <w:t xml:space="preserve">nie przewiduje </w:t>
      </w:r>
      <w:r w:rsidRPr="007C006A">
        <w:rPr>
          <w:rFonts w:ascii="Calibri" w:hAnsi="Calibri" w:cs="Segoe UI"/>
          <w:sz w:val="20"/>
          <w:szCs w:val="20"/>
        </w:rPr>
        <w:t>przeprowadzenia dogrywki w formie aukcji elektronicznej.</w:t>
      </w:r>
    </w:p>
    <w:p w14:paraId="33C9487F" w14:textId="77777777" w:rsidR="00210BEC" w:rsidRDefault="00210BEC" w:rsidP="00210BEC">
      <w:pPr>
        <w:spacing w:after="40"/>
        <w:jc w:val="both"/>
        <w:rPr>
          <w:rFonts w:ascii="Calibri" w:hAnsi="Calibri" w:cs="Segoe UI"/>
          <w:sz w:val="20"/>
          <w:szCs w:val="20"/>
        </w:rPr>
      </w:pPr>
    </w:p>
    <w:p w14:paraId="4BEF016F" w14:textId="04DDD0EA" w:rsidR="00210BEC" w:rsidRPr="00F951B1" w:rsidRDefault="00844751" w:rsidP="00D73197">
      <w:pPr>
        <w:pStyle w:val="pkt"/>
        <w:pBdr>
          <w:top w:val="single" w:sz="12" w:space="1" w:color="auto"/>
          <w:left w:val="single" w:sz="12" w:space="4" w:color="auto"/>
          <w:bottom w:val="single" w:sz="12" w:space="1" w:color="auto"/>
          <w:right w:val="single" w:sz="12" w:space="4" w:color="auto"/>
        </w:pBdr>
        <w:spacing w:before="0" w:after="40"/>
        <w:ind w:left="0" w:firstLine="0"/>
        <w:rPr>
          <w:rFonts w:ascii="Calibri" w:hAnsi="Calibri" w:cs="Segoe UI"/>
          <w:b/>
          <w:color w:val="FF0000"/>
          <w:sz w:val="20"/>
        </w:rPr>
      </w:pPr>
      <w:r>
        <w:rPr>
          <w:rFonts w:ascii="Calibri" w:hAnsi="Calibri" w:cs="Segoe UI"/>
          <w:b/>
          <w:color w:val="FF0000"/>
          <w:sz w:val="20"/>
        </w:rPr>
        <w:t>X</w:t>
      </w:r>
      <w:r w:rsidR="00FA3837">
        <w:rPr>
          <w:rFonts w:ascii="Calibri" w:hAnsi="Calibri" w:cs="Segoe UI"/>
          <w:b/>
          <w:color w:val="FF0000"/>
          <w:sz w:val="20"/>
        </w:rPr>
        <w:t>II</w:t>
      </w:r>
      <w:r>
        <w:rPr>
          <w:rFonts w:ascii="Calibri" w:hAnsi="Calibri" w:cs="Segoe UI"/>
          <w:b/>
          <w:color w:val="FF0000"/>
          <w:sz w:val="20"/>
        </w:rPr>
        <w:t>I</w:t>
      </w:r>
      <w:r w:rsidR="00210BEC" w:rsidRPr="00F951B1">
        <w:rPr>
          <w:rFonts w:ascii="Calibri" w:hAnsi="Calibri" w:cs="Segoe UI"/>
          <w:b/>
          <w:color w:val="FF0000"/>
          <w:sz w:val="20"/>
        </w:rPr>
        <w:t xml:space="preserve">. </w:t>
      </w:r>
      <w:r w:rsidR="00210BEC" w:rsidRPr="00F951B1">
        <w:rPr>
          <w:rFonts w:ascii="Calibri" w:hAnsi="Calibri" w:cs="Segoe UI"/>
          <w:b/>
          <w:color w:val="FF0000"/>
          <w:sz w:val="20"/>
        </w:rPr>
        <w:tab/>
        <w:t>Informacje o formalnościach, jakie powinny być dopełnione po wyborze oferty w celu zawarcia umowy w sprawie zamówienia publicznego.</w:t>
      </w:r>
    </w:p>
    <w:p w14:paraId="2B16DC3D" w14:textId="77777777" w:rsidR="00210BEC" w:rsidRPr="009F4795" w:rsidRDefault="00210BEC" w:rsidP="002A4A53">
      <w:pPr>
        <w:numPr>
          <w:ilvl w:val="0"/>
          <w:numId w:val="10"/>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14:paraId="270BCCA1" w14:textId="77777777" w:rsidR="00210BEC" w:rsidRDefault="00210BEC" w:rsidP="002A4A53">
      <w:pPr>
        <w:numPr>
          <w:ilvl w:val="0"/>
          <w:numId w:val="10"/>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B6065F" w14:textId="77777777" w:rsidR="00210BEC" w:rsidRPr="00C17CF3" w:rsidRDefault="00210BEC" w:rsidP="002A4A53">
      <w:pPr>
        <w:numPr>
          <w:ilvl w:val="0"/>
          <w:numId w:val="10"/>
        </w:numPr>
        <w:tabs>
          <w:tab w:val="clear" w:pos="1800"/>
          <w:tab w:val="num" w:pos="426"/>
        </w:tabs>
        <w:spacing w:after="40"/>
        <w:ind w:left="426" w:hanging="426"/>
        <w:jc w:val="both"/>
        <w:rPr>
          <w:rFonts w:ascii="Calibri" w:hAnsi="Calibri" w:cs="Segoe UI"/>
          <w:sz w:val="20"/>
          <w:szCs w:val="20"/>
        </w:rPr>
      </w:pPr>
      <w:r>
        <w:rPr>
          <w:rFonts w:ascii="Calibri" w:hAnsi="Calibri" w:cs="Segoe UI"/>
          <w:sz w:val="20"/>
          <w:szCs w:val="20"/>
        </w:rPr>
        <w:lastRenderedPageBreak/>
        <w:t>Wykonawc</w:t>
      </w:r>
      <w:r w:rsidRPr="00C17CF3">
        <w:rPr>
          <w:rFonts w:ascii="Calibri" w:hAnsi="Calibri" w:cs="Segoe UI"/>
          <w:sz w:val="20"/>
          <w:szCs w:val="20"/>
        </w:rPr>
        <w:t xml:space="preserve">a, którego oferta zostanie wybrana jako najkorzystniejsza,  zobowiązuje się do zawarcia umowy powierzenia przetwarzania danych zgodnie z wzorem stanowiącym załącznik nr </w:t>
      </w:r>
      <w:r>
        <w:rPr>
          <w:rFonts w:ascii="Calibri" w:hAnsi="Calibri" w:cs="Segoe UI"/>
          <w:sz w:val="20"/>
          <w:szCs w:val="20"/>
        </w:rPr>
        <w:t>1</w:t>
      </w:r>
      <w:r w:rsidRPr="00C17CF3">
        <w:rPr>
          <w:rFonts w:ascii="Calibri" w:hAnsi="Calibri" w:cs="Segoe UI"/>
          <w:sz w:val="20"/>
          <w:szCs w:val="20"/>
        </w:rPr>
        <w:t xml:space="preserve"> do </w:t>
      </w:r>
      <w:r>
        <w:rPr>
          <w:rFonts w:ascii="Calibri" w:hAnsi="Calibri" w:cs="Segoe UI"/>
          <w:sz w:val="20"/>
          <w:szCs w:val="20"/>
        </w:rPr>
        <w:t>umowy przetargowej</w:t>
      </w:r>
      <w:r w:rsidRPr="00C17CF3">
        <w:rPr>
          <w:rFonts w:ascii="Calibri" w:hAnsi="Calibri" w:cs="Segoe UI"/>
          <w:sz w:val="20"/>
          <w:szCs w:val="20"/>
        </w:rPr>
        <w:t>, o ile będzie to niezbędne w celu re</w:t>
      </w:r>
      <w:r>
        <w:rPr>
          <w:rFonts w:ascii="Calibri" w:hAnsi="Calibri" w:cs="Segoe UI"/>
          <w:sz w:val="20"/>
          <w:szCs w:val="20"/>
        </w:rPr>
        <w:t>alizacji przedmiotu zamówienia.</w:t>
      </w:r>
    </w:p>
    <w:p w14:paraId="041F21BD" w14:textId="77777777" w:rsidR="00210BEC" w:rsidRPr="009F4795" w:rsidRDefault="00210BEC" w:rsidP="002A4A53">
      <w:pPr>
        <w:numPr>
          <w:ilvl w:val="0"/>
          <w:numId w:val="10"/>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14:paraId="395DFE1E" w14:textId="77777777" w:rsidR="00210BEC" w:rsidRPr="009F4795" w:rsidRDefault="00210BEC" w:rsidP="002A4A53">
      <w:pPr>
        <w:numPr>
          <w:ilvl w:val="0"/>
          <w:numId w:val="10"/>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14:paraId="4B1F95A0" w14:textId="77777777" w:rsidR="00210BEC" w:rsidRPr="005459B2" w:rsidRDefault="00210BEC" w:rsidP="00FA3837">
      <w:pPr>
        <w:spacing w:after="40"/>
        <w:jc w:val="both"/>
        <w:rPr>
          <w:rFonts w:ascii="Calibri" w:hAnsi="Calibri" w:cs="Segoe UI"/>
          <w:sz w:val="20"/>
          <w:szCs w:val="20"/>
        </w:rPr>
      </w:pPr>
    </w:p>
    <w:p w14:paraId="15BBED8D" w14:textId="26C5DA50" w:rsidR="00210BEC" w:rsidRPr="00F951B1" w:rsidRDefault="00FA3837" w:rsidP="00D73197">
      <w:pPr>
        <w:pStyle w:val="pkt"/>
        <w:pBdr>
          <w:top w:val="single" w:sz="12" w:space="1" w:color="auto"/>
          <w:left w:val="single" w:sz="12" w:space="4" w:color="auto"/>
          <w:bottom w:val="single" w:sz="12" w:space="1" w:color="auto"/>
          <w:right w:val="single" w:sz="12" w:space="4" w:color="auto"/>
        </w:pBdr>
        <w:spacing w:before="0" w:after="40"/>
        <w:ind w:left="0" w:firstLine="0"/>
        <w:rPr>
          <w:rFonts w:ascii="Calibri" w:hAnsi="Calibri" w:cs="Segoe UI"/>
          <w:b/>
          <w:color w:val="FF0000"/>
          <w:sz w:val="20"/>
        </w:rPr>
      </w:pPr>
      <w:r>
        <w:rPr>
          <w:rFonts w:ascii="Calibri" w:hAnsi="Calibri" w:cs="Segoe UI"/>
          <w:b/>
          <w:color w:val="FF0000"/>
          <w:sz w:val="20"/>
        </w:rPr>
        <w:t>XIV</w:t>
      </w:r>
      <w:r w:rsidR="00210BEC" w:rsidRPr="00F951B1">
        <w:rPr>
          <w:rFonts w:ascii="Calibri" w:hAnsi="Calibri" w:cs="Segoe UI"/>
          <w:b/>
          <w:color w:val="FF0000"/>
          <w:sz w:val="20"/>
        </w:rPr>
        <w:t xml:space="preserve">. </w:t>
      </w:r>
      <w:r w:rsidR="00210BEC" w:rsidRPr="00F951B1">
        <w:rPr>
          <w:rFonts w:ascii="Calibri" w:hAnsi="Calibri" w:cs="Segoe UI"/>
          <w:b/>
          <w:color w:val="FF0000"/>
          <w:sz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6594E634" w14:textId="77777777" w:rsidR="00210BEC" w:rsidRPr="009F4795" w:rsidRDefault="00210BEC" w:rsidP="00210BEC">
      <w:pPr>
        <w:pStyle w:val="Nagwek7"/>
        <w:pBdr>
          <w:bottom w:val="none" w:sz="0" w:space="0" w:color="auto"/>
        </w:pBdr>
        <w:spacing w:after="40"/>
        <w:ind w:left="0"/>
        <w:rPr>
          <w:rFonts w:ascii="Calibri" w:hAnsi="Calibri" w:cs="Segoe UI"/>
          <w:b w:val="0"/>
        </w:rPr>
      </w:pPr>
      <w:r w:rsidRPr="009F4795">
        <w:rPr>
          <w:rFonts w:ascii="Calibri" w:hAnsi="Calibri" w:cs="Segoe UI"/>
          <w:b w:val="0"/>
        </w:rPr>
        <w:t xml:space="preserve">Wzór umowy, stanowi </w:t>
      </w:r>
      <w:r w:rsidRPr="009F4795">
        <w:rPr>
          <w:rFonts w:ascii="Calibri" w:hAnsi="Calibri" w:cs="Segoe UI"/>
        </w:rPr>
        <w:t>Załącznik nr</w:t>
      </w:r>
      <w:r>
        <w:rPr>
          <w:rFonts w:ascii="Calibri" w:hAnsi="Calibri" w:cs="Segoe UI"/>
        </w:rPr>
        <w:t xml:space="preserve"> 4</w:t>
      </w:r>
      <w:r w:rsidRPr="009F4795">
        <w:rPr>
          <w:rFonts w:ascii="Calibri" w:hAnsi="Calibri" w:cs="Segoe UI"/>
          <w:b w:val="0"/>
        </w:rPr>
        <w:t xml:space="preserve"> do SIWZ.</w:t>
      </w:r>
    </w:p>
    <w:p w14:paraId="1C504AA2" w14:textId="77777777" w:rsidR="00210BEC" w:rsidRDefault="00210BEC" w:rsidP="00210BEC">
      <w:pPr>
        <w:spacing w:after="40"/>
        <w:rPr>
          <w:rFonts w:ascii="Calibri" w:hAnsi="Calibri" w:cs="Segoe UI"/>
        </w:rPr>
      </w:pPr>
    </w:p>
    <w:p w14:paraId="4F4BF85A" w14:textId="4E0AB467" w:rsidR="00210BEC" w:rsidRPr="00F951B1" w:rsidRDefault="00FA3837" w:rsidP="00D73197">
      <w:pPr>
        <w:pStyle w:val="pkt"/>
        <w:pBdr>
          <w:top w:val="single" w:sz="12" w:space="1" w:color="auto"/>
          <w:left w:val="single" w:sz="12" w:space="4" w:color="auto"/>
          <w:bottom w:val="single" w:sz="12" w:space="1" w:color="auto"/>
          <w:right w:val="single" w:sz="12" w:space="4" w:color="auto"/>
        </w:pBdr>
        <w:spacing w:before="0" w:after="40"/>
        <w:ind w:left="0" w:firstLine="0"/>
        <w:rPr>
          <w:rFonts w:ascii="Calibri" w:hAnsi="Calibri" w:cs="Segoe UI"/>
          <w:b/>
          <w:color w:val="FF0000"/>
          <w:sz w:val="20"/>
        </w:rPr>
      </w:pPr>
      <w:r>
        <w:rPr>
          <w:rFonts w:ascii="Calibri" w:hAnsi="Calibri" w:cs="Segoe UI"/>
          <w:b/>
          <w:color w:val="FF0000"/>
          <w:sz w:val="20"/>
        </w:rPr>
        <w:t>XV</w:t>
      </w:r>
      <w:r w:rsidR="00210BEC" w:rsidRPr="00F951B1">
        <w:rPr>
          <w:rFonts w:ascii="Calibri" w:hAnsi="Calibri" w:cs="Segoe UI"/>
          <w:b/>
          <w:color w:val="FF0000"/>
          <w:sz w:val="20"/>
        </w:rPr>
        <w:t>.</w:t>
      </w:r>
      <w:r w:rsidR="00210BEC" w:rsidRPr="00F951B1">
        <w:rPr>
          <w:rFonts w:ascii="Calibri" w:hAnsi="Calibri" w:cs="Segoe UI"/>
          <w:b/>
          <w:color w:val="FF0000"/>
          <w:sz w:val="20"/>
        </w:rPr>
        <w:tab/>
        <w:t xml:space="preserve">Pouczenie o środkach ochrony prawnej. </w:t>
      </w:r>
    </w:p>
    <w:p w14:paraId="308363D2" w14:textId="77777777" w:rsidR="00210BEC" w:rsidRPr="009F4795" w:rsidRDefault="00210BEC" w:rsidP="002A4A53">
      <w:pPr>
        <w:numPr>
          <w:ilvl w:val="0"/>
          <w:numId w:val="12"/>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8846A9">
        <w:rPr>
          <w:rFonts w:ascii="Calibri" w:hAnsi="Calibri" w:cs="Segoe UI"/>
          <w:b/>
          <w:color w:val="008000"/>
          <w:sz w:val="20"/>
          <w:szCs w:val="20"/>
        </w:rPr>
        <w:t>powyżej</w:t>
      </w:r>
      <w:r>
        <w:rPr>
          <w:rFonts w:ascii="Calibri" w:hAnsi="Calibri" w:cs="Segoe UI"/>
          <w:sz w:val="20"/>
          <w:szCs w:val="20"/>
        </w:rPr>
        <w:t xml:space="preserve"> </w:t>
      </w:r>
      <w:r w:rsidRPr="009F4795">
        <w:rPr>
          <w:rFonts w:ascii="Calibri" w:hAnsi="Calibri" w:cs="Segoe UI"/>
          <w:sz w:val="20"/>
        </w:rPr>
        <w:t>kwoty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14:paraId="3B9941F0" w14:textId="77777777" w:rsidR="00210BEC" w:rsidRDefault="00210BEC" w:rsidP="002A4A53">
      <w:pPr>
        <w:numPr>
          <w:ilvl w:val="0"/>
          <w:numId w:val="12"/>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14:paraId="01835514" w14:textId="77777777" w:rsidR="00210BEC" w:rsidRDefault="00210BEC" w:rsidP="00210BEC">
      <w:pPr>
        <w:suppressAutoHyphens/>
        <w:spacing w:after="40"/>
        <w:jc w:val="both"/>
        <w:rPr>
          <w:rFonts w:ascii="Calibri" w:hAnsi="Calibri" w:cs="Segoe UI"/>
          <w:sz w:val="20"/>
          <w:szCs w:val="20"/>
        </w:rPr>
      </w:pPr>
    </w:p>
    <w:p w14:paraId="26639F48" w14:textId="6B0EBD0A" w:rsidR="00210BEC" w:rsidRPr="00D6253E" w:rsidRDefault="00FA3837" w:rsidP="00D73197">
      <w:pPr>
        <w:pStyle w:val="pkt"/>
        <w:pBdr>
          <w:top w:val="single" w:sz="12" w:space="1" w:color="auto"/>
          <w:left w:val="single" w:sz="12" w:space="4" w:color="auto"/>
          <w:bottom w:val="single" w:sz="12" w:space="1" w:color="auto"/>
          <w:right w:val="single" w:sz="12" w:space="4" w:color="auto"/>
        </w:pBdr>
        <w:spacing w:before="0" w:after="40"/>
        <w:ind w:left="0" w:firstLine="0"/>
        <w:rPr>
          <w:rFonts w:ascii="Calibri" w:hAnsi="Calibri" w:cs="Segoe UI"/>
          <w:b/>
          <w:color w:val="FF0000"/>
          <w:sz w:val="20"/>
        </w:rPr>
      </w:pPr>
      <w:r>
        <w:rPr>
          <w:rFonts w:ascii="Calibri" w:hAnsi="Calibri" w:cs="Segoe UI"/>
          <w:b/>
          <w:color w:val="FF0000"/>
          <w:sz w:val="20"/>
        </w:rPr>
        <w:t>XVI</w:t>
      </w:r>
      <w:r w:rsidR="00210BEC">
        <w:rPr>
          <w:rFonts w:ascii="Calibri" w:hAnsi="Calibri" w:cs="Segoe UI"/>
          <w:b/>
          <w:color w:val="FF0000"/>
          <w:sz w:val="20"/>
        </w:rPr>
        <w:t>.</w:t>
      </w:r>
      <w:r w:rsidR="00210BEC">
        <w:rPr>
          <w:rFonts w:ascii="Calibri" w:hAnsi="Calibri" w:cs="Segoe UI"/>
          <w:b/>
          <w:color w:val="FF0000"/>
          <w:sz w:val="20"/>
        </w:rPr>
        <w:tab/>
        <w:t>K</w:t>
      </w:r>
      <w:r w:rsidR="00210BEC" w:rsidRPr="00D6253E">
        <w:rPr>
          <w:rFonts w:ascii="Calibri" w:hAnsi="Calibri" w:cs="Segoe UI"/>
          <w:b/>
          <w:color w:val="FF0000"/>
          <w:sz w:val="20"/>
        </w:rPr>
        <w:t xml:space="preserve">lauzula informacyjna z art. 13 RODO do zastosowania przez zamawiających w celu związanym </w:t>
      </w:r>
      <w:r w:rsidR="00210BEC">
        <w:rPr>
          <w:rFonts w:ascii="Calibri" w:hAnsi="Calibri" w:cs="Segoe UI"/>
          <w:b/>
          <w:color w:val="FF0000"/>
          <w:sz w:val="20"/>
        </w:rPr>
        <w:br/>
      </w:r>
      <w:r w:rsidR="00210BEC" w:rsidRPr="00D6253E">
        <w:rPr>
          <w:rFonts w:ascii="Calibri" w:hAnsi="Calibri" w:cs="Segoe UI"/>
          <w:b/>
          <w:color w:val="FF0000"/>
          <w:sz w:val="20"/>
        </w:rPr>
        <w:t>z postępowaniem o udzielenie zamówienia publicznego</w:t>
      </w:r>
    </w:p>
    <w:p w14:paraId="56E25DC7" w14:textId="77777777" w:rsidR="00210BEC" w:rsidRPr="00D6253E" w:rsidRDefault="00210BEC" w:rsidP="00210BEC">
      <w:pPr>
        <w:suppressAutoHyphens/>
        <w:spacing w:after="40"/>
        <w:jc w:val="both"/>
        <w:rPr>
          <w:rFonts w:ascii="Calibri" w:hAnsi="Calibri" w:cs="Segoe UI"/>
          <w:sz w:val="20"/>
          <w:szCs w:val="20"/>
        </w:rPr>
      </w:pPr>
      <w:r w:rsidRPr="00D6253E">
        <w:rPr>
          <w:rFonts w:ascii="Calibri" w:hAnsi="Calibri" w:cs="Segoe U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53491B8" w14:textId="77777777" w:rsidR="00210BEC" w:rsidRPr="00F80E9F" w:rsidRDefault="00210BEC" w:rsidP="00CA0CA2">
      <w:pPr>
        <w:pStyle w:val="Akapitzlist"/>
        <w:numPr>
          <w:ilvl w:val="0"/>
          <w:numId w:val="32"/>
        </w:numPr>
        <w:suppressAutoHyphens/>
        <w:spacing w:after="40"/>
        <w:jc w:val="both"/>
        <w:rPr>
          <w:rFonts w:ascii="Calibri" w:hAnsi="Calibri" w:cs="Segoe UI"/>
          <w:sz w:val="20"/>
          <w:szCs w:val="20"/>
        </w:rPr>
      </w:pPr>
      <w:r w:rsidRPr="00F80E9F">
        <w:rPr>
          <w:rFonts w:ascii="Calibri" w:hAnsi="Calibri" w:cs="Segoe UI"/>
          <w:sz w:val="20"/>
          <w:szCs w:val="20"/>
        </w:rPr>
        <w:t>administratorem Pani/Pana danych osobowych jest Uniwersytecki Szpital Kliniczny im. Jana Mikulicza – Radeckiego, ul. Borowska 213, 50-556 Wrocław, reprezentowany przez Dyrektora Szpitala;</w:t>
      </w:r>
    </w:p>
    <w:p w14:paraId="0CC709BA" w14:textId="77777777" w:rsidR="00210BEC" w:rsidRPr="00F80E9F" w:rsidRDefault="00210BEC" w:rsidP="00CA0CA2">
      <w:pPr>
        <w:pStyle w:val="Akapitzlist"/>
        <w:numPr>
          <w:ilvl w:val="0"/>
          <w:numId w:val="32"/>
        </w:numPr>
        <w:suppressAutoHyphens/>
        <w:spacing w:after="40"/>
        <w:jc w:val="both"/>
        <w:rPr>
          <w:rFonts w:ascii="Calibri" w:hAnsi="Calibri" w:cs="Segoe UI"/>
          <w:sz w:val="20"/>
          <w:szCs w:val="20"/>
        </w:rPr>
      </w:pPr>
      <w:r w:rsidRPr="00F80E9F">
        <w:rPr>
          <w:rFonts w:ascii="Calibri" w:hAnsi="Calibri" w:cs="Segoe UI"/>
          <w:sz w:val="20"/>
          <w:szCs w:val="20"/>
        </w:rPr>
        <w:t>administrator wyznaczył inspektora ochrony danych osobowych, kontakt: iod@usk.wroc.pl, 71 784 21 16.</w:t>
      </w:r>
    </w:p>
    <w:p w14:paraId="4ACCDBCB" w14:textId="05D4EE9F" w:rsidR="00210BEC" w:rsidRPr="00626865" w:rsidRDefault="00210BEC" w:rsidP="00CA0CA2">
      <w:pPr>
        <w:pStyle w:val="Akapitzlist"/>
        <w:numPr>
          <w:ilvl w:val="0"/>
          <w:numId w:val="32"/>
        </w:numPr>
        <w:suppressAutoHyphens/>
        <w:spacing w:after="40"/>
        <w:jc w:val="both"/>
        <w:rPr>
          <w:rFonts w:ascii="Calibri" w:hAnsi="Calibri" w:cs="Segoe UI"/>
          <w:sz w:val="20"/>
          <w:szCs w:val="20"/>
        </w:rPr>
      </w:pPr>
      <w:r w:rsidRPr="00626865">
        <w:rPr>
          <w:rFonts w:ascii="Calibri" w:hAnsi="Calibri" w:cs="Segoe UI"/>
          <w:sz w:val="20"/>
          <w:szCs w:val="20"/>
        </w:rPr>
        <w:t>Pani/Pana dane osobowe przetwarzane będą na podstawie art. 6 ust. 1 lit. c RODO w celu związanym z postępowaniem o udzielenie zamówienia publicznego</w:t>
      </w:r>
      <w:r>
        <w:rPr>
          <w:rFonts w:ascii="Calibri" w:hAnsi="Calibri" w:cs="Segoe UI"/>
          <w:sz w:val="20"/>
          <w:szCs w:val="20"/>
        </w:rPr>
        <w:t xml:space="preserve"> na </w:t>
      </w:r>
      <w:r w:rsidR="00E94E20" w:rsidRPr="00E94E20">
        <w:rPr>
          <w:rFonts w:ascii="Calibri" w:hAnsi="Calibri" w:cs="Segoe UI"/>
          <w:sz w:val="20"/>
          <w:szCs w:val="20"/>
        </w:rPr>
        <w:t>usługę wydawania karnetów sportowych i rekreacyjnych dla pracowników Uniwersyteckiego Szpitala Klinicznego we Wrocławiu</w:t>
      </w:r>
      <w:r>
        <w:rPr>
          <w:rFonts w:ascii="Calibri" w:hAnsi="Calibri" w:cs="Segoe UI"/>
          <w:sz w:val="20"/>
          <w:szCs w:val="20"/>
        </w:rPr>
        <w:t xml:space="preserve"> prowadzonym w trybie przetargu nieograniczonego.</w:t>
      </w:r>
    </w:p>
    <w:p w14:paraId="3018CF91" w14:textId="535A1A06" w:rsidR="00210BEC" w:rsidRPr="00626865" w:rsidRDefault="00210BEC" w:rsidP="00CA0CA2">
      <w:pPr>
        <w:pStyle w:val="Akapitzlist"/>
        <w:numPr>
          <w:ilvl w:val="0"/>
          <w:numId w:val="32"/>
        </w:numPr>
        <w:suppressAutoHyphens/>
        <w:spacing w:after="40"/>
        <w:jc w:val="both"/>
        <w:rPr>
          <w:rFonts w:ascii="Calibri" w:hAnsi="Calibri" w:cs="Segoe UI"/>
          <w:sz w:val="20"/>
          <w:szCs w:val="20"/>
        </w:rPr>
      </w:pPr>
      <w:r w:rsidRPr="00626865">
        <w:rPr>
          <w:rFonts w:ascii="Calibri" w:hAnsi="Calibri" w:cs="Segoe UI"/>
          <w:sz w:val="20"/>
          <w:szCs w:val="20"/>
        </w:rPr>
        <w:t>odbiorcami Pani/Pana danych osobowych będą osoby lub podmioty, którym udostępniona zostanie dokumentacja postępowania w oparciu o art. 8 oraz art. 96 ust. 3 ustawy z dnia 29 stycznia 2004 r. – Prawo zam</w:t>
      </w:r>
      <w:r w:rsidR="00021684">
        <w:rPr>
          <w:rFonts w:ascii="Calibri" w:hAnsi="Calibri" w:cs="Segoe UI"/>
          <w:sz w:val="20"/>
          <w:szCs w:val="20"/>
        </w:rPr>
        <w:t xml:space="preserve">ówień publicznych (Dz. U. z 2018 </w:t>
      </w:r>
      <w:r w:rsidRPr="00626865">
        <w:rPr>
          <w:rFonts w:ascii="Calibri" w:hAnsi="Calibri" w:cs="Segoe UI"/>
          <w:sz w:val="20"/>
          <w:szCs w:val="20"/>
        </w:rPr>
        <w:t xml:space="preserve">r. poz. </w:t>
      </w:r>
      <w:r w:rsidR="00021684">
        <w:rPr>
          <w:rFonts w:ascii="Calibri" w:hAnsi="Calibri" w:cs="Segoe UI"/>
          <w:sz w:val="20"/>
          <w:szCs w:val="20"/>
        </w:rPr>
        <w:t>1986</w:t>
      </w:r>
      <w:r w:rsidRPr="00626865">
        <w:rPr>
          <w:rFonts w:ascii="Calibri" w:hAnsi="Calibri" w:cs="Segoe UI"/>
          <w:sz w:val="20"/>
          <w:szCs w:val="20"/>
        </w:rPr>
        <w:t xml:space="preserve">), dalej „ustawa </w:t>
      </w:r>
      <w:proofErr w:type="spellStart"/>
      <w:r w:rsidRPr="00626865">
        <w:rPr>
          <w:rFonts w:ascii="Calibri" w:hAnsi="Calibri" w:cs="Segoe UI"/>
          <w:sz w:val="20"/>
          <w:szCs w:val="20"/>
        </w:rPr>
        <w:t>Pzp</w:t>
      </w:r>
      <w:proofErr w:type="spellEnd"/>
      <w:r w:rsidRPr="00626865">
        <w:rPr>
          <w:rFonts w:ascii="Calibri" w:hAnsi="Calibri" w:cs="Segoe UI"/>
          <w:sz w:val="20"/>
          <w:szCs w:val="20"/>
        </w:rPr>
        <w:t>”;</w:t>
      </w:r>
    </w:p>
    <w:p w14:paraId="42DFB8D4" w14:textId="77777777" w:rsidR="00210BEC" w:rsidRPr="00626865" w:rsidRDefault="00210BEC" w:rsidP="00CA0CA2">
      <w:pPr>
        <w:pStyle w:val="Akapitzlist"/>
        <w:numPr>
          <w:ilvl w:val="0"/>
          <w:numId w:val="32"/>
        </w:numPr>
        <w:suppressAutoHyphens/>
        <w:spacing w:after="40"/>
        <w:jc w:val="both"/>
        <w:rPr>
          <w:rFonts w:ascii="Calibri" w:hAnsi="Calibri" w:cs="Segoe UI"/>
          <w:sz w:val="20"/>
          <w:szCs w:val="20"/>
        </w:rPr>
      </w:pPr>
      <w:r w:rsidRPr="00626865">
        <w:rPr>
          <w:rFonts w:ascii="Calibri" w:hAnsi="Calibri" w:cs="Segoe UI"/>
          <w:sz w:val="20"/>
          <w:szCs w:val="20"/>
        </w:rPr>
        <w:t xml:space="preserve">Pani/Pana dane osobowe będą przechowywane, zgodnie z art. 97 ust. 1 ustawy </w:t>
      </w:r>
      <w:proofErr w:type="spellStart"/>
      <w:r w:rsidRPr="00626865">
        <w:rPr>
          <w:rFonts w:ascii="Calibri" w:hAnsi="Calibri" w:cs="Segoe UI"/>
          <w:sz w:val="20"/>
          <w:szCs w:val="20"/>
        </w:rPr>
        <w:t>Pzp</w:t>
      </w:r>
      <w:proofErr w:type="spellEnd"/>
      <w:r w:rsidRPr="00626865">
        <w:rPr>
          <w:rFonts w:ascii="Calibri" w:hAnsi="Calibri" w:cs="Segoe UI"/>
          <w:sz w:val="20"/>
          <w:szCs w:val="20"/>
        </w:rPr>
        <w:t>, przez okres 4 lat od dnia zakończenia postępowania o udzielenie zamówienia, a jeżeli czas trwania umowy przekracza 4 lata, okres przechowywania obejmuje cały czas trwania umowy;</w:t>
      </w:r>
    </w:p>
    <w:p w14:paraId="1BC27DFA" w14:textId="77777777" w:rsidR="00210BEC" w:rsidRPr="00626865" w:rsidRDefault="00210BEC" w:rsidP="00CA0CA2">
      <w:pPr>
        <w:pStyle w:val="Akapitzlist"/>
        <w:numPr>
          <w:ilvl w:val="0"/>
          <w:numId w:val="32"/>
        </w:numPr>
        <w:suppressAutoHyphens/>
        <w:spacing w:after="40"/>
        <w:jc w:val="both"/>
        <w:rPr>
          <w:rFonts w:ascii="Calibri" w:hAnsi="Calibri" w:cs="Segoe UI"/>
          <w:sz w:val="20"/>
          <w:szCs w:val="20"/>
        </w:rPr>
      </w:pPr>
      <w:r>
        <w:rPr>
          <w:rFonts w:ascii="Calibri" w:hAnsi="Calibri" w:cs="Segoe UI"/>
          <w:sz w:val="20"/>
          <w:szCs w:val="20"/>
        </w:rPr>
        <w:t>o</w:t>
      </w:r>
      <w:r w:rsidRPr="00626865">
        <w:rPr>
          <w:rFonts w:ascii="Calibri" w:hAnsi="Calibri" w:cs="Segoe UI"/>
          <w:sz w:val="20"/>
          <w:szCs w:val="20"/>
        </w:rPr>
        <w:t xml:space="preserve">bowiązek podania przez Panią/Pana danych osobowych bezpośrednio Pani/Pana dotyczących jest wymogiem ustawowym określonym w przepisach ustawy </w:t>
      </w:r>
      <w:proofErr w:type="spellStart"/>
      <w:r w:rsidRPr="00626865">
        <w:rPr>
          <w:rFonts w:ascii="Calibri" w:hAnsi="Calibri" w:cs="Segoe UI"/>
          <w:sz w:val="20"/>
          <w:szCs w:val="20"/>
        </w:rPr>
        <w:t>Pzp</w:t>
      </w:r>
      <w:proofErr w:type="spellEnd"/>
      <w:r w:rsidRPr="00626865">
        <w:rPr>
          <w:rFonts w:ascii="Calibri" w:hAnsi="Calibri" w:cs="Segoe UI"/>
          <w:sz w:val="20"/>
          <w:szCs w:val="20"/>
        </w:rPr>
        <w:t xml:space="preserve">, związanym z udziałem w postępowaniu o udzielenie zamówienia publicznego; konsekwencje niepodania określonych danych wynikają z ustawy </w:t>
      </w:r>
      <w:proofErr w:type="spellStart"/>
      <w:r w:rsidRPr="00626865">
        <w:rPr>
          <w:rFonts w:ascii="Calibri" w:hAnsi="Calibri" w:cs="Segoe UI"/>
          <w:sz w:val="20"/>
          <w:szCs w:val="20"/>
        </w:rPr>
        <w:t>Pzp</w:t>
      </w:r>
      <w:proofErr w:type="spellEnd"/>
      <w:r w:rsidRPr="00626865">
        <w:rPr>
          <w:rFonts w:ascii="Calibri" w:hAnsi="Calibri" w:cs="Segoe UI"/>
          <w:sz w:val="20"/>
          <w:szCs w:val="20"/>
        </w:rPr>
        <w:t>;</w:t>
      </w:r>
    </w:p>
    <w:p w14:paraId="0F6794F3" w14:textId="77777777" w:rsidR="00210BEC" w:rsidRPr="00626865" w:rsidRDefault="00210BEC" w:rsidP="00CA0CA2">
      <w:pPr>
        <w:pStyle w:val="Akapitzlist"/>
        <w:numPr>
          <w:ilvl w:val="0"/>
          <w:numId w:val="32"/>
        </w:numPr>
        <w:suppressAutoHyphens/>
        <w:spacing w:after="40"/>
        <w:jc w:val="both"/>
        <w:rPr>
          <w:rFonts w:ascii="Calibri" w:hAnsi="Calibri" w:cs="Segoe UI"/>
          <w:sz w:val="20"/>
          <w:szCs w:val="20"/>
        </w:rPr>
      </w:pPr>
      <w:r w:rsidRPr="00626865">
        <w:rPr>
          <w:rFonts w:ascii="Calibri" w:hAnsi="Calibri" w:cs="Segoe UI"/>
          <w:sz w:val="20"/>
          <w:szCs w:val="20"/>
        </w:rPr>
        <w:t>w odniesieniu do Pani/Pana danych osobowych decyzje nie będą podejmowane w sposób zautomatyzowany, stosowanie do art. 22 RODO;</w:t>
      </w:r>
    </w:p>
    <w:p w14:paraId="13C9D970" w14:textId="77777777" w:rsidR="00210BEC" w:rsidRPr="00626865" w:rsidRDefault="00210BEC" w:rsidP="00CA0CA2">
      <w:pPr>
        <w:pStyle w:val="Akapitzlist"/>
        <w:numPr>
          <w:ilvl w:val="0"/>
          <w:numId w:val="32"/>
        </w:numPr>
        <w:suppressAutoHyphens/>
        <w:spacing w:after="40"/>
        <w:jc w:val="both"/>
        <w:rPr>
          <w:rFonts w:ascii="Calibri" w:hAnsi="Calibri" w:cs="Segoe UI"/>
          <w:sz w:val="20"/>
          <w:szCs w:val="20"/>
        </w:rPr>
      </w:pPr>
      <w:r w:rsidRPr="00626865">
        <w:rPr>
          <w:rFonts w:ascii="Calibri" w:hAnsi="Calibri" w:cs="Segoe UI"/>
          <w:sz w:val="20"/>
          <w:szCs w:val="20"/>
        </w:rPr>
        <w:t>posiada Pani/Pan:</w:t>
      </w:r>
    </w:p>
    <w:p w14:paraId="41A76924" w14:textId="77777777" w:rsidR="00210BEC" w:rsidRPr="00626865" w:rsidRDefault="00210BEC" w:rsidP="00CA0CA2">
      <w:pPr>
        <w:pStyle w:val="Akapitzlist"/>
        <w:numPr>
          <w:ilvl w:val="0"/>
          <w:numId w:val="33"/>
        </w:numPr>
        <w:suppressAutoHyphens/>
        <w:spacing w:after="40"/>
        <w:jc w:val="both"/>
        <w:rPr>
          <w:rFonts w:ascii="Calibri" w:hAnsi="Calibri" w:cs="Segoe UI"/>
          <w:sz w:val="20"/>
          <w:szCs w:val="20"/>
        </w:rPr>
      </w:pPr>
      <w:r w:rsidRPr="00626865">
        <w:rPr>
          <w:rFonts w:ascii="Calibri" w:hAnsi="Calibri" w:cs="Segoe UI"/>
          <w:sz w:val="20"/>
          <w:szCs w:val="20"/>
        </w:rPr>
        <w:t>na podstawie art. 15 RODO prawo dostępu do danych osobowych Pani/Pana dotyczących;</w:t>
      </w:r>
    </w:p>
    <w:p w14:paraId="4E79608B" w14:textId="77777777" w:rsidR="00210BEC" w:rsidRPr="00626865" w:rsidRDefault="00210BEC" w:rsidP="00CA0CA2">
      <w:pPr>
        <w:pStyle w:val="Akapitzlist"/>
        <w:numPr>
          <w:ilvl w:val="0"/>
          <w:numId w:val="33"/>
        </w:numPr>
        <w:suppressAutoHyphens/>
        <w:spacing w:after="40"/>
        <w:jc w:val="both"/>
        <w:rPr>
          <w:rFonts w:ascii="Calibri" w:hAnsi="Calibri" w:cs="Segoe UI"/>
          <w:sz w:val="20"/>
          <w:szCs w:val="20"/>
        </w:rPr>
      </w:pPr>
      <w:r w:rsidRPr="00626865">
        <w:rPr>
          <w:rFonts w:ascii="Calibri" w:hAnsi="Calibri" w:cs="Segoe UI"/>
          <w:sz w:val="20"/>
          <w:szCs w:val="20"/>
        </w:rPr>
        <w:t>na podstawie art. 16 RODO prawo do sprostowania Pani/Pana danych osobowych **;</w:t>
      </w:r>
    </w:p>
    <w:p w14:paraId="2179A5DD" w14:textId="77777777" w:rsidR="00210BEC" w:rsidRPr="00626865" w:rsidRDefault="00210BEC" w:rsidP="00CA0CA2">
      <w:pPr>
        <w:pStyle w:val="Akapitzlist"/>
        <w:numPr>
          <w:ilvl w:val="0"/>
          <w:numId w:val="33"/>
        </w:numPr>
        <w:suppressAutoHyphens/>
        <w:spacing w:after="40"/>
        <w:jc w:val="both"/>
        <w:rPr>
          <w:rFonts w:ascii="Calibri" w:hAnsi="Calibri" w:cs="Segoe UI"/>
          <w:sz w:val="20"/>
          <w:szCs w:val="20"/>
        </w:rPr>
      </w:pPr>
      <w:r w:rsidRPr="00626865">
        <w:rPr>
          <w:rFonts w:ascii="Calibri" w:hAnsi="Calibri" w:cs="Segoe UI"/>
          <w:sz w:val="20"/>
          <w:szCs w:val="20"/>
        </w:rPr>
        <w:t>na podstawie art. 18 RODO prawo żądania od administratora ograniczenia przetwarzania danych osobowych z zastrzeżeniem przypadków, o których mowa w art. 18 ust. 2 RODO ***;</w:t>
      </w:r>
    </w:p>
    <w:p w14:paraId="52DCE24E" w14:textId="77777777" w:rsidR="00210BEC" w:rsidRPr="00626865" w:rsidRDefault="00210BEC" w:rsidP="00CA0CA2">
      <w:pPr>
        <w:pStyle w:val="Akapitzlist"/>
        <w:numPr>
          <w:ilvl w:val="0"/>
          <w:numId w:val="33"/>
        </w:numPr>
        <w:suppressAutoHyphens/>
        <w:spacing w:after="40"/>
        <w:jc w:val="both"/>
        <w:rPr>
          <w:rFonts w:ascii="Calibri" w:hAnsi="Calibri" w:cs="Segoe UI"/>
          <w:sz w:val="20"/>
          <w:szCs w:val="20"/>
        </w:rPr>
      </w:pPr>
      <w:r w:rsidRPr="00626865">
        <w:rPr>
          <w:rFonts w:ascii="Calibri" w:hAnsi="Calibri" w:cs="Segoe UI"/>
          <w:sz w:val="20"/>
          <w:szCs w:val="20"/>
        </w:rPr>
        <w:t>prawo do wniesienia skargi do Prezesa Urzędu Ochrony Danych Osobowych, gdy uzna Pani/Pan, że przetwarzanie danych osobowych Pani/Pana dotyczących narusza przepisy RODO;</w:t>
      </w:r>
    </w:p>
    <w:p w14:paraId="7EE2AE10" w14:textId="77777777" w:rsidR="00210BEC" w:rsidRPr="00626865" w:rsidRDefault="00210BEC" w:rsidP="00CA0CA2">
      <w:pPr>
        <w:pStyle w:val="Akapitzlist"/>
        <w:numPr>
          <w:ilvl w:val="0"/>
          <w:numId w:val="34"/>
        </w:numPr>
        <w:suppressAutoHyphens/>
        <w:spacing w:after="40"/>
        <w:jc w:val="both"/>
        <w:rPr>
          <w:rFonts w:ascii="Calibri" w:hAnsi="Calibri" w:cs="Segoe UI"/>
          <w:sz w:val="20"/>
          <w:szCs w:val="20"/>
        </w:rPr>
      </w:pPr>
      <w:r w:rsidRPr="00626865">
        <w:rPr>
          <w:rFonts w:ascii="Calibri" w:hAnsi="Calibri" w:cs="Segoe UI"/>
          <w:sz w:val="20"/>
          <w:szCs w:val="20"/>
        </w:rPr>
        <w:t>nie przysługuje Pani/Panu:</w:t>
      </w:r>
    </w:p>
    <w:p w14:paraId="593C92F3" w14:textId="77777777" w:rsidR="00210BEC" w:rsidRPr="00626865" w:rsidRDefault="00210BEC" w:rsidP="00CA0CA2">
      <w:pPr>
        <w:pStyle w:val="Akapitzlist"/>
        <w:numPr>
          <w:ilvl w:val="0"/>
          <w:numId w:val="35"/>
        </w:numPr>
        <w:suppressAutoHyphens/>
        <w:spacing w:after="40"/>
        <w:jc w:val="both"/>
        <w:rPr>
          <w:rFonts w:ascii="Calibri" w:hAnsi="Calibri" w:cs="Segoe UI"/>
          <w:sz w:val="20"/>
          <w:szCs w:val="20"/>
        </w:rPr>
      </w:pPr>
      <w:r w:rsidRPr="00626865">
        <w:rPr>
          <w:rFonts w:ascii="Calibri" w:hAnsi="Calibri" w:cs="Segoe UI"/>
          <w:sz w:val="20"/>
          <w:szCs w:val="20"/>
        </w:rPr>
        <w:lastRenderedPageBreak/>
        <w:t>w związku z art. 17 ust. 3 lit. b, d lub e RODO prawo do usunięcia danych osobowych;</w:t>
      </w:r>
    </w:p>
    <w:p w14:paraId="03DE46ED" w14:textId="77777777" w:rsidR="00210BEC" w:rsidRPr="00626865" w:rsidRDefault="00210BEC" w:rsidP="00CA0CA2">
      <w:pPr>
        <w:pStyle w:val="Akapitzlist"/>
        <w:numPr>
          <w:ilvl w:val="0"/>
          <w:numId w:val="35"/>
        </w:numPr>
        <w:suppressAutoHyphens/>
        <w:spacing w:after="40"/>
        <w:jc w:val="both"/>
        <w:rPr>
          <w:rFonts w:ascii="Calibri" w:hAnsi="Calibri" w:cs="Segoe UI"/>
          <w:sz w:val="20"/>
          <w:szCs w:val="20"/>
        </w:rPr>
      </w:pPr>
      <w:r w:rsidRPr="00626865">
        <w:rPr>
          <w:rFonts w:ascii="Calibri" w:hAnsi="Calibri" w:cs="Segoe UI"/>
          <w:sz w:val="20"/>
          <w:szCs w:val="20"/>
        </w:rPr>
        <w:t>prawo do przenoszenia danych osobowych, o którym mowa w art. 20 RODO;</w:t>
      </w:r>
    </w:p>
    <w:p w14:paraId="0153B2FD" w14:textId="77777777" w:rsidR="00210BEC" w:rsidRDefault="00210BEC" w:rsidP="00CA0CA2">
      <w:pPr>
        <w:pStyle w:val="Akapitzlist"/>
        <w:numPr>
          <w:ilvl w:val="0"/>
          <w:numId w:val="35"/>
        </w:numPr>
        <w:suppressAutoHyphens/>
        <w:spacing w:after="40"/>
        <w:jc w:val="both"/>
        <w:rPr>
          <w:rFonts w:ascii="Calibri" w:hAnsi="Calibri" w:cs="Segoe UI"/>
          <w:sz w:val="20"/>
          <w:szCs w:val="20"/>
        </w:rPr>
      </w:pPr>
      <w:r w:rsidRPr="00626865">
        <w:rPr>
          <w:rFonts w:ascii="Calibri" w:hAnsi="Calibri" w:cs="Segoe UI"/>
          <w:sz w:val="20"/>
          <w:szCs w:val="20"/>
        </w:rPr>
        <w:t>na podstawie art. 21 RODO prawo sprzeciwu, wobec przetwarzania danych osobowych, gdyż podstawą prawną przetwarzania Pani/Pana danych osobowych jest art. 6 ust. 1 lit. c RODO.</w:t>
      </w:r>
    </w:p>
    <w:p w14:paraId="0BD7EB5F" w14:textId="77777777" w:rsidR="00B668C5" w:rsidRDefault="00B668C5" w:rsidP="00B668C5">
      <w:pPr>
        <w:suppressAutoHyphens/>
        <w:spacing w:after="40"/>
        <w:jc w:val="both"/>
        <w:rPr>
          <w:rFonts w:ascii="Calibri" w:hAnsi="Calibri" w:cs="Segoe UI"/>
          <w:sz w:val="20"/>
          <w:szCs w:val="20"/>
        </w:rPr>
      </w:pPr>
    </w:p>
    <w:p w14:paraId="756D5FD8" w14:textId="77777777" w:rsidR="00B668C5" w:rsidRPr="00B668C5" w:rsidRDefault="00B668C5" w:rsidP="00B668C5">
      <w:pPr>
        <w:suppressAutoHyphens/>
        <w:spacing w:after="40"/>
        <w:jc w:val="both"/>
        <w:rPr>
          <w:rFonts w:ascii="Calibri" w:hAnsi="Calibri" w:cs="Segoe UI"/>
          <w:sz w:val="20"/>
          <w:szCs w:val="20"/>
        </w:rPr>
      </w:pPr>
    </w:p>
    <w:p w14:paraId="286104D7" w14:textId="77777777" w:rsidR="00D6253E" w:rsidRPr="00D6253E" w:rsidRDefault="00D6253E" w:rsidP="00D6253E">
      <w:pPr>
        <w:suppressAutoHyphens/>
        <w:spacing w:after="40"/>
        <w:jc w:val="both"/>
        <w:rPr>
          <w:rFonts w:ascii="Calibri" w:hAnsi="Calibri" w:cs="Segoe UI"/>
          <w:sz w:val="20"/>
          <w:szCs w:val="20"/>
        </w:rPr>
      </w:pPr>
      <w:r w:rsidRPr="00D6253E">
        <w:rPr>
          <w:rFonts w:ascii="Calibri" w:hAnsi="Calibri" w:cs="Segoe UI"/>
          <w:sz w:val="20"/>
          <w:szCs w:val="20"/>
        </w:rPr>
        <w:t>______________________</w:t>
      </w:r>
    </w:p>
    <w:p w14:paraId="2D037F0D" w14:textId="77777777" w:rsidR="00D6253E" w:rsidRPr="00C144EB" w:rsidRDefault="00D6253E" w:rsidP="00D6253E">
      <w:pPr>
        <w:suppressAutoHyphens/>
        <w:spacing w:after="40"/>
        <w:jc w:val="both"/>
        <w:rPr>
          <w:rFonts w:ascii="Calibri" w:hAnsi="Calibri" w:cs="Segoe UI"/>
          <w:i/>
          <w:sz w:val="16"/>
          <w:szCs w:val="20"/>
        </w:rPr>
      </w:pPr>
      <w:r w:rsidRPr="00C144EB">
        <w:rPr>
          <w:rFonts w:ascii="Calibri" w:hAnsi="Calibri" w:cs="Segoe UI"/>
          <w:i/>
          <w:sz w:val="16"/>
          <w:szCs w:val="20"/>
        </w:rPr>
        <w:t>* Wyjaśnienie: informacja w tym zakresie jest wymagana, jeżeli w odniesieniu do danego administratora lub podmiotu przetwarzającego istnieje obowiązek wyznaczenia inspektora ochrony danych osobowych.</w:t>
      </w:r>
    </w:p>
    <w:p w14:paraId="7A2DF27B" w14:textId="77777777" w:rsidR="00D6253E" w:rsidRPr="00C144EB" w:rsidRDefault="00D6253E" w:rsidP="00D6253E">
      <w:pPr>
        <w:suppressAutoHyphens/>
        <w:spacing w:after="40"/>
        <w:jc w:val="both"/>
        <w:rPr>
          <w:rFonts w:ascii="Calibri" w:hAnsi="Calibri" w:cs="Segoe UI"/>
          <w:i/>
          <w:sz w:val="16"/>
          <w:szCs w:val="20"/>
        </w:rPr>
      </w:pPr>
      <w:r w:rsidRPr="00C144EB">
        <w:rPr>
          <w:rFonts w:ascii="Calibri" w:hAnsi="Calibri" w:cs="Segoe UI"/>
          <w:i/>
          <w:sz w:val="16"/>
          <w:szCs w:val="20"/>
        </w:rPr>
        <w:t xml:space="preserve">** Wyjaśnienie: skorzystanie z prawa do sprostowania nie może skutkować zmianą wyniku postępowania o udzielenie zamówienia publicznego ani zmianą postanowień umowy w zakresie niezgodnym z ustawą </w:t>
      </w:r>
      <w:proofErr w:type="spellStart"/>
      <w:r w:rsidRPr="00C144EB">
        <w:rPr>
          <w:rFonts w:ascii="Calibri" w:hAnsi="Calibri" w:cs="Segoe UI"/>
          <w:i/>
          <w:sz w:val="16"/>
          <w:szCs w:val="20"/>
        </w:rPr>
        <w:t>Pzp</w:t>
      </w:r>
      <w:proofErr w:type="spellEnd"/>
      <w:r w:rsidRPr="00C144EB">
        <w:rPr>
          <w:rFonts w:ascii="Calibri" w:hAnsi="Calibri" w:cs="Segoe UI"/>
          <w:i/>
          <w:sz w:val="16"/>
          <w:szCs w:val="20"/>
        </w:rPr>
        <w:t xml:space="preserve"> oraz nie może naruszać integralności protokołu oraz jego załączników.</w:t>
      </w:r>
    </w:p>
    <w:p w14:paraId="52CD52AF" w14:textId="4FBC53F1" w:rsidR="00D6253E" w:rsidRPr="00C144EB" w:rsidRDefault="00D6253E" w:rsidP="00D6253E">
      <w:pPr>
        <w:suppressAutoHyphens/>
        <w:spacing w:after="40"/>
        <w:jc w:val="both"/>
        <w:rPr>
          <w:rFonts w:ascii="Calibri" w:hAnsi="Calibri" w:cs="Segoe UI"/>
          <w:i/>
          <w:sz w:val="16"/>
          <w:szCs w:val="20"/>
        </w:rPr>
      </w:pPr>
      <w:r w:rsidRPr="00C144EB">
        <w:rPr>
          <w:rFonts w:ascii="Calibri" w:hAnsi="Calibri" w:cs="Segoe UI"/>
          <w:i/>
          <w:sz w:val="16"/>
          <w:szCs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AD91CD2" w14:textId="77777777" w:rsidR="00552FBA" w:rsidRDefault="00552FBA" w:rsidP="00427453">
      <w:pPr>
        <w:spacing w:after="40"/>
        <w:jc w:val="both"/>
        <w:rPr>
          <w:rFonts w:ascii="Calibri" w:hAnsi="Calibri"/>
          <w:b/>
          <w:color w:val="008000"/>
          <w:sz w:val="20"/>
          <w:szCs w:val="20"/>
        </w:rPr>
      </w:pPr>
    </w:p>
    <w:p w14:paraId="683B6A9C" w14:textId="77777777" w:rsidR="00552FBA" w:rsidRDefault="00552FBA" w:rsidP="00427453">
      <w:pPr>
        <w:spacing w:after="40"/>
        <w:jc w:val="both"/>
        <w:rPr>
          <w:rFonts w:ascii="Calibri" w:hAnsi="Calibri"/>
          <w:b/>
          <w:color w:val="008000"/>
          <w:sz w:val="20"/>
          <w:szCs w:val="20"/>
        </w:rPr>
      </w:pPr>
    </w:p>
    <w:p w14:paraId="7AEDFD97" w14:textId="77777777" w:rsidR="00F23EF9" w:rsidRDefault="00F23EF9" w:rsidP="00427453">
      <w:pPr>
        <w:spacing w:after="40"/>
        <w:jc w:val="both"/>
        <w:rPr>
          <w:rFonts w:ascii="Calibri" w:hAnsi="Calibri"/>
          <w:b/>
          <w:color w:val="008000"/>
          <w:sz w:val="20"/>
          <w:szCs w:val="20"/>
        </w:rPr>
      </w:pPr>
    </w:p>
    <w:p w14:paraId="17268B1D" w14:textId="77777777" w:rsidR="00F23EF9" w:rsidRDefault="00F23EF9" w:rsidP="00427453">
      <w:pPr>
        <w:spacing w:after="40"/>
        <w:jc w:val="both"/>
        <w:rPr>
          <w:rFonts w:ascii="Calibri" w:hAnsi="Calibri"/>
          <w:b/>
          <w:color w:val="008000"/>
          <w:sz w:val="20"/>
          <w:szCs w:val="20"/>
        </w:rPr>
      </w:pPr>
    </w:p>
    <w:p w14:paraId="3CB38850" w14:textId="77777777" w:rsidR="00F23EF9" w:rsidRDefault="00F23EF9" w:rsidP="00427453">
      <w:pPr>
        <w:spacing w:after="40"/>
        <w:jc w:val="both"/>
        <w:rPr>
          <w:rFonts w:ascii="Calibri" w:hAnsi="Calibri"/>
          <w:b/>
          <w:color w:val="008000"/>
          <w:sz w:val="20"/>
          <w:szCs w:val="20"/>
        </w:rPr>
      </w:pPr>
    </w:p>
    <w:p w14:paraId="4E81486B" w14:textId="77777777" w:rsidR="00F23EF9" w:rsidRDefault="00F23EF9" w:rsidP="00427453">
      <w:pPr>
        <w:spacing w:after="40"/>
        <w:jc w:val="both"/>
        <w:rPr>
          <w:rFonts w:ascii="Calibri" w:hAnsi="Calibri"/>
          <w:b/>
          <w:color w:val="008000"/>
          <w:sz w:val="20"/>
          <w:szCs w:val="20"/>
        </w:rPr>
      </w:pPr>
    </w:p>
    <w:p w14:paraId="50C4052A" w14:textId="77777777" w:rsidR="00F23EF9" w:rsidRDefault="00F23EF9" w:rsidP="00427453">
      <w:pPr>
        <w:spacing w:after="40"/>
        <w:jc w:val="both"/>
        <w:rPr>
          <w:rFonts w:ascii="Calibri" w:hAnsi="Calibri"/>
          <w:b/>
          <w:color w:val="008000"/>
          <w:sz w:val="20"/>
          <w:szCs w:val="20"/>
        </w:rPr>
      </w:pPr>
    </w:p>
    <w:p w14:paraId="0B07035D" w14:textId="77777777" w:rsidR="00F23EF9" w:rsidRDefault="00F23EF9" w:rsidP="00427453">
      <w:pPr>
        <w:spacing w:after="40"/>
        <w:jc w:val="both"/>
        <w:rPr>
          <w:rFonts w:ascii="Calibri" w:hAnsi="Calibri"/>
          <w:b/>
          <w:color w:val="008000"/>
          <w:sz w:val="20"/>
          <w:szCs w:val="20"/>
        </w:rPr>
      </w:pPr>
    </w:p>
    <w:p w14:paraId="2718B7DD" w14:textId="77777777" w:rsidR="00F23EF9" w:rsidRDefault="00F23EF9" w:rsidP="00427453">
      <w:pPr>
        <w:spacing w:after="40"/>
        <w:jc w:val="both"/>
        <w:rPr>
          <w:rFonts w:ascii="Calibri" w:hAnsi="Calibri"/>
          <w:b/>
          <w:color w:val="008000"/>
          <w:sz w:val="20"/>
          <w:szCs w:val="20"/>
        </w:rPr>
      </w:pPr>
    </w:p>
    <w:p w14:paraId="7A527226" w14:textId="77777777" w:rsidR="00F23EF9" w:rsidRDefault="00F23EF9" w:rsidP="00427453">
      <w:pPr>
        <w:spacing w:after="40"/>
        <w:jc w:val="both"/>
        <w:rPr>
          <w:rFonts w:ascii="Calibri" w:hAnsi="Calibri"/>
          <w:b/>
          <w:color w:val="008000"/>
          <w:sz w:val="20"/>
          <w:szCs w:val="20"/>
        </w:rPr>
      </w:pPr>
    </w:p>
    <w:p w14:paraId="47F205FA" w14:textId="77777777" w:rsidR="00F23EF9" w:rsidRDefault="00F23EF9" w:rsidP="00427453">
      <w:pPr>
        <w:spacing w:after="40"/>
        <w:jc w:val="both"/>
        <w:rPr>
          <w:rFonts w:ascii="Calibri" w:hAnsi="Calibri"/>
          <w:b/>
          <w:color w:val="008000"/>
          <w:sz w:val="20"/>
          <w:szCs w:val="20"/>
        </w:rPr>
      </w:pPr>
    </w:p>
    <w:p w14:paraId="2ADC307F" w14:textId="77777777" w:rsidR="00F23EF9" w:rsidRDefault="00F23EF9" w:rsidP="00427453">
      <w:pPr>
        <w:spacing w:after="40"/>
        <w:jc w:val="both"/>
        <w:rPr>
          <w:rFonts w:ascii="Calibri" w:hAnsi="Calibri"/>
          <w:b/>
          <w:color w:val="008000"/>
          <w:sz w:val="20"/>
          <w:szCs w:val="20"/>
        </w:rPr>
      </w:pPr>
    </w:p>
    <w:p w14:paraId="5C3D4875" w14:textId="77777777" w:rsidR="00F23EF9" w:rsidRDefault="00F23EF9" w:rsidP="00427453">
      <w:pPr>
        <w:spacing w:after="40"/>
        <w:jc w:val="both"/>
        <w:rPr>
          <w:rFonts w:ascii="Calibri" w:hAnsi="Calibri"/>
          <w:b/>
          <w:color w:val="008000"/>
          <w:sz w:val="20"/>
          <w:szCs w:val="20"/>
        </w:rPr>
      </w:pPr>
    </w:p>
    <w:p w14:paraId="3611A5EB" w14:textId="77777777" w:rsidR="00F23EF9" w:rsidRDefault="00F23EF9" w:rsidP="00427453">
      <w:pPr>
        <w:spacing w:after="40"/>
        <w:jc w:val="both"/>
        <w:rPr>
          <w:rFonts w:ascii="Calibri" w:hAnsi="Calibri"/>
          <w:b/>
          <w:color w:val="008000"/>
          <w:sz w:val="20"/>
          <w:szCs w:val="20"/>
        </w:rPr>
      </w:pPr>
    </w:p>
    <w:p w14:paraId="5E16F40C" w14:textId="77777777" w:rsidR="00F23EF9" w:rsidRDefault="00F23EF9" w:rsidP="00427453">
      <w:pPr>
        <w:spacing w:after="40"/>
        <w:jc w:val="both"/>
        <w:rPr>
          <w:rFonts w:ascii="Calibri" w:hAnsi="Calibri"/>
          <w:b/>
          <w:color w:val="008000"/>
          <w:sz w:val="20"/>
          <w:szCs w:val="20"/>
        </w:rPr>
      </w:pPr>
    </w:p>
    <w:p w14:paraId="053BAB93" w14:textId="77777777" w:rsidR="00F23EF9" w:rsidRDefault="00F23EF9" w:rsidP="00427453">
      <w:pPr>
        <w:spacing w:after="40"/>
        <w:jc w:val="both"/>
        <w:rPr>
          <w:rFonts w:ascii="Calibri" w:hAnsi="Calibri"/>
          <w:b/>
          <w:color w:val="008000"/>
          <w:sz w:val="20"/>
          <w:szCs w:val="20"/>
        </w:rPr>
      </w:pPr>
    </w:p>
    <w:p w14:paraId="5D31E7F7" w14:textId="77777777" w:rsidR="00F23EF9" w:rsidRDefault="00F23EF9" w:rsidP="00427453">
      <w:pPr>
        <w:spacing w:after="40"/>
        <w:jc w:val="both"/>
        <w:rPr>
          <w:rFonts w:ascii="Calibri" w:hAnsi="Calibri"/>
          <w:b/>
          <w:color w:val="008000"/>
          <w:sz w:val="20"/>
          <w:szCs w:val="20"/>
        </w:rPr>
      </w:pPr>
    </w:p>
    <w:p w14:paraId="5E9CC618" w14:textId="77777777" w:rsidR="00F23EF9" w:rsidRDefault="00F23EF9" w:rsidP="00427453">
      <w:pPr>
        <w:spacing w:after="40"/>
        <w:jc w:val="both"/>
        <w:rPr>
          <w:rFonts w:ascii="Calibri" w:hAnsi="Calibri"/>
          <w:b/>
          <w:color w:val="008000"/>
          <w:sz w:val="20"/>
          <w:szCs w:val="20"/>
        </w:rPr>
      </w:pPr>
    </w:p>
    <w:p w14:paraId="6D9B1AE9" w14:textId="77777777" w:rsidR="00C63260" w:rsidRDefault="00C63260" w:rsidP="00465C54">
      <w:pPr>
        <w:rPr>
          <w:rFonts w:ascii="Bookman Old Style" w:hAnsi="Bookman Old Style" w:cs="Arial"/>
          <w:b/>
          <w:snapToGrid w:val="0"/>
          <w:color w:val="000000"/>
          <w:sz w:val="28"/>
        </w:rPr>
        <w:sectPr w:rsidR="00C63260" w:rsidSect="005E3059">
          <w:footerReference w:type="default" r:id="rId14"/>
          <w:pgSz w:w="11906" w:h="16838"/>
          <w:pgMar w:top="1417" w:right="1417" w:bottom="1417" w:left="1417" w:header="708" w:footer="708" w:gutter="0"/>
          <w:cols w:space="708"/>
          <w:docGrid w:linePitch="360"/>
        </w:sectPr>
      </w:pPr>
    </w:p>
    <w:p w14:paraId="176898FA" w14:textId="1F4AB0FE" w:rsidR="00C63260" w:rsidRPr="00C63260" w:rsidRDefault="00C63260" w:rsidP="00465C54">
      <w:pPr>
        <w:rPr>
          <w:rFonts w:ascii="Bookman Old Style" w:hAnsi="Bookman Old Style" w:cs="Arial"/>
          <w:b/>
          <w:snapToGrid w:val="0"/>
          <w:color w:val="000000"/>
          <w:sz w:val="28"/>
        </w:rPr>
      </w:pPr>
      <w:r w:rsidRPr="0026441C">
        <w:rPr>
          <w:rFonts w:ascii="Bookman Old Style" w:hAnsi="Bookman Old Style" w:cs="Arial"/>
          <w:b/>
          <w:snapToGrid w:val="0"/>
          <w:color w:val="000000"/>
          <w:sz w:val="28"/>
        </w:rPr>
        <w:lastRenderedPageBreak/>
        <w:t>Formularz cenowy</w:t>
      </w:r>
      <w:r>
        <w:rPr>
          <w:rFonts w:ascii="Bookman Old Style" w:hAnsi="Bookman Old Style" w:cs="Arial"/>
          <w:b/>
          <w:snapToGrid w:val="0"/>
          <w:color w:val="000000"/>
          <w:sz w:val="28"/>
        </w:rPr>
        <w:t xml:space="preserve">                                                                                          </w:t>
      </w:r>
      <w:r w:rsidRPr="00C63260">
        <w:rPr>
          <w:rFonts w:ascii="Bookman Old Style" w:hAnsi="Bookman Old Style" w:cs="Arial"/>
          <w:b/>
          <w:snapToGrid w:val="0"/>
          <w:color w:val="000000"/>
        </w:rPr>
        <w:t>Załącznik nr 1.</w:t>
      </w:r>
    </w:p>
    <w:p w14:paraId="22C15F60" w14:textId="00BBB4BC" w:rsidR="00C63260" w:rsidRPr="00740B2E" w:rsidRDefault="00C63260" w:rsidP="00C63260">
      <w:pPr>
        <w:pStyle w:val="Tekstpodstawowywcity"/>
        <w:rPr>
          <w:rFonts w:ascii="Bookman Old Style" w:hAnsi="Bookman Old Style" w:cs="Arial"/>
          <w:i/>
          <w:sz w:val="16"/>
          <w:szCs w:val="16"/>
        </w:rPr>
      </w:pPr>
      <w:r w:rsidRPr="00740B2E">
        <w:rPr>
          <w:rFonts w:ascii="Bookman Old Style" w:hAnsi="Bookman Old Style" w:cs="Arial"/>
          <w:i/>
          <w:sz w:val="16"/>
          <w:szCs w:val="16"/>
        </w:rPr>
        <w:t>* Cena brutto, będąca podstawą do wyliczenia punktów za cenę – otrzymujemy ze wzoru: wartość jednostkowa netto razy ilość zakupu – daje wartość netto, z któr</w:t>
      </w:r>
      <w:r w:rsidR="00740B2E">
        <w:rPr>
          <w:rFonts w:ascii="Bookman Old Style" w:hAnsi="Bookman Old Style" w:cs="Arial"/>
          <w:i/>
          <w:sz w:val="16"/>
          <w:szCs w:val="16"/>
        </w:rPr>
        <w:t xml:space="preserve">ej to wartości liczymy podatek </w:t>
      </w:r>
      <w:proofErr w:type="spellStart"/>
      <w:r w:rsidR="00740B2E">
        <w:rPr>
          <w:rFonts w:ascii="Bookman Old Style" w:hAnsi="Bookman Old Style" w:cs="Arial"/>
          <w:i/>
          <w:sz w:val="16"/>
          <w:szCs w:val="16"/>
        </w:rPr>
        <w:t>Vat</w:t>
      </w:r>
      <w:proofErr w:type="spellEnd"/>
      <w:r w:rsidR="00740B2E">
        <w:rPr>
          <w:rFonts w:ascii="Bookman Old Style" w:hAnsi="Bookman Old Style" w:cs="Arial"/>
          <w:i/>
          <w:sz w:val="16"/>
          <w:szCs w:val="16"/>
        </w:rPr>
        <w:t xml:space="preserve"> i po dodaniu podatku </w:t>
      </w:r>
      <w:proofErr w:type="spellStart"/>
      <w:r w:rsidR="00740B2E">
        <w:rPr>
          <w:rFonts w:ascii="Bookman Old Style" w:hAnsi="Bookman Old Style" w:cs="Arial"/>
          <w:i/>
          <w:sz w:val="16"/>
          <w:szCs w:val="16"/>
        </w:rPr>
        <w:t>V</w:t>
      </w:r>
      <w:r w:rsidRPr="00740B2E">
        <w:rPr>
          <w:rFonts w:ascii="Bookman Old Style" w:hAnsi="Bookman Old Style" w:cs="Arial"/>
          <w:i/>
          <w:sz w:val="16"/>
          <w:szCs w:val="16"/>
        </w:rPr>
        <w:t>at</w:t>
      </w:r>
      <w:proofErr w:type="spellEnd"/>
      <w:r w:rsidRPr="00740B2E">
        <w:rPr>
          <w:rFonts w:ascii="Bookman Old Style" w:hAnsi="Bookman Old Style" w:cs="Arial"/>
          <w:i/>
          <w:sz w:val="16"/>
          <w:szCs w:val="16"/>
        </w:rPr>
        <w:t xml:space="preserve"> do wartości netto otrzymujemy cenę brutto.</w:t>
      </w:r>
    </w:p>
    <w:p w14:paraId="6F74B453" w14:textId="77777777" w:rsidR="00C63260" w:rsidRPr="00C63260" w:rsidRDefault="00C63260" w:rsidP="00C63260">
      <w:pPr>
        <w:rPr>
          <w:rFonts w:ascii="Bookman Old Style" w:hAnsi="Bookman Old Style" w:cs="Arial"/>
          <w:b/>
          <w:i/>
          <w:sz w:val="18"/>
          <w:szCs w:val="18"/>
        </w:rPr>
      </w:pPr>
      <w:r w:rsidRPr="00C63260">
        <w:rPr>
          <w:rFonts w:ascii="Bookman Old Style" w:hAnsi="Bookman Old Style" w:cs="Arial"/>
          <w:b/>
          <w:i/>
          <w:sz w:val="18"/>
          <w:szCs w:val="18"/>
        </w:rPr>
        <w:t xml:space="preserve">PRACOWNICY ZAMAWIAJĄCEGO </w:t>
      </w:r>
    </w:p>
    <w:tbl>
      <w:tblPr>
        <w:tblW w:w="12595" w:type="dxa"/>
        <w:tblInd w:w="597" w:type="dxa"/>
        <w:tblLayout w:type="fixed"/>
        <w:tblCellMar>
          <w:left w:w="30" w:type="dxa"/>
          <w:right w:w="30" w:type="dxa"/>
        </w:tblCellMar>
        <w:tblLook w:val="0000" w:firstRow="0" w:lastRow="0" w:firstColumn="0" w:lastColumn="0" w:noHBand="0" w:noVBand="0"/>
      </w:tblPr>
      <w:tblGrid>
        <w:gridCol w:w="3544"/>
        <w:gridCol w:w="3119"/>
        <w:gridCol w:w="1275"/>
        <w:gridCol w:w="1418"/>
        <w:gridCol w:w="1559"/>
        <w:gridCol w:w="1680"/>
      </w:tblGrid>
      <w:tr w:rsidR="00C63260" w:rsidRPr="00C63260" w14:paraId="7B109AF8" w14:textId="77777777" w:rsidTr="00740B2E">
        <w:trPr>
          <w:cantSplit/>
          <w:trHeight w:val="561"/>
        </w:trPr>
        <w:tc>
          <w:tcPr>
            <w:tcW w:w="3544" w:type="dxa"/>
            <w:tcBorders>
              <w:top w:val="single" w:sz="4" w:space="0" w:color="auto"/>
              <w:left w:val="single" w:sz="4" w:space="0" w:color="auto"/>
              <w:bottom w:val="single" w:sz="4" w:space="0" w:color="auto"/>
              <w:right w:val="single" w:sz="4" w:space="0" w:color="auto"/>
            </w:tcBorders>
            <w:shd w:val="clear" w:color="auto" w:fill="D9D9D9"/>
            <w:vAlign w:val="center"/>
          </w:tcPr>
          <w:p w14:paraId="6B36B4CF" w14:textId="77777777" w:rsidR="00C63260" w:rsidRPr="00C63260" w:rsidRDefault="00C63260" w:rsidP="00C63260">
            <w:pPr>
              <w:jc w:val="center"/>
              <w:rPr>
                <w:rFonts w:ascii="Bookman Old Style" w:hAnsi="Bookman Old Style" w:cs="Arial"/>
                <w:b/>
                <w:sz w:val="18"/>
                <w:szCs w:val="18"/>
              </w:rPr>
            </w:pPr>
            <w:r w:rsidRPr="00C63260">
              <w:rPr>
                <w:rFonts w:ascii="Bookman Old Style" w:hAnsi="Bookman Old Style" w:cs="Arial"/>
                <w:b/>
                <w:sz w:val="18"/>
                <w:szCs w:val="18"/>
              </w:rPr>
              <w:t>Wartość jednostkowa netto</w:t>
            </w:r>
          </w:p>
          <w:p w14:paraId="2CC34F54" w14:textId="77777777" w:rsidR="00C63260" w:rsidRPr="00C63260" w:rsidRDefault="00C63260" w:rsidP="00C63260">
            <w:pPr>
              <w:jc w:val="center"/>
              <w:rPr>
                <w:rFonts w:ascii="Bookman Old Style" w:hAnsi="Bookman Old Style" w:cs="Arial"/>
                <w:b/>
                <w:sz w:val="18"/>
                <w:szCs w:val="18"/>
              </w:rPr>
            </w:pPr>
            <w:r w:rsidRPr="00C63260">
              <w:rPr>
                <w:rFonts w:ascii="Bookman Old Style" w:hAnsi="Bookman Old Style" w:cs="Arial"/>
                <w:b/>
                <w:sz w:val="18"/>
                <w:szCs w:val="18"/>
              </w:rPr>
              <w:t xml:space="preserve"> 1szt karnetu / miesiąc</w:t>
            </w:r>
          </w:p>
        </w:tc>
        <w:tc>
          <w:tcPr>
            <w:tcW w:w="3119" w:type="dxa"/>
            <w:tcBorders>
              <w:top w:val="single" w:sz="4" w:space="0" w:color="auto"/>
              <w:left w:val="single" w:sz="4" w:space="0" w:color="auto"/>
              <w:bottom w:val="single" w:sz="4" w:space="0" w:color="auto"/>
              <w:right w:val="single" w:sz="4" w:space="0" w:color="auto"/>
            </w:tcBorders>
            <w:shd w:val="clear" w:color="auto" w:fill="D9D9D9"/>
            <w:vAlign w:val="center"/>
          </w:tcPr>
          <w:p w14:paraId="5BC7132B" w14:textId="77777777" w:rsidR="00C63260" w:rsidRPr="00C63260" w:rsidRDefault="00C63260" w:rsidP="00C63260">
            <w:pPr>
              <w:jc w:val="center"/>
              <w:rPr>
                <w:rFonts w:ascii="Bookman Old Style" w:hAnsi="Bookman Old Style" w:cs="Arial"/>
                <w:b/>
                <w:sz w:val="18"/>
                <w:szCs w:val="18"/>
              </w:rPr>
            </w:pPr>
            <w:r w:rsidRPr="00C63260">
              <w:rPr>
                <w:rFonts w:ascii="Bookman Old Style" w:hAnsi="Bookman Old Style" w:cs="Arial"/>
                <w:b/>
                <w:sz w:val="18"/>
                <w:szCs w:val="18"/>
              </w:rPr>
              <w:t xml:space="preserve">Cena jednostkowa brutto  </w:t>
            </w:r>
          </w:p>
          <w:p w14:paraId="7F3747A9" w14:textId="29CC9816" w:rsidR="00C63260" w:rsidRPr="00C63260" w:rsidRDefault="00C63260" w:rsidP="00C63260">
            <w:pPr>
              <w:jc w:val="center"/>
              <w:rPr>
                <w:rFonts w:ascii="Bookman Old Style" w:hAnsi="Bookman Old Style" w:cs="Arial"/>
                <w:b/>
                <w:sz w:val="18"/>
                <w:szCs w:val="18"/>
              </w:rPr>
            </w:pPr>
            <w:r w:rsidRPr="00C63260">
              <w:rPr>
                <w:rFonts w:ascii="Bookman Old Style" w:hAnsi="Bookman Old Style" w:cs="Arial"/>
                <w:b/>
                <w:sz w:val="18"/>
                <w:szCs w:val="18"/>
              </w:rPr>
              <w:t>1szt</w:t>
            </w:r>
            <w:r w:rsidR="00740B2E">
              <w:rPr>
                <w:rFonts w:ascii="Bookman Old Style" w:hAnsi="Bookman Old Style" w:cs="Arial"/>
                <w:b/>
                <w:sz w:val="18"/>
                <w:szCs w:val="18"/>
              </w:rPr>
              <w:t>.</w:t>
            </w:r>
            <w:r w:rsidRPr="00C63260">
              <w:rPr>
                <w:rFonts w:ascii="Bookman Old Style" w:hAnsi="Bookman Old Style" w:cs="Arial"/>
                <w:b/>
                <w:sz w:val="18"/>
                <w:szCs w:val="18"/>
              </w:rPr>
              <w:t xml:space="preserve"> karnetu / miesiąc</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tcPr>
          <w:p w14:paraId="06C525F2" w14:textId="77777777" w:rsidR="00C63260" w:rsidRPr="00C63260" w:rsidRDefault="00C63260" w:rsidP="00C63260">
            <w:pPr>
              <w:jc w:val="center"/>
              <w:rPr>
                <w:rFonts w:ascii="Bookman Old Style" w:hAnsi="Bookman Old Style" w:cs="Arial"/>
                <w:b/>
                <w:sz w:val="18"/>
                <w:szCs w:val="18"/>
              </w:rPr>
            </w:pPr>
            <w:r w:rsidRPr="00C63260">
              <w:rPr>
                <w:rFonts w:ascii="Bookman Old Style" w:hAnsi="Bookman Old Style" w:cs="Arial"/>
                <w:b/>
                <w:sz w:val="18"/>
                <w:szCs w:val="18"/>
              </w:rPr>
              <w:t>Ilość karnetów</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544D58A7" w14:textId="77777777" w:rsidR="00C63260" w:rsidRPr="00C63260" w:rsidRDefault="00C63260" w:rsidP="00C63260">
            <w:pPr>
              <w:jc w:val="center"/>
              <w:rPr>
                <w:rFonts w:ascii="Bookman Old Style" w:hAnsi="Bookman Old Style" w:cs="Arial"/>
                <w:b/>
                <w:sz w:val="18"/>
                <w:szCs w:val="18"/>
              </w:rPr>
            </w:pPr>
            <w:r w:rsidRPr="00C63260">
              <w:rPr>
                <w:rFonts w:ascii="Bookman Old Style" w:hAnsi="Bookman Old Style" w:cs="Arial"/>
                <w:b/>
                <w:sz w:val="18"/>
                <w:szCs w:val="18"/>
              </w:rPr>
              <w:t>Ilość miesięcy</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364EF129" w14:textId="77777777" w:rsidR="00C63260" w:rsidRPr="00C63260" w:rsidRDefault="00C63260" w:rsidP="00C63260">
            <w:pPr>
              <w:jc w:val="center"/>
              <w:rPr>
                <w:rFonts w:ascii="Bookman Old Style" w:hAnsi="Bookman Old Style" w:cs="Arial"/>
                <w:b/>
                <w:sz w:val="18"/>
                <w:szCs w:val="18"/>
              </w:rPr>
            </w:pPr>
            <w:r w:rsidRPr="00C63260">
              <w:rPr>
                <w:rFonts w:ascii="Bookman Old Style" w:hAnsi="Bookman Old Style" w:cs="Arial"/>
                <w:b/>
                <w:sz w:val="18"/>
                <w:szCs w:val="18"/>
              </w:rPr>
              <w:t>Wartość netto</w:t>
            </w:r>
          </w:p>
        </w:tc>
        <w:tc>
          <w:tcPr>
            <w:tcW w:w="1680" w:type="dxa"/>
            <w:tcBorders>
              <w:top w:val="single" w:sz="4" w:space="0" w:color="auto"/>
              <w:left w:val="single" w:sz="4" w:space="0" w:color="auto"/>
              <w:bottom w:val="single" w:sz="4" w:space="0" w:color="auto"/>
              <w:right w:val="single" w:sz="4" w:space="0" w:color="auto"/>
            </w:tcBorders>
            <w:shd w:val="clear" w:color="auto" w:fill="D9D9D9"/>
            <w:vAlign w:val="center"/>
          </w:tcPr>
          <w:p w14:paraId="0D867A5B" w14:textId="77777777" w:rsidR="00C63260" w:rsidRPr="00C63260" w:rsidRDefault="00C63260" w:rsidP="00C63260">
            <w:pPr>
              <w:jc w:val="center"/>
              <w:rPr>
                <w:rFonts w:ascii="Bookman Old Style" w:hAnsi="Bookman Old Style" w:cs="Arial"/>
                <w:b/>
                <w:sz w:val="18"/>
                <w:szCs w:val="18"/>
              </w:rPr>
            </w:pPr>
            <w:r w:rsidRPr="00C63260">
              <w:rPr>
                <w:rFonts w:ascii="Bookman Old Style" w:hAnsi="Bookman Old Style" w:cs="Arial"/>
                <w:b/>
                <w:sz w:val="18"/>
                <w:szCs w:val="18"/>
              </w:rPr>
              <w:t>Cena brutto</w:t>
            </w:r>
          </w:p>
        </w:tc>
      </w:tr>
      <w:tr w:rsidR="00C63260" w:rsidRPr="00C63260" w14:paraId="51BFA155" w14:textId="77777777" w:rsidTr="00740B2E">
        <w:trPr>
          <w:cantSplit/>
          <w:trHeight w:val="361"/>
        </w:trPr>
        <w:tc>
          <w:tcPr>
            <w:tcW w:w="3544" w:type="dxa"/>
            <w:tcBorders>
              <w:top w:val="single" w:sz="4" w:space="0" w:color="auto"/>
              <w:left w:val="single" w:sz="4" w:space="0" w:color="auto"/>
              <w:bottom w:val="single" w:sz="4" w:space="0" w:color="auto"/>
              <w:right w:val="single" w:sz="4" w:space="0" w:color="auto"/>
            </w:tcBorders>
            <w:vAlign w:val="center"/>
          </w:tcPr>
          <w:p w14:paraId="471618D9" w14:textId="77777777" w:rsidR="00C63260" w:rsidRPr="00C63260" w:rsidRDefault="00C63260" w:rsidP="00C63260">
            <w:pPr>
              <w:rPr>
                <w:rFonts w:ascii="Bookman Old Style" w:hAnsi="Bookman Old Style"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5C4274E" w14:textId="77777777" w:rsidR="00C63260" w:rsidRPr="00C63260" w:rsidRDefault="00C63260" w:rsidP="00C63260">
            <w:pPr>
              <w:jc w:val="center"/>
              <w:rPr>
                <w:rFonts w:ascii="Bookman Old Style" w:hAnsi="Bookman Old Style" w:cs="Arial"/>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8EB29A6" w14:textId="581E3ABC" w:rsidR="00C63260" w:rsidRPr="00C63260" w:rsidRDefault="00C63260" w:rsidP="00C63260">
            <w:pPr>
              <w:jc w:val="center"/>
              <w:rPr>
                <w:rFonts w:ascii="Bookman Old Style" w:hAnsi="Bookman Old Style" w:cs="Arial"/>
                <w:b/>
                <w:sz w:val="18"/>
                <w:szCs w:val="18"/>
              </w:rPr>
            </w:pPr>
            <w:r w:rsidRPr="00C63260">
              <w:rPr>
                <w:rFonts w:ascii="Bookman Old Style" w:hAnsi="Bookman Old Style" w:cs="Arial"/>
                <w:b/>
                <w:sz w:val="18"/>
                <w:szCs w:val="18"/>
              </w:rPr>
              <w:t>2 500 szt.</w:t>
            </w:r>
          </w:p>
        </w:tc>
        <w:tc>
          <w:tcPr>
            <w:tcW w:w="1418" w:type="dxa"/>
            <w:tcBorders>
              <w:top w:val="single" w:sz="4" w:space="0" w:color="auto"/>
              <w:left w:val="single" w:sz="4" w:space="0" w:color="auto"/>
              <w:bottom w:val="single" w:sz="4" w:space="0" w:color="auto"/>
              <w:right w:val="single" w:sz="4" w:space="0" w:color="auto"/>
            </w:tcBorders>
            <w:vAlign w:val="center"/>
          </w:tcPr>
          <w:p w14:paraId="30A999FA" w14:textId="77777777" w:rsidR="00C63260" w:rsidRPr="00C63260" w:rsidRDefault="00C63260" w:rsidP="00C63260">
            <w:pPr>
              <w:jc w:val="center"/>
              <w:rPr>
                <w:rFonts w:ascii="Bookman Old Style" w:hAnsi="Bookman Old Style" w:cs="Arial"/>
                <w:b/>
                <w:sz w:val="18"/>
                <w:szCs w:val="18"/>
              </w:rPr>
            </w:pPr>
            <w:r w:rsidRPr="00C63260">
              <w:rPr>
                <w:rFonts w:ascii="Bookman Old Style" w:hAnsi="Bookman Old Style" w:cs="Arial"/>
                <w:b/>
                <w:sz w:val="18"/>
                <w:szCs w:val="18"/>
              </w:rPr>
              <w:t>24</w:t>
            </w:r>
          </w:p>
        </w:tc>
        <w:tc>
          <w:tcPr>
            <w:tcW w:w="1559" w:type="dxa"/>
            <w:tcBorders>
              <w:top w:val="single" w:sz="4" w:space="0" w:color="auto"/>
              <w:left w:val="single" w:sz="4" w:space="0" w:color="auto"/>
              <w:bottom w:val="single" w:sz="4" w:space="0" w:color="auto"/>
              <w:right w:val="single" w:sz="4" w:space="0" w:color="auto"/>
            </w:tcBorders>
            <w:vAlign w:val="center"/>
          </w:tcPr>
          <w:p w14:paraId="7584C909" w14:textId="77777777" w:rsidR="00C63260" w:rsidRPr="00C63260" w:rsidRDefault="00C63260" w:rsidP="00C63260">
            <w:pPr>
              <w:rPr>
                <w:rFonts w:ascii="Bookman Old Style" w:hAnsi="Bookman Old Style" w:cs="Arial"/>
                <w:sz w:val="18"/>
                <w:szCs w:val="18"/>
              </w:rPr>
            </w:pPr>
          </w:p>
        </w:tc>
        <w:tc>
          <w:tcPr>
            <w:tcW w:w="1680" w:type="dxa"/>
            <w:tcBorders>
              <w:top w:val="single" w:sz="4" w:space="0" w:color="auto"/>
              <w:left w:val="single" w:sz="4" w:space="0" w:color="auto"/>
              <w:bottom w:val="single" w:sz="4" w:space="0" w:color="auto"/>
              <w:right w:val="single" w:sz="4" w:space="0" w:color="auto"/>
            </w:tcBorders>
            <w:vAlign w:val="center"/>
          </w:tcPr>
          <w:p w14:paraId="02214779" w14:textId="77777777" w:rsidR="00C63260" w:rsidRPr="00C63260" w:rsidRDefault="00C63260" w:rsidP="00C63260">
            <w:pPr>
              <w:rPr>
                <w:rFonts w:ascii="Bookman Old Style" w:hAnsi="Bookman Old Style" w:cs="Arial"/>
                <w:sz w:val="18"/>
                <w:szCs w:val="18"/>
              </w:rPr>
            </w:pPr>
          </w:p>
        </w:tc>
      </w:tr>
    </w:tbl>
    <w:p w14:paraId="7A1335EE" w14:textId="77777777" w:rsidR="00740B2E" w:rsidRDefault="00740B2E" w:rsidP="00C63260">
      <w:pPr>
        <w:rPr>
          <w:rFonts w:ascii="Bookman Old Style" w:hAnsi="Bookman Old Style" w:cs="Arial"/>
          <w:b/>
          <w:i/>
          <w:sz w:val="18"/>
          <w:szCs w:val="18"/>
        </w:rPr>
      </w:pPr>
    </w:p>
    <w:p w14:paraId="07D984B9" w14:textId="77777777" w:rsidR="00C63260" w:rsidRPr="00C63260" w:rsidRDefault="00C63260" w:rsidP="00C63260">
      <w:pPr>
        <w:rPr>
          <w:rFonts w:ascii="Bookman Old Style" w:hAnsi="Bookman Old Style" w:cs="Arial"/>
          <w:b/>
          <w:i/>
          <w:sz w:val="18"/>
          <w:szCs w:val="18"/>
        </w:rPr>
      </w:pPr>
      <w:r w:rsidRPr="00C63260">
        <w:rPr>
          <w:rFonts w:ascii="Bookman Old Style" w:hAnsi="Bookman Old Style" w:cs="Arial"/>
          <w:b/>
          <w:i/>
          <w:sz w:val="18"/>
          <w:szCs w:val="18"/>
        </w:rPr>
        <w:t>OSOBY TOWARZYSZĄCE DO 15 ROKU ŻYCIA</w:t>
      </w:r>
    </w:p>
    <w:tbl>
      <w:tblPr>
        <w:tblW w:w="12587" w:type="dxa"/>
        <w:tblInd w:w="597" w:type="dxa"/>
        <w:tblLayout w:type="fixed"/>
        <w:tblCellMar>
          <w:left w:w="30" w:type="dxa"/>
          <w:right w:w="30" w:type="dxa"/>
        </w:tblCellMar>
        <w:tblLook w:val="0000" w:firstRow="0" w:lastRow="0" w:firstColumn="0" w:lastColumn="0" w:noHBand="0" w:noVBand="0"/>
      </w:tblPr>
      <w:tblGrid>
        <w:gridCol w:w="3544"/>
        <w:gridCol w:w="1559"/>
        <w:gridCol w:w="1560"/>
        <w:gridCol w:w="1275"/>
        <w:gridCol w:w="1418"/>
        <w:gridCol w:w="1559"/>
        <w:gridCol w:w="1672"/>
      </w:tblGrid>
      <w:tr w:rsidR="00C63260" w:rsidRPr="00C63260" w14:paraId="547D60DD" w14:textId="77777777" w:rsidTr="00740B2E">
        <w:trPr>
          <w:cantSplit/>
          <w:trHeight w:val="571"/>
        </w:trPr>
        <w:tc>
          <w:tcPr>
            <w:tcW w:w="3544" w:type="dxa"/>
            <w:tcBorders>
              <w:top w:val="single" w:sz="4" w:space="0" w:color="auto"/>
              <w:left w:val="single" w:sz="4" w:space="0" w:color="auto"/>
              <w:bottom w:val="single" w:sz="4" w:space="0" w:color="auto"/>
              <w:right w:val="single" w:sz="4" w:space="0" w:color="auto"/>
            </w:tcBorders>
            <w:shd w:val="clear" w:color="auto" w:fill="D9D9D9"/>
          </w:tcPr>
          <w:p w14:paraId="3EC55080" w14:textId="77777777" w:rsidR="00C63260" w:rsidRPr="00C63260" w:rsidRDefault="00C63260" w:rsidP="00C63260">
            <w:pPr>
              <w:jc w:val="center"/>
              <w:rPr>
                <w:rFonts w:ascii="Bookman Old Style" w:hAnsi="Bookman Old Style" w:cs="Arial"/>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32AE072E" w14:textId="77777777" w:rsidR="00C63260" w:rsidRPr="00C63260" w:rsidRDefault="00C63260" w:rsidP="00C63260">
            <w:pPr>
              <w:jc w:val="center"/>
              <w:rPr>
                <w:rFonts w:ascii="Bookman Old Style" w:hAnsi="Bookman Old Style" w:cs="Arial"/>
                <w:b/>
                <w:sz w:val="18"/>
                <w:szCs w:val="18"/>
              </w:rPr>
            </w:pPr>
            <w:r w:rsidRPr="00C63260">
              <w:rPr>
                <w:rFonts w:ascii="Bookman Old Style" w:hAnsi="Bookman Old Style" w:cs="Arial"/>
                <w:b/>
                <w:sz w:val="18"/>
                <w:szCs w:val="18"/>
              </w:rPr>
              <w:t>Wartość jednostkowa netto</w:t>
            </w:r>
          </w:p>
          <w:p w14:paraId="595650E4" w14:textId="77777777" w:rsidR="00C63260" w:rsidRPr="00C63260" w:rsidRDefault="00C63260" w:rsidP="00C63260">
            <w:pPr>
              <w:jc w:val="center"/>
              <w:rPr>
                <w:rFonts w:ascii="Bookman Old Style" w:hAnsi="Bookman Old Style" w:cs="Arial"/>
                <w:b/>
                <w:sz w:val="18"/>
                <w:szCs w:val="18"/>
              </w:rPr>
            </w:pPr>
            <w:r w:rsidRPr="00C63260">
              <w:rPr>
                <w:rFonts w:ascii="Bookman Old Style" w:hAnsi="Bookman Old Style" w:cs="Arial"/>
                <w:b/>
                <w:sz w:val="18"/>
                <w:szCs w:val="18"/>
              </w:rPr>
              <w:t xml:space="preserve"> 1szt. karnetu / miesiąc</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14:paraId="5F6A2B38" w14:textId="77777777" w:rsidR="00C63260" w:rsidRPr="00C63260" w:rsidRDefault="00C63260" w:rsidP="00C63260">
            <w:pPr>
              <w:jc w:val="center"/>
              <w:rPr>
                <w:rFonts w:ascii="Bookman Old Style" w:hAnsi="Bookman Old Style" w:cs="Arial"/>
                <w:b/>
                <w:sz w:val="18"/>
                <w:szCs w:val="18"/>
              </w:rPr>
            </w:pPr>
            <w:r w:rsidRPr="00C63260">
              <w:rPr>
                <w:rFonts w:ascii="Bookman Old Style" w:hAnsi="Bookman Old Style" w:cs="Arial"/>
                <w:b/>
                <w:sz w:val="18"/>
                <w:szCs w:val="18"/>
              </w:rPr>
              <w:t xml:space="preserve">Cena jednostkowa brutto  </w:t>
            </w:r>
          </w:p>
          <w:p w14:paraId="0708EEDF" w14:textId="63680D21" w:rsidR="00C63260" w:rsidRPr="00C63260" w:rsidRDefault="00C63260" w:rsidP="00C63260">
            <w:pPr>
              <w:jc w:val="center"/>
              <w:rPr>
                <w:rFonts w:ascii="Bookman Old Style" w:hAnsi="Bookman Old Style" w:cs="Arial"/>
                <w:b/>
                <w:sz w:val="18"/>
                <w:szCs w:val="18"/>
              </w:rPr>
            </w:pPr>
            <w:r w:rsidRPr="00C63260">
              <w:rPr>
                <w:rFonts w:ascii="Bookman Old Style" w:hAnsi="Bookman Old Style" w:cs="Arial"/>
                <w:b/>
                <w:sz w:val="18"/>
                <w:szCs w:val="18"/>
              </w:rPr>
              <w:t>1szt</w:t>
            </w:r>
            <w:r w:rsidR="00740B2E">
              <w:rPr>
                <w:rFonts w:ascii="Bookman Old Style" w:hAnsi="Bookman Old Style" w:cs="Arial"/>
                <w:b/>
                <w:sz w:val="18"/>
                <w:szCs w:val="18"/>
              </w:rPr>
              <w:t>.</w:t>
            </w:r>
            <w:r w:rsidRPr="00C63260">
              <w:rPr>
                <w:rFonts w:ascii="Bookman Old Style" w:hAnsi="Bookman Old Style" w:cs="Arial"/>
                <w:b/>
                <w:sz w:val="18"/>
                <w:szCs w:val="18"/>
              </w:rPr>
              <w:t xml:space="preserve"> karnetu / miesiąc</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tcPr>
          <w:p w14:paraId="7CC08739" w14:textId="77777777" w:rsidR="00C63260" w:rsidRPr="00C63260" w:rsidRDefault="00C63260" w:rsidP="00C63260">
            <w:pPr>
              <w:jc w:val="center"/>
              <w:rPr>
                <w:rFonts w:ascii="Bookman Old Style" w:hAnsi="Bookman Old Style" w:cs="Arial"/>
                <w:b/>
                <w:sz w:val="18"/>
                <w:szCs w:val="18"/>
              </w:rPr>
            </w:pPr>
            <w:r w:rsidRPr="00C63260">
              <w:rPr>
                <w:rFonts w:ascii="Bookman Old Style" w:hAnsi="Bookman Old Style" w:cs="Arial"/>
                <w:b/>
                <w:sz w:val="18"/>
                <w:szCs w:val="18"/>
              </w:rPr>
              <w:t>Ilość karnetów</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011087FA" w14:textId="77777777" w:rsidR="00C63260" w:rsidRPr="00C63260" w:rsidRDefault="00C63260" w:rsidP="00C63260">
            <w:pPr>
              <w:jc w:val="center"/>
              <w:rPr>
                <w:rFonts w:ascii="Bookman Old Style" w:hAnsi="Bookman Old Style" w:cs="Arial"/>
                <w:b/>
                <w:sz w:val="18"/>
                <w:szCs w:val="18"/>
              </w:rPr>
            </w:pPr>
            <w:r w:rsidRPr="00C63260">
              <w:rPr>
                <w:rFonts w:ascii="Bookman Old Style" w:hAnsi="Bookman Old Style" w:cs="Arial"/>
                <w:b/>
                <w:sz w:val="18"/>
                <w:szCs w:val="18"/>
              </w:rPr>
              <w:t>Ilość miesięcy</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723D3571" w14:textId="77777777" w:rsidR="00C63260" w:rsidRPr="00C63260" w:rsidRDefault="00C63260" w:rsidP="00C63260">
            <w:pPr>
              <w:jc w:val="center"/>
              <w:rPr>
                <w:rFonts w:ascii="Bookman Old Style" w:hAnsi="Bookman Old Style" w:cs="Arial"/>
                <w:b/>
                <w:sz w:val="18"/>
                <w:szCs w:val="18"/>
              </w:rPr>
            </w:pPr>
            <w:r w:rsidRPr="00C63260">
              <w:rPr>
                <w:rFonts w:ascii="Bookman Old Style" w:hAnsi="Bookman Old Style" w:cs="Arial"/>
                <w:b/>
                <w:sz w:val="18"/>
                <w:szCs w:val="18"/>
              </w:rPr>
              <w:t>Wartość netto</w:t>
            </w:r>
          </w:p>
        </w:tc>
        <w:tc>
          <w:tcPr>
            <w:tcW w:w="1672" w:type="dxa"/>
            <w:tcBorders>
              <w:top w:val="single" w:sz="4" w:space="0" w:color="auto"/>
              <w:left w:val="single" w:sz="4" w:space="0" w:color="auto"/>
              <w:bottom w:val="single" w:sz="4" w:space="0" w:color="auto"/>
              <w:right w:val="single" w:sz="4" w:space="0" w:color="auto"/>
            </w:tcBorders>
            <w:shd w:val="clear" w:color="auto" w:fill="D9D9D9"/>
            <w:vAlign w:val="center"/>
          </w:tcPr>
          <w:p w14:paraId="31383606" w14:textId="77777777" w:rsidR="00C63260" w:rsidRPr="00C63260" w:rsidRDefault="00C63260" w:rsidP="00C63260">
            <w:pPr>
              <w:jc w:val="center"/>
              <w:rPr>
                <w:rFonts w:ascii="Bookman Old Style" w:hAnsi="Bookman Old Style" w:cs="Arial"/>
                <w:b/>
                <w:sz w:val="18"/>
                <w:szCs w:val="18"/>
              </w:rPr>
            </w:pPr>
            <w:r w:rsidRPr="00C63260">
              <w:rPr>
                <w:rFonts w:ascii="Bookman Old Style" w:hAnsi="Bookman Old Style" w:cs="Arial"/>
                <w:b/>
                <w:sz w:val="18"/>
                <w:szCs w:val="18"/>
              </w:rPr>
              <w:t>Cena brutto</w:t>
            </w:r>
          </w:p>
        </w:tc>
      </w:tr>
      <w:tr w:rsidR="00C63260" w:rsidRPr="00C63260" w14:paraId="3031212D" w14:textId="77777777" w:rsidTr="00740B2E">
        <w:trPr>
          <w:cantSplit/>
          <w:trHeight w:val="359"/>
        </w:trPr>
        <w:tc>
          <w:tcPr>
            <w:tcW w:w="3544" w:type="dxa"/>
            <w:tcBorders>
              <w:top w:val="single" w:sz="4" w:space="0" w:color="auto"/>
              <w:left w:val="single" w:sz="4" w:space="0" w:color="auto"/>
              <w:bottom w:val="single" w:sz="4" w:space="0" w:color="auto"/>
              <w:right w:val="single" w:sz="4" w:space="0" w:color="auto"/>
            </w:tcBorders>
          </w:tcPr>
          <w:p w14:paraId="2586E168" w14:textId="04FDFFCB" w:rsidR="00C63260" w:rsidRPr="00C63260" w:rsidRDefault="00C63260" w:rsidP="00C63260">
            <w:pPr>
              <w:rPr>
                <w:rFonts w:ascii="Bookman Old Style" w:hAnsi="Bookman Old Style" w:cs="Arial"/>
                <w:b/>
                <w:sz w:val="18"/>
                <w:szCs w:val="18"/>
              </w:rPr>
            </w:pPr>
            <w:r w:rsidRPr="00C63260">
              <w:rPr>
                <w:rFonts w:ascii="Bookman Old Style" w:hAnsi="Bookman Old Style" w:cs="Arial"/>
                <w:b/>
                <w:sz w:val="18"/>
                <w:szCs w:val="18"/>
              </w:rPr>
              <w:t>Karta basenowa</w:t>
            </w:r>
          </w:p>
        </w:tc>
        <w:tc>
          <w:tcPr>
            <w:tcW w:w="1559" w:type="dxa"/>
            <w:tcBorders>
              <w:top w:val="single" w:sz="4" w:space="0" w:color="auto"/>
              <w:left w:val="single" w:sz="4" w:space="0" w:color="auto"/>
              <w:bottom w:val="single" w:sz="4" w:space="0" w:color="auto"/>
              <w:right w:val="single" w:sz="4" w:space="0" w:color="auto"/>
            </w:tcBorders>
            <w:vAlign w:val="center"/>
          </w:tcPr>
          <w:p w14:paraId="42820BCD" w14:textId="77777777" w:rsidR="00C63260" w:rsidRPr="00C63260" w:rsidRDefault="00C63260" w:rsidP="00C63260">
            <w:pPr>
              <w:rPr>
                <w:rFonts w:ascii="Bookman Old Style" w:hAnsi="Bookman Old Style" w:cs="Arial"/>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14:paraId="120B9A15" w14:textId="77777777" w:rsidR="00C63260" w:rsidRPr="00C63260" w:rsidRDefault="00C63260" w:rsidP="00740B2E">
            <w:pPr>
              <w:rPr>
                <w:rFonts w:ascii="Bookman Old Style" w:hAnsi="Bookman Old Style" w:cs="Arial"/>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222CC9A" w14:textId="36A164E9" w:rsidR="00C63260" w:rsidRPr="00C63260" w:rsidRDefault="00740B2E" w:rsidP="00C63260">
            <w:pPr>
              <w:jc w:val="center"/>
              <w:rPr>
                <w:rFonts w:ascii="Bookman Old Style" w:hAnsi="Bookman Old Style" w:cs="Arial"/>
                <w:b/>
                <w:sz w:val="18"/>
                <w:szCs w:val="18"/>
              </w:rPr>
            </w:pPr>
            <w:r>
              <w:rPr>
                <w:rFonts w:ascii="Bookman Old Style" w:hAnsi="Bookman Old Style" w:cs="Arial"/>
                <w:b/>
                <w:sz w:val="18"/>
                <w:szCs w:val="18"/>
              </w:rPr>
              <w:t>160 szt.</w:t>
            </w:r>
          </w:p>
        </w:tc>
        <w:tc>
          <w:tcPr>
            <w:tcW w:w="1418" w:type="dxa"/>
            <w:tcBorders>
              <w:top w:val="single" w:sz="4" w:space="0" w:color="auto"/>
              <w:left w:val="single" w:sz="4" w:space="0" w:color="auto"/>
              <w:bottom w:val="single" w:sz="4" w:space="0" w:color="auto"/>
              <w:right w:val="single" w:sz="4" w:space="0" w:color="auto"/>
            </w:tcBorders>
            <w:vAlign w:val="center"/>
          </w:tcPr>
          <w:p w14:paraId="6C1019E4" w14:textId="77777777" w:rsidR="00C63260" w:rsidRPr="00C63260" w:rsidRDefault="00C63260" w:rsidP="00C63260">
            <w:pPr>
              <w:jc w:val="center"/>
              <w:rPr>
                <w:rFonts w:ascii="Bookman Old Style" w:hAnsi="Bookman Old Style" w:cs="Arial"/>
                <w:b/>
                <w:sz w:val="18"/>
                <w:szCs w:val="18"/>
              </w:rPr>
            </w:pPr>
          </w:p>
          <w:p w14:paraId="5CBF8F42" w14:textId="4E08DF86" w:rsidR="00C63260" w:rsidRPr="00C63260" w:rsidRDefault="00740B2E" w:rsidP="00740B2E">
            <w:pPr>
              <w:jc w:val="center"/>
              <w:rPr>
                <w:rFonts w:ascii="Bookman Old Style" w:hAnsi="Bookman Old Style" w:cs="Arial"/>
                <w:b/>
                <w:sz w:val="18"/>
                <w:szCs w:val="18"/>
              </w:rPr>
            </w:pPr>
            <w:r>
              <w:rPr>
                <w:rFonts w:ascii="Bookman Old Style" w:hAnsi="Bookman Old Style" w:cs="Arial"/>
                <w:b/>
                <w:sz w:val="18"/>
                <w:szCs w:val="18"/>
              </w:rPr>
              <w:t>24</w:t>
            </w:r>
          </w:p>
        </w:tc>
        <w:tc>
          <w:tcPr>
            <w:tcW w:w="1559" w:type="dxa"/>
            <w:tcBorders>
              <w:top w:val="single" w:sz="4" w:space="0" w:color="auto"/>
              <w:left w:val="single" w:sz="4" w:space="0" w:color="auto"/>
              <w:bottom w:val="single" w:sz="4" w:space="0" w:color="auto"/>
              <w:right w:val="single" w:sz="4" w:space="0" w:color="auto"/>
            </w:tcBorders>
            <w:vAlign w:val="center"/>
          </w:tcPr>
          <w:p w14:paraId="3BE7AFFE" w14:textId="77777777" w:rsidR="00C63260" w:rsidRPr="00C63260" w:rsidRDefault="00C63260" w:rsidP="00C63260">
            <w:pPr>
              <w:rPr>
                <w:rFonts w:ascii="Bookman Old Style" w:hAnsi="Bookman Old Style" w:cs="Arial"/>
                <w:sz w:val="18"/>
                <w:szCs w:val="18"/>
              </w:rPr>
            </w:pPr>
          </w:p>
        </w:tc>
        <w:tc>
          <w:tcPr>
            <w:tcW w:w="1672" w:type="dxa"/>
            <w:tcBorders>
              <w:top w:val="single" w:sz="4" w:space="0" w:color="auto"/>
              <w:left w:val="single" w:sz="4" w:space="0" w:color="auto"/>
              <w:bottom w:val="single" w:sz="4" w:space="0" w:color="auto"/>
              <w:right w:val="single" w:sz="4" w:space="0" w:color="auto"/>
            </w:tcBorders>
            <w:vAlign w:val="center"/>
          </w:tcPr>
          <w:p w14:paraId="42577505" w14:textId="77777777" w:rsidR="00C63260" w:rsidRPr="00C63260" w:rsidRDefault="00C63260" w:rsidP="00C63260">
            <w:pPr>
              <w:rPr>
                <w:rFonts w:ascii="Bookman Old Style" w:hAnsi="Bookman Old Style" w:cs="Arial"/>
                <w:sz w:val="18"/>
                <w:szCs w:val="18"/>
              </w:rPr>
            </w:pPr>
          </w:p>
        </w:tc>
      </w:tr>
      <w:tr w:rsidR="00C63260" w:rsidRPr="00C63260" w14:paraId="0F64607F" w14:textId="77777777" w:rsidTr="00740B2E">
        <w:trPr>
          <w:cantSplit/>
          <w:trHeight w:val="552"/>
        </w:trPr>
        <w:tc>
          <w:tcPr>
            <w:tcW w:w="3544" w:type="dxa"/>
            <w:tcBorders>
              <w:top w:val="single" w:sz="4" w:space="0" w:color="auto"/>
              <w:left w:val="single" w:sz="4" w:space="0" w:color="auto"/>
              <w:bottom w:val="single" w:sz="4" w:space="0" w:color="auto"/>
              <w:right w:val="single" w:sz="4" w:space="0" w:color="auto"/>
            </w:tcBorders>
          </w:tcPr>
          <w:p w14:paraId="67D28573" w14:textId="77777777" w:rsidR="00C63260" w:rsidRPr="00C63260" w:rsidRDefault="00C63260" w:rsidP="00C63260">
            <w:pPr>
              <w:rPr>
                <w:rFonts w:ascii="Bookman Old Style" w:hAnsi="Bookman Old Style" w:cs="Arial"/>
                <w:b/>
                <w:sz w:val="16"/>
                <w:szCs w:val="16"/>
              </w:rPr>
            </w:pPr>
            <w:r w:rsidRPr="00C63260">
              <w:rPr>
                <w:rFonts w:ascii="Bookman Old Style" w:hAnsi="Bookman Old Style" w:cs="Arial"/>
                <w:b/>
                <w:sz w:val="16"/>
                <w:szCs w:val="16"/>
              </w:rPr>
              <w:t xml:space="preserve">Karta rozszerzona </w:t>
            </w:r>
            <w:r w:rsidRPr="00C63260">
              <w:rPr>
                <w:rFonts w:ascii="Bookman Old Style" w:hAnsi="Bookman Old Style" w:cs="Arial"/>
                <w:i/>
                <w:sz w:val="16"/>
                <w:szCs w:val="16"/>
              </w:rPr>
              <w:t>(dająca możliwość korzystania co najmniej z basenu, nauki tańca, ścianki wspinaczkowej i lodowiska w okresie zimowym)</w:t>
            </w:r>
          </w:p>
        </w:tc>
        <w:tc>
          <w:tcPr>
            <w:tcW w:w="1559" w:type="dxa"/>
            <w:tcBorders>
              <w:top w:val="single" w:sz="4" w:space="0" w:color="auto"/>
              <w:left w:val="single" w:sz="4" w:space="0" w:color="auto"/>
              <w:bottom w:val="single" w:sz="4" w:space="0" w:color="auto"/>
              <w:right w:val="single" w:sz="4" w:space="0" w:color="auto"/>
            </w:tcBorders>
            <w:vAlign w:val="center"/>
          </w:tcPr>
          <w:p w14:paraId="12567F45" w14:textId="77777777" w:rsidR="00C63260" w:rsidRPr="00C63260" w:rsidRDefault="00C63260" w:rsidP="00C63260">
            <w:pPr>
              <w:rPr>
                <w:rFonts w:ascii="Bookman Old Style" w:hAnsi="Bookman Old Style" w:cs="Arial"/>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14:paraId="1B5D4286" w14:textId="77777777" w:rsidR="00C63260" w:rsidRPr="00C63260" w:rsidRDefault="00C63260" w:rsidP="00C63260">
            <w:pPr>
              <w:jc w:val="center"/>
              <w:rPr>
                <w:rFonts w:ascii="Bookman Old Style" w:hAnsi="Bookman Old Style" w:cs="Arial"/>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3CDDAF4" w14:textId="68A91197" w:rsidR="00C63260" w:rsidRPr="00C63260" w:rsidRDefault="00740B2E" w:rsidP="00C63260">
            <w:pPr>
              <w:jc w:val="center"/>
              <w:rPr>
                <w:rFonts w:ascii="Bookman Old Style" w:hAnsi="Bookman Old Style" w:cs="Arial"/>
                <w:b/>
                <w:sz w:val="18"/>
                <w:szCs w:val="18"/>
              </w:rPr>
            </w:pPr>
            <w:r>
              <w:rPr>
                <w:rFonts w:ascii="Bookman Old Style" w:hAnsi="Bookman Old Style" w:cs="Arial"/>
                <w:b/>
                <w:sz w:val="18"/>
                <w:szCs w:val="18"/>
              </w:rPr>
              <w:t>90 szt.</w:t>
            </w:r>
          </w:p>
        </w:tc>
        <w:tc>
          <w:tcPr>
            <w:tcW w:w="1418" w:type="dxa"/>
            <w:tcBorders>
              <w:top w:val="single" w:sz="4" w:space="0" w:color="auto"/>
              <w:left w:val="single" w:sz="4" w:space="0" w:color="auto"/>
              <w:bottom w:val="single" w:sz="4" w:space="0" w:color="auto"/>
              <w:right w:val="single" w:sz="4" w:space="0" w:color="auto"/>
            </w:tcBorders>
            <w:vAlign w:val="center"/>
          </w:tcPr>
          <w:p w14:paraId="6B55BF65" w14:textId="49A0A437" w:rsidR="00C63260" w:rsidRPr="00C63260" w:rsidRDefault="00C63260" w:rsidP="00C63260">
            <w:pPr>
              <w:jc w:val="center"/>
              <w:rPr>
                <w:rFonts w:ascii="Bookman Old Style" w:hAnsi="Bookman Old Style" w:cs="Arial"/>
                <w:b/>
                <w:sz w:val="18"/>
                <w:szCs w:val="18"/>
              </w:rPr>
            </w:pPr>
            <w:r w:rsidRPr="00C63260">
              <w:rPr>
                <w:rFonts w:ascii="Bookman Old Style" w:hAnsi="Bookman Old Style" w:cs="Arial"/>
                <w:b/>
                <w:sz w:val="18"/>
                <w:szCs w:val="18"/>
              </w:rPr>
              <w:t>24</w:t>
            </w:r>
          </w:p>
        </w:tc>
        <w:tc>
          <w:tcPr>
            <w:tcW w:w="1559" w:type="dxa"/>
            <w:tcBorders>
              <w:top w:val="single" w:sz="4" w:space="0" w:color="auto"/>
              <w:left w:val="single" w:sz="4" w:space="0" w:color="auto"/>
              <w:bottom w:val="single" w:sz="4" w:space="0" w:color="auto"/>
              <w:right w:val="single" w:sz="4" w:space="0" w:color="auto"/>
            </w:tcBorders>
            <w:vAlign w:val="center"/>
          </w:tcPr>
          <w:p w14:paraId="539C7017" w14:textId="77777777" w:rsidR="00C63260" w:rsidRPr="00C63260" w:rsidRDefault="00C63260" w:rsidP="00C63260">
            <w:pPr>
              <w:rPr>
                <w:rFonts w:ascii="Bookman Old Style" w:hAnsi="Bookman Old Style" w:cs="Arial"/>
                <w:sz w:val="18"/>
                <w:szCs w:val="18"/>
              </w:rPr>
            </w:pPr>
          </w:p>
        </w:tc>
        <w:tc>
          <w:tcPr>
            <w:tcW w:w="1672" w:type="dxa"/>
            <w:tcBorders>
              <w:top w:val="single" w:sz="4" w:space="0" w:color="auto"/>
              <w:left w:val="single" w:sz="4" w:space="0" w:color="auto"/>
              <w:bottom w:val="single" w:sz="4" w:space="0" w:color="auto"/>
              <w:right w:val="single" w:sz="4" w:space="0" w:color="auto"/>
            </w:tcBorders>
            <w:vAlign w:val="center"/>
          </w:tcPr>
          <w:p w14:paraId="3384F980" w14:textId="77777777" w:rsidR="00C63260" w:rsidRPr="00C63260" w:rsidRDefault="00C63260" w:rsidP="00C63260">
            <w:pPr>
              <w:rPr>
                <w:rFonts w:ascii="Bookman Old Style" w:hAnsi="Bookman Old Style" w:cs="Arial"/>
                <w:sz w:val="18"/>
                <w:szCs w:val="18"/>
              </w:rPr>
            </w:pPr>
          </w:p>
        </w:tc>
      </w:tr>
    </w:tbl>
    <w:p w14:paraId="5FFFF97E" w14:textId="77777777" w:rsidR="00740B2E" w:rsidRDefault="00740B2E" w:rsidP="00C63260">
      <w:pPr>
        <w:rPr>
          <w:rFonts w:ascii="Bookman Old Style" w:hAnsi="Bookman Old Style" w:cs="Arial"/>
          <w:b/>
          <w:i/>
          <w:sz w:val="18"/>
          <w:szCs w:val="18"/>
        </w:rPr>
      </w:pPr>
    </w:p>
    <w:p w14:paraId="7B47F146" w14:textId="77777777" w:rsidR="00C63260" w:rsidRPr="00C63260" w:rsidRDefault="00C63260" w:rsidP="00C63260">
      <w:pPr>
        <w:rPr>
          <w:rFonts w:ascii="Bookman Old Style" w:hAnsi="Bookman Old Style" w:cs="Arial"/>
          <w:b/>
          <w:i/>
          <w:sz w:val="18"/>
          <w:szCs w:val="18"/>
        </w:rPr>
      </w:pPr>
      <w:r w:rsidRPr="00C63260">
        <w:rPr>
          <w:rFonts w:ascii="Bookman Old Style" w:hAnsi="Bookman Old Style" w:cs="Arial"/>
          <w:b/>
          <w:i/>
          <w:sz w:val="18"/>
          <w:szCs w:val="18"/>
        </w:rPr>
        <w:t>OSOBY TOWARZYSZĄCE OD 15 ROKU ŻYCIA</w:t>
      </w:r>
    </w:p>
    <w:tbl>
      <w:tblPr>
        <w:tblW w:w="12595" w:type="dxa"/>
        <w:tblInd w:w="597" w:type="dxa"/>
        <w:tblLayout w:type="fixed"/>
        <w:tblCellMar>
          <w:left w:w="30" w:type="dxa"/>
          <w:right w:w="30" w:type="dxa"/>
        </w:tblCellMar>
        <w:tblLook w:val="0000" w:firstRow="0" w:lastRow="0" w:firstColumn="0" w:lastColumn="0" w:noHBand="0" w:noVBand="0"/>
      </w:tblPr>
      <w:tblGrid>
        <w:gridCol w:w="3544"/>
        <w:gridCol w:w="3119"/>
        <w:gridCol w:w="1275"/>
        <w:gridCol w:w="1418"/>
        <w:gridCol w:w="1559"/>
        <w:gridCol w:w="1680"/>
      </w:tblGrid>
      <w:tr w:rsidR="00C63260" w:rsidRPr="00C63260" w14:paraId="58CF17C6" w14:textId="77777777" w:rsidTr="00740B2E">
        <w:trPr>
          <w:cantSplit/>
          <w:trHeight w:val="561"/>
        </w:trPr>
        <w:tc>
          <w:tcPr>
            <w:tcW w:w="3544" w:type="dxa"/>
            <w:tcBorders>
              <w:top w:val="single" w:sz="4" w:space="0" w:color="auto"/>
              <w:left w:val="single" w:sz="4" w:space="0" w:color="auto"/>
              <w:bottom w:val="single" w:sz="4" w:space="0" w:color="auto"/>
              <w:right w:val="single" w:sz="4" w:space="0" w:color="auto"/>
            </w:tcBorders>
            <w:shd w:val="clear" w:color="auto" w:fill="D9D9D9"/>
            <w:vAlign w:val="center"/>
          </w:tcPr>
          <w:p w14:paraId="1200083D" w14:textId="77777777" w:rsidR="00C63260" w:rsidRPr="00C63260" w:rsidRDefault="00C63260" w:rsidP="00C63260">
            <w:pPr>
              <w:jc w:val="center"/>
              <w:rPr>
                <w:rFonts w:ascii="Bookman Old Style" w:hAnsi="Bookman Old Style" w:cs="Arial"/>
                <w:b/>
                <w:sz w:val="18"/>
                <w:szCs w:val="18"/>
              </w:rPr>
            </w:pPr>
            <w:r w:rsidRPr="00C63260">
              <w:rPr>
                <w:rFonts w:ascii="Bookman Old Style" w:hAnsi="Bookman Old Style" w:cs="Arial"/>
                <w:b/>
                <w:sz w:val="18"/>
                <w:szCs w:val="18"/>
              </w:rPr>
              <w:t>Wartość jednostkowa netto</w:t>
            </w:r>
          </w:p>
          <w:p w14:paraId="2648BEBD" w14:textId="77777777" w:rsidR="00C63260" w:rsidRPr="00C63260" w:rsidRDefault="00C63260" w:rsidP="00C63260">
            <w:pPr>
              <w:jc w:val="center"/>
              <w:rPr>
                <w:rFonts w:ascii="Bookman Old Style" w:hAnsi="Bookman Old Style" w:cs="Arial"/>
                <w:b/>
                <w:sz w:val="18"/>
                <w:szCs w:val="18"/>
              </w:rPr>
            </w:pPr>
            <w:r w:rsidRPr="00C63260">
              <w:rPr>
                <w:rFonts w:ascii="Bookman Old Style" w:hAnsi="Bookman Old Style" w:cs="Arial"/>
                <w:b/>
                <w:sz w:val="18"/>
                <w:szCs w:val="18"/>
              </w:rPr>
              <w:t xml:space="preserve"> 1szt karnetu / miesiąc</w:t>
            </w:r>
          </w:p>
        </w:tc>
        <w:tc>
          <w:tcPr>
            <w:tcW w:w="3119" w:type="dxa"/>
            <w:tcBorders>
              <w:top w:val="single" w:sz="4" w:space="0" w:color="auto"/>
              <w:left w:val="single" w:sz="4" w:space="0" w:color="auto"/>
              <w:bottom w:val="single" w:sz="4" w:space="0" w:color="auto"/>
              <w:right w:val="single" w:sz="4" w:space="0" w:color="auto"/>
            </w:tcBorders>
            <w:shd w:val="clear" w:color="auto" w:fill="D9D9D9"/>
            <w:vAlign w:val="center"/>
          </w:tcPr>
          <w:p w14:paraId="4FCA2370" w14:textId="77777777" w:rsidR="00C63260" w:rsidRPr="00C63260" w:rsidRDefault="00C63260" w:rsidP="00C63260">
            <w:pPr>
              <w:jc w:val="center"/>
              <w:rPr>
                <w:rFonts w:ascii="Bookman Old Style" w:hAnsi="Bookman Old Style" w:cs="Arial"/>
                <w:b/>
                <w:sz w:val="18"/>
                <w:szCs w:val="18"/>
              </w:rPr>
            </w:pPr>
            <w:r w:rsidRPr="00C63260">
              <w:rPr>
                <w:rFonts w:ascii="Bookman Old Style" w:hAnsi="Bookman Old Style" w:cs="Arial"/>
                <w:b/>
                <w:sz w:val="18"/>
                <w:szCs w:val="18"/>
              </w:rPr>
              <w:t xml:space="preserve">Cena jednostkowa brutto  </w:t>
            </w:r>
          </w:p>
          <w:p w14:paraId="18BE642B" w14:textId="32C53502" w:rsidR="00C63260" w:rsidRPr="00C63260" w:rsidRDefault="00C63260" w:rsidP="00C63260">
            <w:pPr>
              <w:jc w:val="center"/>
              <w:rPr>
                <w:rFonts w:ascii="Bookman Old Style" w:hAnsi="Bookman Old Style" w:cs="Arial"/>
                <w:b/>
                <w:sz w:val="18"/>
                <w:szCs w:val="18"/>
              </w:rPr>
            </w:pPr>
            <w:r w:rsidRPr="00C63260">
              <w:rPr>
                <w:rFonts w:ascii="Bookman Old Style" w:hAnsi="Bookman Old Style" w:cs="Arial"/>
                <w:b/>
                <w:sz w:val="18"/>
                <w:szCs w:val="18"/>
              </w:rPr>
              <w:t>1szt</w:t>
            </w:r>
            <w:r w:rsidR="00740B2E">
              <w:rPr>
                <w:rFonts w:ascii="Bookman Old Style" w:hAnsi="Bookman Old Style" w:cs="Arial"/>
                <w:b/>
                <w:sz w:val="18"/>
                <w:szCs w:val="18"/>
              </w:rPr>
              <w:t>.</w:t>
            </w:r>
            <w:r w:rsidRPr="00C63260">
              <w:rPr>
                <w:rFonts w:ascii="Bookman Old Style" w:hAnsi="Bookman Old Style" w:cs="Arial"/>
                <w:b/>
                <w:sz w:val="18"/>
                <w:szCs w:val="18"/>
              </w:rPr>
              <w:t xml:space="preserve"> karnetu / miesiąc</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tcPr>
          <w:p w14:paraId="5B158F59" w14:textId="77777777" w:rsidR="00C63260" w:rsidRPr="00C63260" w:rsidRDefault="00C63260" w:rsidP="00C63260">
            <w:pPr>
              <w:jc w:val="center"/>
              <w:rPr>
                <w:rFonts w:ascii="Bookman Old Style" w:hAnsi="Bookman Old Style" w:cs="Arial"/>
                <w:b/>
                <w:sz w:val="18"/>
                <w:szCs w:val="18"/>
              </w:rPr>
            </w:pPr>
            <w:r w:rsidRPr="00C63260">
              <w:rPr>
                <w:rFonts w:ascii="Bookman Old Style" w:hAnsi="Bookman Old Style" w:cs="Arial"/>
                <w:b/>
                <w:sz w:val="18"/>
                <w:szCs w:val="18"/>
              </w:rPr>
              <w:t>Ilość karnetów</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65293F58" w14:textId="77777777" w:rsidR="00C63260" w:rsidRPr="00C63260" w:rsidRDefault="00C63260" w:rsidP="00C63260">
            <w:pPr>
              <w:jc w:val="center"/>
              <w:rPr>
                <w:rFonts w:ascii="Bookman Old Style" w:hAnsi="Bookman Old Style" w:cs="Arial"/>
                <w:b/>
                <w:sz w:val="18"/>
                <w:szCs w:val="18"/>
              </w:rPr>
            </w:pPr>
            <w:r w:rsidRPr="00C63260">
              <w:rPr>
                <w:rFonts w:ascii="Bookman Old Style" w:hAnsi="Bookman Old Style" w:cs="Arial"/>
                <w:b/>
                <w:sz w:val="18"/>
                <w:szCs w:val="18"/>
              </w:rPr>
              <w:t>Ilość miesięcy</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7A6FF007" w14:textId="77777777" w:rsidR="00C63260" w:rsidRPr="00C63260" w:rsidRDefault="00C63260" w:rsidP="00C63260">
            <w:pPr>
              <w:jc w:val="center"/>
              <w:rPr>
                <w:rFonts w:ascii="Bookman Old Style" w:hAnsi="Bookman Old Style" w:cs="Arial"/>
                <w:b/>
                <w:sz w:val="18"/>
                <w:szCs w:val="18"/>
              </w:rPr>
            </w:pPr>
            <w:r w:rsidRPr="00C63260">
              <w:rPr>
                <w:rFonts w:ascii="Bookman Old Style" w:hAnsi="Bookman Old Style" w:cs="Arial"/>
                <w:b/>
                <w:sz w:val="18"/>
                <w:szCs w:val="18"/>
              </w:rPr>
              <w:t>Wartość netto</w:t>
            </w:r>
          </w:p>
        </w:tc>
        <w:tc>
          <w:tcPr>
            <w:tcW w:w="1680" w:type="dxa"/>
            <w:tcBorders>
              <w:top w:val="single" w:sz="4" w:space="0" w:color="auto"/>
              <w:left w:val="single" w:sz="4" w:space="0" w:color="auto"/>
              <w:bottom w:val="single" w:sz="4" w:space="0" w:color="auto"/>
              <w:right w:val="single" w:sz="4" w:space="0" w:color="auto"/>
            </w:tcBorders>
            <w:shd w:val="clear" w:color="auto" w:fill="D9D9D9"/>
            <w:vAlign w:val="center"/>
          </w:tcPr>
          <w:p w14:paraId="33582D50" w14:textId="77777777" w:rsidR="00C63260" w:rsidRPr="00C63260" w:rsidRDefault="00C63260" w:rsidP="00C63260">
            <w:pPr>
              <w:jc w:val="center"/>
              <w:rPr>
                <w:rFonts w:ascii="Bookman Old Style" w:hAnsi="Bookman Old Style" w:cs="Arial"/>
                <w:b/>
                <w:sz w:val="18"/>
                <w:szCs w:val="18"/>
              </w:rPr>
            </w:pPr>
            <w:r w:rsidRPr="00C63260">
              <w:rPr>
                <w:rFonts w:ascii="Bookman Old Style" w:hAnsi="Bookman Old Style" w:cs="Arial"/>
                <w:b/>
                <w:sz w:val="18"/>
                <w:szCs w:val="18"/>
              </w:rPr>
              <w:t>Cena brutto</w:t>
            </w:r>
          </w:p>
        </w:tc>
      </w:tr>
      <w:tr w:rsidR="00C63260" w:rsidRPr="00C63260" w14:paraId="1B7FE31E" w14:textId="77777777" w:rsidTr="00740B2E">
        <w:trPr>
          <w:cantSplit/>
          <w:trHeight w:val="419"/>
        </w:trPr>
        <w:tc>
          <w:tcPr>
            <w:tcW w:w="3544" w:type="dxa"/>
            <w:tcBorders>
              <w:top w:val="single" w:sz="4" w:space="0" w:color="auto"/>
              <w:left w:val="single" w:sz="4" w:space="0" w:color="auto"/>
              <w:bottom w:val="single" w:sz="4" w:space="0" w:color="auto"/>
              <w:right w:val="single" w:sz="4" w:space="0" w:color="auto"/>
            </w:tcBorders>
            <w:vAlign w:val="center"/>
          </w:tcPr>
          <w:p w14:paraId="1BCFEC3C" w14:textId="77777777" w:rsidR="00C63260" w:rsidRPr="00C63260" w:rsidRDefault="00C63260" w:rsidP="00C63260">
            <w:pPr>
              <w:rPr>
                <w:rFonts w:ascii="Bookman Old Style" w:hAnsi="Bookman Old Style"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2A68374" w14:textId="77777777" w:rsidR="00C63260" w:rsidRPr="00C63260" w:rsidRDefault="00C63260" w:rsidP="00C63260">
            <w:pPr>
              <w:jc w:val="center"/>
              <w:rPr>
                <w:rFonts w:ascii="Bookman Old Style" w:hAnsi="Bookman Old Style" w:cs="Arial"/>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90DC1D3" w14:textId="4C640B1D" w:rsidR="00C63260" w:rsidRPr="00C63260" w:rsidRDefault="00740B2E" w:rsidP="00465C54">
            <w:pPr>
              <w:jc w:val="center"/>
              <w:rPr>
                <w:rFonts w:ascii="Bookman Old Style" w:hAnsi="Bookman Old Style" w:cs="Arial"/>
                <w:b/>
                <w:sz w:val="18"/>
                <w:szCs w:val="18"/>
              </w:rPr>
            </w:pPr>
            <w:r w:rsidRPr="00740B2E">
              <w:rPr>
                <w:rFonts w:ascii="Bookman Old Style" w:hAnsi="Bookman Old Style" w:cs="Arial"/>
                <w:b/>
                <w:sz w:val="18"/>
                <w:szCs w:val="18"/>
              </w:rPr>
              <w:t>2 35</w:t>
            </w:r>
            <w:r w:rsidR="00C63260" w:rsidRPr="00740B2E">
              <w:rPr>
                <w:rFonts w:ascii="Bookman Old Style" w:hAnsi="Bookman Old Style" w:cs="Arial"/>
                <w:b/>
                <w:sz w:val="18"/>
                <w:szCs w:val="18"/>
              </w:rPr>
              <w:t>0 szt.</w:t>
            </w:r>
          </w:p>
        </w:tc>
        <w:tc>
          <w:tcPr>
            <w:tcW w:w="1418" w:type="dxa"/>
            <w:tcBorders>
              <w:top w:val="single" w:sz="4" w:space="0" w:color="auto"/>
              <w:left w:val="single" w:sz="4" w:space="0" w:color="auto"/>
              <w:bottom w:val="single" w:sz="4" w:space="0" w:color="auto"/>
              <w:right w:val="single" w:sz="4" w:space="0" w:color="auto"/>
            </w:tcBorders>
            <w:vAlign w:val="center"/>
          </w:tcPr>
          <w:p w14:paraId="3FD17679" w14:textId="77777777" w:rsidR="00C63260" w:rsidRPr="00C63260" w:rsidRDefault="00C63260" w:rsidP="00C63260">
            <w:pPr>
              <w:jc w:val="center"/>
              <w:rPr>
                <w:rFonts w:ascii="Bookman Old Style" w:hAnsi="Bookman Old Style" w:cs="Arial"/>
                <w:b/>
                <w:sz w:val="18"/>
                <w:szCs w:val="18"/>
              </w:rPr>
            </w:pPr>
            <w:r w:rsidRPr="00C63260">
              <w:rPr>
                <w:rFonts w:ascii="Bookman Old Style" w:hAnsi="Bookman Old Style" w:cs="Arial"/>
                <w:b/>
                <w:sz w:val="18"/>
                <w:szCs w:val="18"/>
              </w:rPr>
              <w:t>24</w:t>
            </w:r>
          </w:p>
        </w:tc>
        <w:tc>
          <w:tcPr>
            <w:tcW w:w="1559" w:type="dxa"/>
            <w:tcBorders>
              <w:top w:val="single" w:sz="4" w:space="0" w:color="auto"/>
              <w:left w:val="single" w:sz="4" w:space="0" w:color="auto"/>
              <w:bottom w:val="single" w:sz="4" w:space="0" w:color="auto"/>
              <w:right w:val="single" w:sz="4" w:space="0" w:color="auto"/>
            </w:tcBorders>
            <w:vAlign w:val="center"/>
          </w:tcPr>
          <w:p w14:paraId="61BAC9FC" w14:textId="77777777" w:rsidR="00C63260" w:rsidRPr="00C63260" w:rsidRDefault="00C63260" w:rsidP="00C63260">
            <w:pPr>
              <w:rPr>
                <w:rFonts w:ascii="Bookman Old Style" w:hAnsi="Bookman Old Style" w:cs="Arial"/>
                <w:sz w:val="18"/>
                <w:szCs w:val="18"/>
              </w:rPr>
            </w:pPr>
          </w:p>
        </w:tc>
        <w:tc>
          <w:tcPr>
            <w:tcW w:w="1680" w:type="dxa"/>
            <w:tcBorders>
              <w:top w:val="single" w:sz="4" w:space="0" w:color="auto"/>
              <w:left w:val="single" w:sz="4" w:space="0" w:color="auto"/>
              <w:bottom w:val="single" w:sz="4" w:space="0" w:color="auto"/>
              <w:right w:val="single" w:sz="4" w:space="0" w:color="auto"/>
            </w:tcBorders>
            <w:vAlign w:val="center"/>
          </w:tcPr>
          <w:p w14:paraId="55E3B411" w14:textId="77777777" w:rsidR="00C63260" w:rsidRPr="00C63260" w:rsidRDefault="00C63260" w:rsidP="00C63260">
            <w:pPr>
              <w:rPr>
                <w:rFonts w:ascii="Bookman Old Style" w:hAnsi="Bookman Old Style" w:cs="Arial"/>
                <w:sz w:val="18"/>
                <w:szCs w:val="18"/>
              </w:rPr>
            </w:pPr>
          </w:p>
        </w:tc>
      </w:tr>
    </w:tbl>
    <w:p w14:paraId="0F44DDDC" w14:textId="77777777" w:rsidR="00740B2E" w:rsidRDefault="00740B2E" w:rsidP="00740B2E">
      <w:pPr>
        <w:rPr>
          <w:rFonts w:ascii="Bookman Old Style" w:hAnsi="Bookman Old Style" w:cs="Arial"/>
          <w:b/>
          <w:i/>
          <w:sz w:val="18"/>
          <w:szCs w:val="18"/>
        </w:rPr>
      </w:pPr>
    </w:p>
    <w:p w14:paraId="6A22F735" w14:textId="6250819B" w:rsidR="00740B2E" w:rsidRPr="00C63260" w:rsidRDefault="00740B2E" w:rsidP="00740B2E">
      <w:pPr>
        <w:rPr>
          <w:rFonts w:ascii="Bookman Old Style" w:hAnsi="Bookman Old Style" w:cs="Arial"/>
          <w:b/>
          <w:i/>
          <w:sz w:val="18"/>
          <w:szCs w:val="18"/>
        </w:rPr>
      </w:pPr>
      <w:r>
        <w:rPr>
          <w:rFonts w:ascii="Bookman Old Style" w:hAnsi="Bookman Old Style" w:cs="Arial"/>
          <w:b/>
          <w:i/>
          <w:sz w:val="18"/>
          <w:szCs w:val="18"/>
        </w:rPr>
        <w:t>OSOBY TOWARZYSZĄCE OD 60</w:t>
      </w:r>
      <w:r w:rsidRPr="00C63260">
        <w:rPr>
          <w:rFonts w:ascii="Bookman Old Style" w:hAnsi="Bookman Old Style" w:cs="Arial"/>
          <w:b/>
          <w:i/>
          <w:sz w:val="18"/>
          <w:szCs w:val="18"/>
        </w:rPr>
        <w:t xml:space="preserve"> ROKU ŻYCIA</w:t>
      </w:r>
    </w:p>
    <w:tbl>
      <w:tblPr>
        <w:tblW w:w="12595" w:type="dxa"/>
        <w:tblInd w:w="597" w:type="dxa"/>
        <w:tblLayout w:type="fixed"/>
        <w:tblCellMar>
          <w:left w:w="30" w:type="dxa"/>
          <w:right w:w="30" w:type="dxa"/>
        </w:tblCellMar>
        <w:tblLook w:val="0000" w:firstRow="0" w:lastRow="0" w:firstColumn="0" w:lastColumn="0" w:noHBand="0" w:noVBand="0"/>
      </w:tblPr>
      <w:tblGrid>
        <w:gridCol w:w="3544"/>
        <w:gridCol w:w="3119"/>
        <w:gridCol w:w="1275"/>
        <w:gridCol w:w="1418"/>
        <w:gridCol w:w="1559"/>
        <w:gridCol w:w="1680"/>
      </w:tblGrid>
      <w:tr w:rsidR="00740B2E" w:rsidRPr="00C63260" w14:paraId="055BEE72" w14:textId="77777777" w:rsidTr="00740B2E">
        <w:trPr>
          <w:cantSplit/>
          <w:trHeight w:val="561"/>
        </w:trPr>
        <w:tc>
          <w:tcPr>
            <w:tcW w:w="3544" w:type="dxa"/>
            <w:tcBorders>
              <w:top w:val="single" w:sz="4" w:space="0" w:color="auto"/>
              <w:left w:val="single" w:sz="4" w:space="0" w:color="auto"/>
              <w:bottom w:val="single" w:sz="4" w:space="0" w:color="auto"/>
              <w:right w:val="single" w:sz="4" w:space="0" w:color="auto"/>
            </w:tcBorders>
            <w:shd w:val="clear" w:color="auto" w:fill="D9D9D9"/>
            <w:vAlign w:val="center"/>
          </w:tcPr>
          <w:p w14:paraId="5A72AEDA" w14:textId="77777777" w:rsidR="00740B2E" w:rsidRPr="00C63260" w:rsidRDefault="00740B2E" w:rsidP="00E94E20">
            <w:pPr>
              <w:jc w:val="center"/>
              <w:rPr>
                <w:rFonts w:ascii="Bookman Old Style" w:hAnsi="Bookman Old Style" w:cs="Arial"/>
                <w:b/>
                <w:sz w:val="18"/>
                <w:szCs w:val="18"/>
              </w:rPr>
            </w:pPr>
            <w:r w:rsidRPr="00C63260">
              <w:rPr>
                <w:rFonts w:ascii="Bookman Old Style" w:hAnsi="Bookman Old Style" w:cs="Arial"/>
                <w:b/>
                <w:sz w:val="18"/>
                <w:szCs w:val="18"/>
              </w:rPr>
              <w:t>Wartość jednostkowa netto</w:t>
            </w:r>
          </w:p>
          <w:p w14:paraId="7CAAD209" w14:textId="77777777" w:rsidR="00740B2E" w:rsidRPr="00C63260" w:rsidRDefault="00740B2E" w:rsidP="00E94E20">
            <w:pPr>
              <w:jc w:val="center"/>
              <w:rPr>
                <w:rFonts w:ascii="Bookman Old Style" w:hAnsi="Bookman Old Style" w:cs="Arial"/>
                <w:b/>
                <w:sz w:val="18"/>
                <w:szCs w:val="18"/>
              </w:rPr>
            </w:pPr>
            <w:r w:rsidRPr="00C63260">
              <w:rPr>
                <w:rFonts w:ascii="Bookman Old Style" w:hAnsi="Bookman Old Style" w:cs="Arial"/>
                <w:b/>
                <w:sz w:val="18"/>
                <w:szCs w:val="18"/>
              </w:rPr>
              <w:t xml:space="preserve"> 1szt karnetu / miesiąc</w:t>
            </w:r>
          </w:p>
        </w:tc>
        <w:tc>
          <w:tcPr>
            <w:tcW w:w="3119" w:type="dxa"/>
            <w:tcBorders>
              <w:top w:val="single" w:sz="4" w:space="0" w:color="auto"/>
              <w:left w:val="single" w:sz="4" w:space="0" w:color="auto"/>
              <w:bottom w:val="single" w:sz="4" w:space="0" w:color="auto"/>
              <w:right w:val="single" w:sz="4" w:space="0" w:color="auto"/>
            </w:tcBorders>
            <w:shd w:val="clear" w:color="auto" w:fill="D9D9D9"/>
            <w:vAlign w:val="center"/>
          </w:tcPr>
          <w:p w14:paraId="4048923D" w14:textId="77777777" w:rsidR="00740B2E" w:rsidRPr="00C63260" w:rsidRDefault="00740B2E" w:rsidP="00E94E20">
            <w:pPr>
              <w:jc w:val="center"/>
              <w:rPr>
                <w:rFonts w:ascii="Bookman Old Style" w:hAnsi="Bookman Old Style" w:cs="Arial"/>
                <w:b/>
                <w:sz w:val="18"/>
                <w:szCs w:val="18"/>
              </w:rPr>
            </w:pPr>
            <w:r w:rsidRPr="00C63260">
              <w:rPr>
                <w:rFonts w:ascii="Bookman Old Style" w:hAnsi="Bookman Old Style" w:cs="Arial"/>
                <w:b/>
                <w:sz w:val="18"/>
                <w:szCs w:val="18"/>
              </w:rPr>
              <w:t xml:space="preserve">Cena jednostkowa brutto  </w:t>
            </w:r>
          </w:p>
          <w:p w14:paraId="3B1F0873" w14:textId="528F6D7C" w:rsidR="00740B2E" w:rsidRPr="00C63260" w:rsidRDefault="00740B2E" w:rsidP="00E94E20">
            <w:pPr>
              <w:jc w:val="center"/>
              <w:rPr>
                <w:rFonts w:ascii="Bookman Old Style" w:hAnsi="Bookman Old Style" w:cs="Arial"/>
                <w:b/>
                <w:sz w:val="18"/>
                <w:szCs w:val="18"/>
              </w:rPr>
            </w:pPr>
            <w:r w:rsidRPr="00C63260">
              <w:rPr>
                <w:rFonts w:ascii="Bookman Old Style" w:hAnsi="Bookman Old Style" w:cs="Arial"/>
                <w:b/>
                <w:sz w:val="18"/>
                <w:szCs w:val="18"/>
              </w:rPr>
              <w:t>1szt</w:t>
            </w:r>
            <w:r>
              <w:rPr>
                <w:rFonts w:ascii="Bookman Old Style" w:hAnsi="Bookman Old Style" w:cs="Arial"/>
                <w:b/>
                <w:sz w:val="18"/>
                <w:szCs w:val="18"/>
              </w:rPr>
              <w:t>.</w:t>
            </w:r>
            <w:r w:rsidRPr="00C63260">
              <w:rPr>
                <w:rFonts w:ascii="Bookman Old Style" w:hAnsi="Bookman Old Style" w:cs="Arial"/>
                <w:b/>
                <w:sz w:val="18"/>
                <w:szCs w:val="18"/>
              </w:rPr>
              <w:t xml:space="preserve"> karnetu / miesiąc</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tcPr>
          <w:p w14:paraId="3093F8E6" w14:textId="77777777" w:rsidR="00740B2E" w:rsidRPr="00C63260" w:rsidRDefault="00740B2E" w:rsidP="00E94E20">
            <w:pPr>
              <w:jc w:val="center"/>
              <w:rPr>
                <w:rFonts w:ascii="Bookman Old Style" w:hAnsi="Bookman Old Style" w:cs="Arial"/>
                <w:b/>
                <w:sz w:val="18"/>
                <w:szCs w:val="18"/>
              </w:rPr>
            </w:pPr>
            <w:r w:rsidRPr="00C63260">
              <w:rPr>
                <w:rFonts w:ascii="Bookman Old Style" w:hAnsi="Bookman Old Style" w:cs="Arial"/>
                <w:b/>
                <w:sz w:val="18"/>
                <w:szCs w:val="18"/>
              </w:rPr>
              <w:t>Ilość karnetów</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37C05038" w14:textId="77777777" w:rsidR="00740B2E" w:rsidRPr="00C63260" w:rsidRDefault="00740B2E" w:rsidP="00E94E20">
            <w:pPr>
              <w:jc w:val="center"/>
              <w:rPr>
                <w:rFonts w:ascii="Bookman Old Style" w:hAnsi="Bookman Old Style" w:cs="Arial"/>
                <w:b/>
                <w:sz w:val="18"/>
                <w:szCs w:val="18"/>
              </w:rPr>
            </w:pPr>
            <w:r w:rsidRPr="00C63260">
              <w:rPr>
                <w:rFonts w:ascii="Bookman Old Style" w:hAnsi="Bookman Old Style" w:cs="Arial"/>
                <w:b/>
                <w:sz w:val="18"/>
                <w:szCs w:val="18"/>
              </w:rPr>
              <w:t>Ilość miesięcy</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67D244D1" w14:textId="77777777" w:rsidR="00740B2E" w:rsidRPr="00C63260" w:rsidRDefault="00740B2E" w:rsidP="00E94E20">
            <w:pPr>
              <w:jc w:val="center"/>
              <w:rPr>
                <w:rFonts w:ascii="Bookman Old Style" w:hAnsi="Bookman Old Style" w:cs="Arial"/>
                <w:b/>
                <w:sz w:val="18"/>
                <w:szCs w:val="18"/>
              </w:rPr>
            </w:pPr>
            <w:r w:rsidRPr="00C63260">
              <w:rPr>
                <w:rFonts w:ascii="Bookman Old Style" w:hAnsi="Bookman Old Style" w:cs="Arial"/>
                <w:b/>
                <w:sz w:val="18"/>
                <w:szCs w:val="18"/>
              </w:rPr>
              <w:t>Wartość netto</w:t>
            </w:r>
          </w:p>
        </w:tc>
        <w:tc>
          <w:tcPr>
            <w:tcW w:w="1680" w:type="dxa"/>
            <w:tcBorders>
              <w:top w:val="single" w:sz="4" w:space="0" w:color="auto"/>
              <w:left w:val="single" w:sz="4" w:space="0" w:color="auto"/>
              <w:bottom w:val="single" w:sz="4" w:space="0" w:color="auto"/>
              <w:right w:val="single" w:sz="4" w:space="0" w:color="auto"/>
            </w:tcBorders>
            <w:shd w:val="clear" w:color="auto" w:fill="D9D9D9"/>
            <w:vAlign w:val="center"/>
          </w:tcPr>
          <w:p w14:paraId="08A6E2EA" w14:textId="77777777" w:rsidR="00740B2E" w:rsidRPr="00C63260" w:rsidRDefault="00740B2E" w:rsidP="00E94E20">
            <w:pPr>
              <w:jc w:val="center"/>
              <w:rPr>
                <w:rFonts w:ascii="Bookman Old Style" w:hAnsi="Bookman Old Style" w:cs="Arial"/>
                <w:b/>
                <w:sz w:val="18"/>
                <w:szCs w:val="18"/>
              </w:rPr>
            </w:pPr>
            <w:r w:rsidRPr="00C63260">
              <w:rPr>
                <w:rFonts w:ascii="Bookman Old Style" w:hAnsi="Bookman Old Style" w:cs="Arial"/>
                <w:b/>
                <w:sz w:val="18"/>
                <w:szCs w:val="18"/>
              </w:rPr>
              <w:t>Cena brutto</w:t>
            </w:r>
          </w:p>
        </w:tc>
      </w:tr>
      <w:tr w:rsidR="00740B2E" w:rsidRPr="00C63260" w14:paraId="322C9233" w14:textId="77777777" w:rsidTr="00740B2E">
        <w:trPr>
          <w:cantSplit/>
          <w:trHeight w:val="324"/>
        </w:trPr>
        <w:tc>
          <w:tcPr>
            <w:tcW w:w="3544" w:type="dxa"/>
            <w:tcBorders>
              <w:top w:val="single" w:sz="4" w:space="0" w:color="auto"/>
              <w:left w:val="single" w:sz="4" w:space="0" w:color="auto"/>
              <w:bottom w:val="single" w:sz="4" w:space="0" w:color="auto"/>
              <w:right w:val="single" w:sz="4" w:space="0" w:color="auto"/>
            </w:tcBorders>
            <w:vAlign w:val="center"/>
          </w:tcPr>
          <w:p w14:paraId="32D7512C" w14:textId="77777777" w:rsidR="00740B2E" w:rsidRPr="00C63260" w:rsidRDefault="00740B2E" w:rsidP="00E94E20">
            <w:pPr>
              <w:rPr>
                <w:rFonts w:ascii="Bookman Old Style" w:hAnsi="Bookman Old Style"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951E2F3" w14:textId="77777777" w:rsidR="00740B2E" w:rsidRPr="00C63260" w:rsidRDefault="00740B2E" w:rsidP="00E94E20">
            <w:pPr>
              <w:jc w:val="center"/>
              <w:rPr>
                <w:rFonts w:ascii="Bookman Old Style" w:hAnsi="Bookman Old Style" w:cs="Arial"/>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57C2F37" w14:textId="3EBB4EA7" w:rsidR="00740B2E" w:rsidRPr="00C63260" w:rsidRDefault="00740B2E" w:rsidP="00740B2E">
            <w:pPr>
              <w:jc w:val="center"/>
              <w:rPr>
                <w:rFonts w:ascii="Bookman Old Style" w:hAnsi="Bookman Old Style" w:cs="Arial"/>
                <w:b/>
                <w:sz w:val="18"/>
                <w:szCs w:val="18"/>
              </w:rPr>
            </w:pPr>
            <w:r w:rsidRPr="00740B2E">
              <w:rPr>
                <w:rFonts w:ascii="Bookman Old Style" w:hAnsi="Bookman Old Style" w:cs="Arial"/>
                <w:b/>
                <w:sz w:val="18"/>
                <w:szCs w:val="18"/>
              </w:rPr>
              <w:t>300 szt.</w:t>
            </w:r>
          </w:p>
        </w:tc>
        <w:tc>
          <w:tcPr>
            <w:tcW w:w="1418" w:type="dxa"/>
            <w:tcBorders>
              <w:top w:val="single" w:sz="4" w:space="0" w:color="auto"/>
              <w:left w:val="single" w:sz="4" w:space="0" w:color="auto"/>
              <w:bottom w:val="single" w:sz="4" w:space="0" w:color="auto"/>
              <w:right w:val="single" w:sz="4" w:space="0" w:color="auto"/>
            </w:tcBorders>
            <w:vAlign w:val="center"/>
          </w:tcPr>
          <w:p w14:paraId="282C0788" w14:textId="77777777" w:rsidR="00740B2E" w:rsidRPr="00C63260" w:rsidRDefault="00740B2E" w:rsidP="00E94E20">
            <w:pPr>
              <w:jc w:val="center"/>
              <w:rPr>
                <w:rFonts w:ascii="Bookman Old Style" w:hAnsi="Bookman Old Style" w:cs="Arial"/>
                <w:b/>
                <w:sz w:val="18"/>
                <w:szCs w:val="18"/>
              </w:rPr>
            </w:pPr>
            <w:r w:rsidRPr="00C63260">
              <w:rPr>
                <w:rFonts w:ascii="Bookman Old Style" w:hAnsi="Bookman Old Style" w:cs="Arial"/>
                <w:b/>
                <w:sz w:val="18"/>
                <w:szCs w:val="18"/>
              </w:rPr>
              <w:t>24</w:t>
            </w:r>
          </w:p>
        </w:tc>
        <w:tc>
          <w:tcPr>
            <w:tcW w:w="1559" w:type="dxa"/>
            <w:tcBorders>
              <w:top w:val="single" w:sz="4" w:space="0" w:color="auto"/>
              <w:left w:val="single" w:sz="4" w:space="0" w:color="auto"/>
              <w:bottom w:val="single" w:sz="4" w:space="0" w:color="auto"/>
              <w:right w:val="single" w:sz="4" w:space="0" w:color="auto"/>
            </w:tcBorders>
            <w:vAlign w:val="center"/>
          </w:tcPr>
          <w:p w14:paraId="3C29A8E0" w14:textId="77777777" w:rsidR="00740B2E" w:rsidRPr="00C63260" w:rsidRDefault="00740B2E" w:rsidP="00E94E20">
            <w:pPr>
              <w:rPr>
                <w:rFonts w:ascii="Bookman Old Style" w:hAnsi="Bookman Old Style" w:cs="Arial"/>
                <w:sz w:val="18"/>
                <w:szCs w:val="18"/>
              </w:rPr>
            </w:pPr>
          </w:p>
        </w:tc>
        <w:tc>
          <w:tcPr>
            <w:tcW w:w="1680" w:type="dxa"/>
            <w:tcBorders>
              <w:top w:val="single" w:sz="4" w:space="0" w:color="auto"/>
              <w:left w:val="single" w:sz="4" w:space="0" w:color="auto"/>
              <w:bottom w:val="single" w:sz="4" w:space="0" w:color="auto"/>
              <w:right w:val="single" w:sz="4" w:space="0" w:color="auto"/>
            </w:tcBorders>
            <w:vAlign w:val="center"/>
          </w:tcPr>
          <w:p w14:paraId="25406342" w14:textId="77777777" w:rsidR="00740B2E" w:rsidRPr="00C63260" w:rsidRDefault="00740B2E" w:rsidP="00E94E20">
            <w:pPr>
              <w:rPr>
                <w:rFonts w:ascii="Bookman Old Style" w:hAnsi="Bookman Old Style" w:cs="Arial"/>
                <w:sz w:val="18"/>
                <w:szCs w:val="18"/>
              </w:rPr>
            </w:pPr>
          </w:p>
        </w:tc>
      </w:tr>
    </w:tbl>
    <w:p w14:paraId="629E1428" w14:textId="77777777" w:rsidR="00740B2E" w:rsidRPr="00592546" w:rsidRDefault="00740B2E" w:rsidP="00740B2E">
      <w:pPr>
        <w:jc w:val="both"/>
        <w:rPr>
          <w:rFonts w:ascii="Bookman Old Style" w:hAnsi="Bookman Old Style" w:cs="Bookman Old Style"/>
          <w:b/>
          <w:sz w:val="18"/>
          <w:szCs w:val="18"/>
        </w:rPr>
      </w:pPr>
      <w:r w:rsidRPr="00592546">
        <w:rPr>
          <w:rFonts w:ascii="Bookman Old Style" w:hAnsi="Bookman Old Style" w:cs="Bookman Old Style"/>
          <w:b/>
          <w:sz w:val="18"/>
          <w:szCs w:val="18"/>
        </w:rPr>
        <w:t xml:space="preserve">WARTOŚĆ CAŁEJ OFERTY: </w:t>
      </w:r>
    </w:p>
    <w:p w14:paraId="4EC23934" w14:textId="2949F7DA" w:rsidR="00740B2E" w:rsidRPr="00592546" w:rsidRDefault="00740B2E" w:rsidP="00740B2E">
      <w:pPr>
        <w:spacing w:line="360" w:lineRule="auto"/>
        <w:jc w:val="both"/>
        <w:rPr>
          <w:rFonts w:ascii="Bookman Old Style" w:hAnsi="Bookman Old Style" w:cs="Bookman Old Style"/>
          <w:b/>
          <w:sz w:val="18"/>
          <w:szCs w:val="18"/>
        </w:rPr>
      </w:pPr>
      <w:r w:rsidRPr="00592546">
        <w:rPr>
          <w:rFonts w:ascii="Bookman Old Style" w:hAnsi="Bookman Old Style" w:cs="Bookman Old Style"/>
          <w:b/>
          <w:sz w:val="18"/>
          <w:szCs w:val="18"/>
        </w:rPr>
        <w:t>..................................</w:t>
      </w:r>
      <w:r>
        <w:rPr>
          <w:rFonts w:ascii="Bookman Old Style" w:hAnsi="Bookman Old Style" w:cs="Bookman Old Style"/>
          <w:b/>
          <w:sz w:val="18"/>
          <w:szCs w:val="18"/>
        </w:rPr>
        <w:t xml:space="preserve">......................... netto </w:t>
      </w:r>
      <w:r w:rsidRPr="00592546">
        <w:rPr>
          <w:rFonts w:ascii="Bookman Old Style" w:hAnsi="Bookman Old Style" w:cs="Bookman Old Style"/>
          <w:b/>
          <w:sz w:val="18"/>
          <w:szCs w:val="18"/>
        </w:rPr>
        <w:t>........................................................... brutto</w:t>
      </w:r>
    </w:p>
    <w:p w14:paraId="4700E529" w14:textId="70335052" w:rsidR="00740B2E" w:rsidRPr="00592546" w:rsidRDefault="00740B2E" w:rsidP="00740B2E">
      <w:pPr>
        <w:jc w:val="both"/>
        <w:rPr>
          <w:rFonts w:ascii="Bookman Old Style" w:hAnsi="Bookman Old Style" w:cs="Bookman Old Style"/>
          <w:b/>
          <w:sz w:val="18"/>
          <w:szCs w:val="18"/>
        </w:rPr>
      </w:pPr>
      <w:r w:rsidRPr="00592546">
        <w:rPr>
          <w:rFonts w:ascii="Bookman Old Style" w:hAnsi="Bookman Old Style" w:cs="Bookman Old Style"/>
          <w:b/>
          <w:sz w:val="18"/>
          <w:szCs w:val="18"/>
        </w:rPr>
        <w:t>Słownie : …………………………………………</w:t>
      </w:r>
      <w:r>
        <w:rPr>
          <w:rFonts w:ascii="Bookman Old Style" w:hAnsi="Bookman Old Style" w:cs="Bookman Old Style"/>
          <w:b/>
          <w:sz w:val="18"/>
          <w:szCs w:val="18"/>
        </w:rPr>
        <w:t>…………………………………………………………</w:t>
      </w:r>
    </w:p>
    <w:p w14:paraId="606FAF63" w14:textId="045EFD2F" w:rsidR="00C63260" w:rsidRPr="0026441C" w:rsidRDefault="00C63260" w:rsidP="00C63260">
      <w:pPr>
        <w:shd w:val="clear" w:color="auto" w:fill="FFFFFF"/>
        <w:textAlignment w:val="top"/>
        <w:rPr>
          <w:rFonts w:ascii="Bookman Old Style" w:hAnsi="Bookman Old Style" w:cs="Tahoma"/>
          <w:sz w:val="20"/>
        </w:rPr>
      </w:pPr>
      <w:r w:rsidRPr="0026441C">
        <w:rPr>
          <w:rFonts w:ascii="Bookman Old Style" w:hAnsi="Bookman Old Style" w:cs="Tahoma"/>
          <w:sz w:val="20"/>
        </w:rPr>
        <w:t xml:space="preserve">                                                                                                                </w:t>
      </w:r>
      <w:r>
        <w:rPr>
          <w:rFonts w:ascii="Bookman Old Style" w:hAnsi="Bookman Old Style" w:cs="Tahoma"/>
          <w:sz w:val="20"/>
        </w:rPr>
        <w:t xml:space="preserve">          </w:t>
      </w:r>
      <w:r w:rsidRPr="0026441C">
        <w:rPr>
          <w:rFonts w:ascii="Bookman Old Style" w:hAnsi="Bookman Old Style" w:cs="Tahoma"/>
          <w:sz w:val="20"/>
        </w:rPr>
        <w:t xml:space="preserve">  ………………………………..…dnia……………</w:t>
      </w:r>
      <w:r w:rsidR="00740B2E">
        <w:rPr>
          <w:rFonts w:ascii="Bookman Old Style" w:hAnsi="Bookman Old Style" w:cs="Tahoma"/>
          <w:sz w:val="20"/>
        </w:rPr>
        <w:t>………..</w:t>
      </w:r>
      <w:r w:rsidRPr="0026441C">
        <w:rPr>
          <w:rFonts w:ascii="Bookman Old Style" w:hAnsi="Bookman Old Style" w:cs="Tahoma"/>
          <w:sz w:val="20"/>
        </w:rPr>
        <w:t xml:space="preserve">     </w:t>
      </w:r>
    </w:p>
    <w:p w14:paraId="37A8419B" w14:textId="046F8466" w:rsidR="00C63260" w:rsidRPr="0026441C" w:rsidRDefault="00C63260" w:rsidP="00C63260">
      <w:pPr>
        <w:shd w:val="clear" w:color="auto" w:fill="FFFFFF"/>
        <w:textAlignment w:val="top"/>
        <w:rPr>
          <w:rFonts w:ascii="Bookman Old Style" w:hAnsi="Bookman Old Style" w:cs="Tahoma"/>
          <w:sz w:val="20"/>
        </w:rPr>
      </w:pPr>
      <w:r w:rsidRPr="0026441C">
        <w:rPr>
          <w:rFonts w:ascii="Bookman Old Style" w:hAnsi="Bookman Old Style" w:cs="Tahoma"/>
          <w:sz w:val="20"/>
        </w:rPr>
        <w:t xml:space="preserve">                                                    </w:t>
      </w:r>
      <w:r>
        <w:rPr>
          <w:rFonts w:ascii="Bookman Old Style" w:hAnsi="Bookman Old Style" w:cs="Tahoma"/>
          <w:sz w:val="20"/>
        </w:rPr>
        <w:t xml:space="preserve">                        </w:t>
      </w:r>
      <w:r w:rsidRPr="0026441C">
        <w:rPr>
          <w:rFonts w:ascii="Bookman Old Style" w:hAnsi="Bookman Old Style" w:cs="Tahoma"/>
          <w:sz w:val="20"/>
        </w:rPr>
        <w:t xml:space="preserve">                                                 </w:t>
      </w:r>
      <w:r w:rsidR="00740B2E">
        <w:rPr>
          <w:rFonts w:ascii="Bookman Old Style" w:hAnsi="Bookman Old Style" w:cs="Tahoma"/>
          <w:sz w:val="20"/>
        </w:rPr>
        <w:t>………………………………………………………..……..</w:t>
      </w:r>
      <w:r>
        <w:rPr>
          <w:rFonts w:ascii="Bookman Old Style" w:hAnsi="Bookman Old Style" w:cs="Tahoma"/>
          <w:sz w:val="20"/>
        </w:rPr>
        <w:t xml:space="preserve">        </w:t>
      </w:r>
    </w:p>
    <w:p w14:paraId="75643343" w14:textId="77777777" w:rsidR="00740B2E" w:rsidRDefault="00C63260" w:rsidP="00740B2E">
      <w:pPr>
        <w:pStyle w:val="Bartek"/>
        <w:ind w:left="7090" w:firstLine="709"/>
        <w:rPr>
          <w:rFonts w:ascii="Bookman Old Style" w:hAnsi="Bookman Old Style" w:cs="Tahoma"/>
          <w:i/>
          <w:sz w:val="16"/>
          <w:szCs w:val="18"/>
        </w:rPr>
      </w:pPr>
      <w:r w:rsidRPr="0026441C">
        <w:rPr>
          <w:rFonts w:ascii="Bookman Old Style" w:hAnsi="Bookman Old Style" w:cs="Tahoma"/>
          <w:i/>
          <w:sz w:val="16"/>
          <w:szCs w:val="18"/>
        </w:rPr>
        <w:t>(podpis i  pieczęć  osób wskazanych w dokumencie</w:t>
      </w:r>
      <w:r w:rsidR="00740B2E">
        <w:rPr>
          <w:rFonts w:ascii="Bookman Old Style" w:hAnsi="Bookman Old Style" w:cs="Tahoma"/>
          <w:i/>
          <w:sz w:val="16"/>
          <w:szCs w:val="18"/>
        </w:rPr>
        <w:t xml:space="preserve"> </w:t>
      </w:r>
      <w:r w:rsidRPr="0026441C">
        <w:rPr>
          <w:rFonts w:ascii="Bookman Old Style" w:hAnsi="Bookman Old Style" w:cs="Tahoma"/>
          <w:i/>
          <w:sz w:val="16"/>
          <w:szCs w:val="18"/>
        </w:rPr>
        <w:t xml:space="preserve">uprawniającym </w:t>
      </w:r>
    </w:p>
    <w:p w14:paraId="7D42EBE3" w14:textId="05E91FE1" w:rsidR="00C63260" w:rsidRPr="00740B2E" w:rsidRDefault="00C63260" w:rsidP="00740B2E">
      <w:pPr>
        <w:pStyle w:val="Bartek"/>
        <w:ind w:left="7090" w:firstLine="709"/>
        <w:rPr>
          <w:rFonts w:ascii="Bookman Old Style" w:hAnsi="Bookman Old Style" w:cs="Tahoma"/>
          <w:i/>
          <w:sz w:val="16"/>
          <w:szCs w:val="18"/>
        </w:rPr>
      </w:pPr>
      <w:r w:rsidRPr="0026441C">
        <w:rPr>
          <w:rFonts w:ascii="Bookman Old Style" w:hAnsi="Bookman Old Style" w:cs="Tahoma"/>
          <w:i/>
          <w:sz w:val="16"/>
          <w:szCs w:val="18"/>
        </w:rPr>
        <w:t>do</w:t>
      </w:r>
      <w:r w:rsidR="00740B2E">
        <w:rPr>
          <w:rFonts w:ascii="Bookman Old Style" w:hAnsi="Bookman Old Style" w:cs="Tahoma"/>
          <w:i/>
          <w:sz w:val="16"/>
          <w:szCs w:val="18"/>
        </w:rPr>
        <w:t xml:space="preserve"> występowania w obrocie prawnym </w:t>
      </w:r>
      <w:r w:rsidRPr="0026441C">
        <w:rPr>
          <w:rFonts w:ascii="Bookman Old Style" w:hAnsi="Bookman Old Style" w:cs="Tahoma"/>
          <w:i/>
          <w:sz w:val="16"/>
          <w:szCs w:val="18"/>
        </w:rPr>
        <w:t>lub posiadających pełnomocnictwo)</w:t>
      </w:r>
    </w:p>
    <w:tbl>
      <w:tblPr>
        <w:tblW w:w="13440" w:type="dxa"/>
        <w:tblInd w:w="55" w:type="dxa"/>
        <w:tblCellMar>
          <w:left w:w="70" w:type="dxa"/>
          <w:right w:w="70" w:type="dxa"/>
        </w:tblCellMar>
        <w:tblLook w:val="04A0" w:firstRow="1" w:lastRow="0" w:firstColumn="1" w:lastColumn="0" w:noHBand="0" w:noVBand="1"/>
      </w:tblPr>
      <w:tblGrid>
        <w:gridCol w:w="1109"/>
        <w:gridCol w:w="2308"/>
        <w:gridCol w:w="2552"/>
        <w:gridCol w:w="3561"/>
        <w:gridCol w:w="266"/>
        <w:gridCol w:w="651"/>
        <w:gridCol w:w="1031"/>
        <w:gridCol w:w="1720"/>
        <w:gridCol w:w="242"/>
      </w:tblGrid>
      <w:tr w:rsidR="00C63260" w:rsidRPr="00B35F28" w14:paraId="0D0A3B38" w14:textId="77777777" w:rsidTr="00C63260">
        <w:trPr>
          <w:trHeight w:val="1080"/>
        </w:trPr>
        <w:tc>
          <w:tcPr>
            <w:tcW w:w="13440" w:type="dxa"/>
            <w:gridSpan w:val="9"/>
            <w:tcBorders>
              <w:top w:val="nil"/>
              <w:left w:val="nil"/>
              <w:bottom w:val="nil"/>
              <w:right w:val="nil"/>
            </w:tcBorders>
            <w:shd w:val="clear" w:color="auto" w:fill="auto"/>
            <w:vAlign w:val="center"/>
          </w:tcPr>
          <w:p w14:paraId="0B606B8A" w14:textId="77777777" w:rsidR="00C63260" w:rsidRPr="00B35F28" w:rsidRDefault="00C63260" w:rsidP="00C63260">
            <w:pPr>
              <w:jc w:val="center"/>
              <w:rPr>
                <w:rFonts w:ascii="Bookman Old Style" w:hAnsi="Bookman Old Style"/>
                <w:b/>
                <w:bCs/>
                <w:sz w:val="28"/>
                <w:szCs w:val="36"/>
              </w:rPr>
            </w:pPr>
            <w:r w:rsidRPr="00B35F28">
              <w:rPr>
                <w:rFonts w:ascii="Bookman Old Style" w:hAnsi="Bookman Old Style"/>
                <w:b/>
                <w:bCs/>
                <w:sz w:val="28"/>
                <w:szCs w:val="36"/>
              </w:rPr>
              <w:lastRenderedPageBreak/>
              <w:t>WYSZCZEGÓLNIENIE OBIEKTÓW Z ILOŚCIĄ ELEMENTÓW W RAMACH KARNETU NA TERENIE WROCŁAWIA</w:t>
            </w:r>
          </w:p>
        </w:tc>
      </w:tr>
      <w:tr w:rsidR="00C63260" w:rsidRPr="00B35F28" w14:paraId="2091842A" w14:textId="77777777" w:rsidTr="00C63260">
        <w:trPr>
          <w:trHeight w:val="405"/>
        </w:trPr>
        <w:tc>
          <w:tcPr>
            <w:tcW w:w="9530" w:type="dxa"/>
            <w:gridSpan w:val="4"/>
            <w:tcBorders>
              <w:top w:val="nil"/>
              <w:left w:val="nil"/>
              <w:bottom w:val="nil"/>
              <w:right w:val="nil"/>
            </w:tcBorders>
            <w:shd w:val="clear" w:color="auto" w:fill="auto"/>
            <w:noWrap/>
            <w:vAlign w:val="center"/>
          </w:tcPr>
          <w:p w14:paraId="5C8E7BA7" w14:textId="77777777" w:rsidR="00C63260" w:rsidRPr="00B35F28" w:rsidRDefault="00C63260" w:rsidP="00C63260">
            <w:pPr>
              <w:rPr>
                <w:rFonts w:ascii="Bookman Old Style" w:hAnsi="Bookman Old Style"/>
                <w:sz w:val="28"/>
                <w:szCs w:val="32"/>
              </w:rPr>
            </w:pPr>
            <w:r w:rsidRPr="00B35F28">
              <w:rPr>
                <w:rFonts w:ascii="Bookman Old Style" w:hAnsi="Bookman Old Style"/>
                <w:sz w:val="28"/>
                <w:szCs w:val="32"/>
              </w:rPr>
              <w:t>TYLKO OBIEKTY Z USŁUGAMI BEZ KONIECZNOŚCI DOPŁAT</w:t>
            </w:r>
          </w:p>
        </w:tc>
        <w:tc>
          <w:tcPr>
            <w:tcW w:w="917" w:type="dxa"/>
            <w:gridSpan w:val="2"/>
            <w:tcBorders>
              <w:top w:val="nil"/>
              <w:left w:val="nil"/>
              <w:bottom w:val="nil"/>
              <w:right w:val="nil"/>
            </w:tcBorders>
            <w:shd w:val="clear" w:color="auto" w:fill="auto"/>
            <w:vAlign w:val="center"/>
          </w:tcPr>
          <w:p w14:paraId="612AAB3B" w14:textId="77777777" w:rsidR="00C63260" w:rsidRPr="00B35F28" w:rsidRDefault="00C63260" w:rsidP="00C63260">
            <w:pPr>
              <w:rPr>
                <w:rFonts w:ascii="Bookman Old Style" w:hAnsi="Bookman Old Style"/>
                <w:sz w:val="16"/>
              </w:rPr>
            </w:pPr>
          </w:p>
        </w:tc>
        <w:tc>
          <w:tcPr>
            <w:tcW w:w="1031" w:type="dxa"/>
            <w:tcBorders>
              <w:top w:val="nil"/>
              <w:left w:val="nil"/>
              <w:bottom w:val="nil"/>
              <w:right w:val="nil"/>
            </w:tcBorders>
            <w:shd w:val="clear" w:color="auto" w:fill="auto"/>
            <w:vAlign w:val="center"/>
          </w:tcPr>
          <w:p w14:paraId="3CF7D00C" w14:textId="77777777" w:rsidR="00C63260" w:rsidRPr="00B35F28" w:rsidRDefault="00C63260" w:rsidP="00C63260">
            <w:pPr>
              <w:rPr>
                <w:rFonts w:ascii="Bookman Old Style" w:hAnsi="Bookman Old Style"/>
                <w:sz w:val="16"/>
              </w:rPr>
            </w:pPr>
          </w:p>
        </w:tc>
        <w:tc>
          <w:tcPr>
            <w:tcW w:w="1962" w:type="dxa"/>
            <w:gridSpan w:val="2"/>
            <w:tcBorders>
              <w:top w:val="nil"/>
              <w:left w:val="nil"/>
              <w:bottom w:val="nil"/>
              <w:right w:val="nil"/>
            </w:tcBorders>
            <w:shd w:val="clear" w:color="auto" w:fill="auto"/>
            <w:vAlign w:val="center"/>
          </w:tcPr>
          <w:p w14:paraId="09F53F7E" w14:textId="77777777" w:rsidR="00C63260" w:rsidRPr="00B35F28" w:rsidRDefault="00C63260" w:rsidP="00C63260">
            <w:pPr>
              <w:rPr>
                <w:rFonts w:ascii="Bookman Old Style" w:hAnsi="Bookman Old Style"/>
                <w:sz w:val="16"/>
              </w:rPr>
            </w:pPr>
          </w:p>
        </w:tc>
      </w:tr>
      <w:tr w:rsidR="00C63260" w:rsidRPr="00B35F28" w14:paraId="76DF1F0D" w14:textId="77777777" w:rsidTr="00C63260">
        <w:trPr>
          <w:gridAfter w:val="1"/>
          <w:wAfter w:w="242" w:type="dxa"/>
          <w:trHeight w:val="255"/>
        </w:trPr>
        <w:tc>
          <w:tcPr>
            <w:tcW w:w="1109" w:type="dxa"/>
            <w:tcBorders>
              <w:top w:val="nil"/>
              <w:left w:val="nil"/>
              <w:bottom w:val="nil"/>
              <w:right w:val="nil"/>
            </w:tcBorders>
            <w:shd w:val="clear" w:color="auto" w:fill="auto"/>
            <w:vAlign w:val="center"/>
          </w:tcPr>
          <w:p w14:paraId="09880C5D" w14:textId="77777777" w:rsidR="00C63260" w:rsidRPr="00B35F28" w:rsidRDefault="00C63260" w:rsidP="00C63260">
            <w:pPr>
              <w:rPr>
                <w:rFonts w:ascii="Bookman Old Style" w:hAnsi="Bookman Old Style"/>
                <w:sz w:val="16"/>
              </w:rPr>
            </w:pPr>
          </w:p>
        </w:tc>
        <w:tc>
          <w:tcPr>
            <w:tcW w:w="2308" w:type="dxa"/>
            <w:tcBorders>
              <w:top w:val="nil"/>
              <w:left w:val="nil"/>
              <w:bottom w:val="nil"/>
              <w:right w:val="nil"/>
            </w:tcBorders>
            <w:shd w:val="clear" w:color="auto" w:fill="auto"/>
            <w:vAlign w:val="center"/>
          </w:tcPr>
          <w:p w14:paraId="434EFBBD" w14:textId="77777777" w:rsidR="00C63260" w:rsidRPr="00B35F28" w:rsidRDefault="00C63260" w:rsidP="00C63260">
            <w:pPr>
              <w:rPr>
                <w:rFonts w:ascii="Bookman Old Style" w:hAnsi="Bookman Old Style"/>
                <w:sz w:val="16"/>
              </w:rPr>
            </w:pPr>
          </w:p>
        </w:tc>
        <w:tc>
          <w:tcPr>
            <w:tcW w:w="2552" w:type="dxa"/>
            <w:tcBorders>
              <w:top w:val="nil"/>
              <w:left w:val="nil"/>
              <w:bottom w:val="nil"/>
              <w:right w:val="nil"/>
            </w:tcBorders>
            <w:shd w:val="clear" w:color="auto" w:fill="auto"/>
            <w:vAlign w:val="center"/>
          </w:tcPr>
          <w:p w14:paraId="481C6517" w14:textId="77777777" w:rsidR="00C63260" w:rsidRPr="00B35F28" w:rsidRDefault="00C63260" w:rsidP="00C63260">
            <w:pPr>
              <w:rPr>
                <w:rFonts w:ascii="Bookman Old Style" w:hAnsi="Bookman Old Style"/>
                <w:sz w:val="16"/>
              </w:rPr>
            </w:pPr>
          </w:p>
        </w:tc>
        <w:tc>
          <w:tcPr>
            <w:tcW w:w="3827" w:type="dxa"/>
            <w:gridSpan w:val="2"/>
            <w:tcBorders>
              <w:top w:val="nil"/>
              <w:left w:val="nil"/>
              <w:bottom w:val="nil"/>
              <w:right w:val="nil"/>
            </w:tcBorders>
            <w:shd w:val="clear" w:color="auto" w:fill="auto"/>
            <w:vAlign w:val="center"/>
          </w:tcPr>
          <w:p w14:paraId="045EFE9F" w14:textId="77777777" w:rsidR="00C63260" w:rsidRPr="00B35F28" w:rsidRDefault="00C63260" w:rsidP="00C63260">
            <w:pPr>
              <w:rPr>
                <w:rFonts w:ascii="Bookman Old Style" w:hAnsi="Bookman Old Style"/>
                <w:sz w:val="16"/>
              </w:rPr>
            </w:pPr>
          </w:p>
        </w:tc>
        <w:tc>
          <w:tcPr>
            <w:tcW w:w="3402" w:type="dxa"/>
            <w:gridSpan w:val="3"/>
            <w:tcBorders>
              <w:top w:val="nil"/>
              <w:left w:val="nil"/>
              <w:bottom w:val="nil"/>
              <w:right w:val="nil"/>
            </w:tcBorders>
            <w:shd w:val="clear" w:color="auto" w:fill="auto"/>
            <w:vAlign w:val="center"/>
          </w:tcPr>
          <w:p w14:paraId="4B5AD661" w14:textId="77777777" w:rsidR="00C63260" w:rsidRPr="00B35F28" w:rsidRDefault="00C63260" w:rsidP="00C63260">
            <w:pPr>
              <w:rPr>
                <w:rFonts w:ascii="Bookman Old Style" w:hAnsi="Bookman Old Style"/>
                <w:sz w:val="16"/>
              </w:rPr>
            </w:pPr>
          </w:p>
        </w:tc>
      </w:tr>
      <w:tr w:rsidR="00C63260" w:rsidRPr="00B35F28" w14:paraId="3D521666" w14:textId="77777777" w:rsidTr="00C63260">
        <w:trPr>
          <w:gridAfter w:val="1"/>
          <w:wAfter w:w="242" w:type="dxa"/>
          <w:trHeight w:val="570"/>
        </w:trPr>
        <w:tc>
          <w:tcPr>
            <w:tcW w:w="1109" w:type="dxa"/>
            <w:tcBorders>
              <w:top w:val="single" w:sz="4" w:space="0" w:color="auto"/>
              <w:left w:val="single" w:sz="4" w:space="0" w:color="auto"/>
              <w:bottom w:val="single" w:sz="4" w:space="0" w:color="auto"/>
              <w:right w:val="single" w:sz="4" w:space="0" w:color="auto"/>
            </w:tcBorders>
            <w:shd w:val="clear" w:color="000000" w:fill="C0C0C0"/>
            <w:vAlign w:val="center"/>
          </w:tcPr>
          <w:p w14:paraId="68B7316D" w14:textId="77777777" w:rsidR="00C63260" w:rsidRPr="00B35F28" w:rsidRDefault="00C63260" w:rsidP="00C63260">
            <w:pPr>
              <w:jc w:val="center"/>
              <w:rPr>
                <w:rFonts w:ascii="Bookman Old Style" w:hAnsi="Bookman Old Style"/>
                <w:sz w:val="18"/>
              </w:rPr>
            </w:pPr>
            <w:r w:rsidRPr="00B35F28">
              <w:rPr>
                <w:rFonts w:ascii="Bookman Old Style" w:hAnsi="Bookman Old Style"/>
                <w:sz w:val="18"/>
              </w:rPr>
              <w:t>L.p.</w:t>
            </w:r>
          </w:p>
        </w:tc>
        <w:tc>
          <w:tcPr>
            <w:tcW w:w="2308" w:type="dxa"/>
            <w:tcBorders>
              <w:top w:val="single" w:sz="4" w:space="0" w:color="auto"/>
              <w:left w:val="nil"/>
              <w:bottom w:val="single" w:sz="4" w:space="0" w:color="auto"/>
              <w:right w:val="single" w:sz="4" w:space="0" w:color="auto"/>
            </w:tcBorders>
            <w:shd w:val="clear" w:color="000000" w:fill="C0C0C0"/>
            <w:vAlign w:val="center"/>
          </w:tcPr>
          <w:p w14:paraId="56F01E9A" w14:textId="77777777" w:rsidR="00C63260" w:rsidRPr="00B35F28" w:rsidRDefault="00C63260" w:rsidP="00C63260">
            <w:pPr>
              <w:jc w:val="center"/>
              <w:rPr>
                <w:rFonts w:ascii="Bookman Old Style" w:hAnsi="Bookman Old Style"/>
                <w:sz w:val="18"/>
              </w:rPr>
            </w:pPr>
            <w:r>
              <w:rPr>
                <w:rFonts w:ascii="Bookman Old Style" w:hAnsi="Bookman Old Style"/>
                <w:sz w:val="18"/>
              </w:rPr>
              <w:t>Nazwa obiektu</w:t>
            </w:r>
          </w:p>
        </w:tc>
        <w:tc>
          <w:tcPr>
            <w:tcW w:w="2552" w:type="dxa"/>
            <w:tcBorders>
              <w:top w:val="single" w:sz="4" w:space="0" w:color="auto"/>
              <w:left w:val="nil"/>
              <w:bottom w:val="single" w:sz="4" w:space="0" w:color="auto"/>
              <w:right w:val="single" w:sz="4" w:space="0" w:color="auto"/>
            </w:tcBorders>
            <w:shd w:val="clear" w:color="000000" w:fill="C0C0C0"/>
            <w:vAlign w:val="center"/>
          </w:tcPr>
          <w:p w14:paraId="54D2EB63" w14:textId="77777777" w:rsidR="00C63260" w:rsidRPr="00B35F28" w:rsidRDefault="00C63260" w:rsidP="00C63260">
            <w:pPr>
              <w:jc w:val="center"/>
              <w:rPr>
                <w:rFonts w:ascii="Bookman Old Style" w:hAnsi="Bookman Old Style"/>
                <w:sz w:val="18"/>
              </w:rPr>
            </w:pPr>
            <w:r>
              <w:rPr>
                <w:rFonts w:ascii="Bookman Old Style" w:hAnsi="Bookman Old Style"/>
                <w:sz w:val="18"/>
              </w:rPr>
              <w:t>Adres</w:t>
            </w:r>
          </w:p>
        </w:tc>
        <w:tc>
          <w:tcPr>
            <w:tcW w:w="3827" w:type="dxa"/>
            <w:gridSpan w:val="2"/>
            <w:tcBorders>
              <w:top w:val="single" w:sz="4" w:space="0" w:color="auto"/>
              <w:left w:val="nil"/>
              <w:bottom w:val="single" w:sz="4" w:space="0" w:color="auto"/>
              <w:right w:val="single" w:sz="4" w:space="0" w:color="auto"/>
            </w:tcBorders>
            <w:shd w:val="clear" w:color="000000" w:fill="C0C0C0"/>
            <w:vAlign w:val="center"/>
          </w:tcPr>
          <w:p w14:paraId="3A9D0EF4" w14:textId="77777777" w:rsidR="00C63260" w:rsidRPr="00B35F28" w:rsidRDefault="00C63260" w:rsidP="00C63260">
            <w:pPr>
              <w:jc w:val="center"/>
              <w:rPr>
                <w:rFonts w:ascii="Bookman Old Style" w:hAnsi="Bookman Old Style"/>
                <w:sz w:val="18"/>
              </w:rPr>
            </w:pPr>
            <w:r>
              <w:rPr>
                <w:rFonts w:ascii="Bookman Old Style" w:hAnsi="Bookman Old Style"/>
                <w:sz w:val="18"/>
              </w:rPr>
              <w:t>Usługi</w:t>
            </w:r>
          </w:p>
        </w:tc>
        <w:tc>
          <w:tcPr>
            <w:tcW w:w="3402" w:type="dxa"/>
            <w:gridSpan w:val="3"/>
            <w:tcBorders>
              <w:top w:val="single" w:sz="4" w:space="0" w:color="auto"/>
              <w:left w:val="nil"/>
              <w:bottom w:val="single" w:sz="4" w:space="0" w:color="auto"/>
              <w:right w:val="single" w:sz="4" w:space="0" w:color="auto"/>
            </w:tcBorders>
            <w:shd w:val="clear" w:color="000000" w:fill="C0C0C0"/>
            <w:vAlign w:val="center"/>
          </w:tcPr>
          <w:p w14:paraId="36538640" w14:textId="77777777" w:rsidR="00C63260" w:rsidRPr="00B35F28" w:rsidRDefault="00C63260" w:rsidP="00C63260">
            <w:pPr>
              <w:jc w:val="center"/>
              <w:rPr>
                <w:rFonts w:ascii="Bookman Old Style" w:hAnsi="Bookman Old Style"/>
                <w:sz w:val="18"/>
              </w:rPr>
            </w:pPr>
            <w:r>
              <w:rPr>
                <w:rFonts w:ascii="Bookman Old Style" w:hAnsi="Bookman Old Style"/>
                <w:sz w:val="18"/>
              </w:rPr>
              <w:t>Uwagi (</w:t>
            </w:r>
            <w:r w:rsidRPr="00891B2E">
              <w:rPr>
                <w:rFonts w:ascii="Bookman Old Style" w:hAnsi="Bookman Old Style"/>
                <w:sz w:val="18"/>
              </w:rPr>
              <w:t>czas korzystania z usług, ewentualne dopłaty)</w:t>
            </w:r>
          </w:p>
        </w:tc>
      </w:tr>
      <w:tr w:rsidR="00C63260" w:rsidRPr="00B35F28" w14:paraId="17A6AF94" w14:textId="77777777" w:rsidTr="00C63260">
        <w:trPr>
          <w:gridAfter w:val="1"/>
          <w:wAfter w:w="242" w:type="dxa"/>
          <w:trHeight w:val="402"/>
        </w:trPr>
        <w:tc>
          <w:tcPr>
            <w:tcW w:w="1109" w:type="dxa"/>
            <w:tcBorders>
              <w:top w:val="nil"/>
              <w:left w:val="single" w:sz="4" w:space="0" w:color="auto"/>
              <w:bottom w:val="single" w:sz="4" w:space="0" w:color="auto"/>
              <w:right w:val="single" w:sz="4" w:space="0" w:color="auto"/>
            </w:tcBorders>
            <w:shd w:val="clear" w:color="auto" w:fill="auto"/>
            <w:vAlign w:val="center"/>
          </w:tcPr>
          <w:p w14:paraId="11321608" w14:textId="77777777" w:rsidR="00C63260" w:rsidRPr="00B35F28" w:rsidRDefault="00C63260" w:rsidP="00C63260">
            <w:pPr>
              <w:jc w:val="center"/>
              <w:rPr>
                <w:rFonts w:ascii="Bookman Old Style" w:hAnsi="Bookman Old Style"/>
                <w:sz w:val="18"/>
              </w:rPr>
            </w:pPr>
            <w:r w:rsidRPr="00B35F28">
              <w:rPr>
                <w:rFonts w:ascii="Bookman Old Style" w:hAnsi="Bookman Old Style"/>
                <w:sz w:val="18"/>
              </w:rPr>
              <w:t>1</w:t>
            </w:r>
          </w:p>
        </w:tc>
        <w:tc>
          <w:tcPr>
            <w:tcW w:w="2308" w:type="dxa"/>
            <w:tcBorders>
              <w:top w:val="nil"/>
              <w:left w:val="nil"/>
              <w:bottom w:val="single" w:sz="4" w:space="0" w:color="auto"/>
              <w:right w:val="single" w:sz="4" w:space="0" w:color="auto"/>
            </w:tcBorders>
            <w:shd w:val="clear" w:color="auto" w:fill="auto"/>
            <w:vAlign w:val="center"/>
          </w:tcPr>
          <w:p w14:paraId="4983F59E"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2552" w:type="dxa"/>
            <w:tcBorders>
              <w:top w:val="nil"/>
              <w:left w:val="nil"/>
              <w:bottom w:val="single" w:sz="4" w:space="0" w:color="auto"/>
              <w:right w:val="single" w:sz="4" w:space="0" w:color="auto"/>
            </w:tcBorders>
            <w:shd w:val="clear" w:color="auto" w:fill="auto"/>
            <w:vAlign w:val="center"/>
          </w:tcPr>
          <w:p w14:paraId="66727787"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3827" w:type="dxa"/>
            <w:gridSpan w:val="2"/>
            <w:tcBorders>
              <w:top w:val="nil"/>
              <w:left w:val="nil"/>
              <w:bottom w:val="single" w:sz="4" w:space="0" w:color="auto"/>
              <w:right w:val="single" w:sz="4" w:space="0" w:color="auto"/>
            </w:tcBorders>
            <w:shd w:val="clear" w:color="auto" w:fill="auto"/>
            <w:vAlign w:val="center"/>
          </w:tcPr>
          <w:p w14:paraId="50605AAC"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3402" w:type="dxa"/>
            <w:gridSpan w:val="3"/>
            <w:tcBorders>
              <w:top w:val="nil"/>
              <w:left w:val="nil"/>
              <w:bottom w:val="single" w:sz="4" w:space="0" w:color="auto"/>
              <w:right w:val="single" w:sz="4" w:space="0" w:color="auto"/>
            </w:tcBorders>
            <w:shd w:val="clear" w:color="auto" w:fill="auto"/>
            <w:vAlign w:val="center"/>
          </w:tcPr>
          <w:p w14:paraId="1B835027"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r>
      <w:tr w:rsidR="00C63260" w:rsidRPr="00B35F28" w14:paraId="192344A6" w14:textId="77777777" w:rsidTr="00C63260">
        <w:trPr>
          <w:gridAfter w:val="1"/>
          <w:wAfter w:w="242" w:type="dxa"/>
          <w:trHeight w:val="402"/>
        </w:trPr>
        <w:tc>
          <w:tcPr>
            <w:tcW w:w="1109" w:type="dxa"/>
            <w:tcBorders>
              <w:top w:val="nil"/>
              <w:left w:val="single" w:sz="4" w:space="0" w:color="auto"/>
              <w:bottom w:val="single" w:sz="4" w:space="0" w:color="auto"/>
              <w:right w:val="single" w:sz="4" w:space="0" w:color="auto"/>
            </w:tcBorders>
            <w:shd w:val="clear" w:color="auto" w:fill="auto"/>
            <w:vAlign w:val="center"/>
          </w:tcPr>
          <w:p w14:paraId="70AA7836" w14:textId="77777777" w:rsidR="00C63260" w:rsidRPr="00B35F28" w:rsidRDefault="00C63260" w:rsidP="00C63260">
            <w:pPr>
              <w:jc w:val="center"/>
              <w:rPr>
                <w:rFonts w:ascii="Bookman Old Style" w:hAnsi="Bookman Old Style"/>
                <w:sz w:val="18"/>
              </w:rPr>
            </w:pPr>
            <w:r w:rsidRPr="00B35F28">
              <w:rPr>
                <w:rFonts w:ascii="Bookman Old Style" w:hAnsi="Bookman Old Style"/>
                <w:sz w:val="18"/>
              </w:rPr>
              <w:t>2</w:t>
            </w:r>
          </w:p>
        </w:tc>
        <w:tc>
          <w:tcPr>
            <w:tcW w:w="2308" w:type="dxa"/>
            <w:tcBorders>
              <w:top w:val="nil"/>
              <w:left w:val="nil"/>
              <w:bottom w:val="single" w:sz="4" w:space="0" w:color="auto"/>
              <w:right w:val="single" w:sz="4" w:space="0" w:color="auto"/>
            </w:tcBorders>
            <w:shd w:val="clear" w:color="auto" w:fill="auto"/>
            <w:vAlign w:val="center"/>
          </w:tcPr>
          <w:p w14:paraId="56D29957"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2552" w:type="dxa"/>
            <w:tcBorders>
              <w:top w:val="nil"/>
              <w:left w:val="nil"/>
              <w:bottom w:val="single" w:sz="4" w:space="0" w:color="auto"/>
              <w:right w:val="single" w:sz="4" w:space="0" w:color="auto"/>
            </w:tcBorders>
            <w:shd w:val="clear" w:color="auto" w:fill="auto"/>
            <w:vAlign w:val="center"/>
          </w:tcPr>
          <w:p w14:paraId="685183D5"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3827" w:type="dxa"/>
            <w:gridSpan w:val="2"/>
            <w:tcBorders>
              <w:top w:val="nil"/>
              <w:left w:val="nil"/>
              <w:bottom w:val="single" w:sz="4" w:space="0" w:color="auto"/>
              <w:right w:val="single" w:sz="4" w:space="0" w:color="auto"/>
            </w:tcBorders>
            <w:shd w:val="clear" w:color="auto" w:fill="auto"/>
            <w:vAlign w:val="center"/>
          </w:tcPr>
          <w:p w14:paraId="1A3B6B6E"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3402" w:type="dxa"/>
            <w:gridSpan w:val="3"/>
            <w:tcBorders>
              <w:top w:val="nil"/>
              <w:left w:val="nil"/>
              <w:bottom w:val="single" w:sz="4" w:space="0" w:color="auto"/>
              <w:right w:val="single" w:sz="4" w:space="0" w:color="auto"/>
            </w:tcBorders>
            <w:shd w:val="clear" w:color="auto" w:fill="auto"/>
            <w:vAlign w:val="center"/>
          </w:tcPr>
          <w:p w14:paraId="749527C2"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r>
      <w:tr w:rsidR="00C63260" w:rsidRPr="00B35F28" w14:paraId="32E9DD02" w14:textId="77777777" w:rsidTr="00C63260">
        <w:trPr>
          <w:gridAfter w:val="1"/>
          <w:wAfter w:w="242" w:type="dxa"/>
          <w:trHeight w:val="402"/>
        </w:trPr>
        <w:tc>
          <w:tcPr>
            <w:tcW w:w="1109" w:type="dxa"/>
            <w:tcBorders>
              <w:top w:val="nil"/>
              <w:left w:val="single" w:sz="4" w:space="0" w:color="auto"/>
              <w:bottom w:val="single" w:sz="4" w:space="0" w:color="auto"/>
              <w:right w:val="single" w:sz="4" w:space="0" w:color="auto"/>
            </w:tcBorders>
            <w:shd w:val="clear" w:color="auto" w:fill="auto"/>
            <w:vAlign w:val="center"/>
          </w:tcPr>
          <w:p w14:paraId="790D61DA" w14:textId="77777777" w:rsidR="00C63260" w:rsidRPr="00B35F28" w:rsidRDefault="00C63260" w:rsidP="00C63260">
            <w:pPr>
              <w:jc w:val="center"/>
              <w:rPr>
                <w:rFonts w:ascii="Bookman Old Style" w:hAnsi="Bookman Old Style"/>
                <w:sz w:val="18"/>
              </w:rPr>
            </w:pPr>
            <w:r w:rsidRPr="00B35F28">
              <w:rPr>
                <w:rFonts w:ascii="Bookman Old Style" w:hAnsi="Bookman Old Style"/>
                <w:sz w:val="18"/>
              </w:rPr>
              <w:t>3</w:t>
            </w:r>
          </w:p>
        </w:tc>
        <w:tc>
          <w:tcPr>
            <w:tcW w:w="2308" w:type="dxa"/>
            <w:tcBorders>
              <w:top w:val="nil"/>
              <w:left w:val="nil"/>
              <w:bottom w:val="single" w:sz="4" w:space="0" w:color="auto"/>
              <w:right w:val="single" w:sz="4" w:space="0" w:color="auto"/>
            </w:tcBorders>
            <w:shd w:val="clear" w:color="auto" w:fill="auto"/>
            <w:vAlign w:val="center"/>
          </w:tcPr>
          <w:p w14:paraId="116FE853"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2552" w:type="dxa"/>
            <w:tcBorders>
              <w:top w:val="nil"/>
              <w:left w:val="nil"/>
              <w:bottom w:val="single" w:sz="4" w:space="0" w:color="auto"/>
              <w:right w:val="single" w:sz="4" w:space="0" w:color="auto"/>
            </w:tcBorders>
            <w:shd w:val="clear" w:color="auto" w:fill="auto"/>
            <w:vAlign w:val="center"/>
          </w:tcPr>
          <w:p w14:paraId="0D308302"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3827" w:type="dxa"/>
            <w:gridSpan w:val="2"/>
            <w:tcBorders>
              <w:top w:val="nil"/>
              <w:left w:val="nil"/>
              <w:bottom w:val="single" w:sz="4" w:space="0" w:color="auto"/>
              <w:right w:val="single" w:sz="4" w:space="0" w:color="auto"/>
            </w:tcBorders>
            <w:shd w:val="clear" w:color="auto" w:fill="auto"/>
            <w:vAlign w:val="center"/>
          </w:tcPr>
          <w:p w14:paraId="191EA8D0"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3402" w:type="dxa"/>
            <w:gridSpan w:val="3"/>
            <w:tcBorders>
              <w:top w:val="nil"/>
              <w:left w:val="nil"/>
              <w:bottom w:val="single" w:sz="4" w:space="0" w:color="auto"/>
              <w:right w:val="single" w:sz="4" w:space="0" w:color="auto"/>
            </w:tcBorders>
            <w:shd w:val="clear" w:color="auto" w:fill="auto"/>
            <w:vAlign w:val="center"/>
          </w:tcPr>
          <w:p w14:paraId="483EF92C"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r>
      <w:tr w:rsidR="00C63260" w:rsidRPr="00B35F28" w14:paraId="4436AEB1" w14:textId="77777777" w:rsidTr="00C63260">
        <w:trPr>
          <w:gridAfter w:val="1"/>
          <w:wAfter w:w="242" w:type="dxa"/>
          <w:trHeight w:val="402"/>
        </w:trPr>
        <w:tc>
          <w:tcPr>
            <w:tcW w:w="1109" w:type="dxa"/>
            <w:tcBorders>
              <w:top w:val="nil"/>
              <w:left w:val="single" w:sz="4" w:space="0" w:color="auto"/>
              <w:bottom w:val="single" w:sz="4" w:space="0" w:color="auto"/>
              <w:right w:val="single" w:sz="4" w:space="0" w:color="auto"/>
            </w:tcBorders>
            <w:shd w:val="clear" w:color="auto" w:fill="auto"/>
            <w:vAlign w:val="center"/>
          </w:tcPr>
          <w:p w14:paraId="50D06F44" w14:textId="77777777" w:rsidR="00C63260" w:rsidRPr="00B35F28" w:rsidRDefault="00C63260" w:rsidP="00C63260">
            <w:pPr>
              <w:jc w:val="center"/>
              <w:rPr>
                <w:rFonts w:ascii="Bookman Old Style" w:hAnsi="Bookman Old Style"/>
                <w:sz w:val="18"/>
              </w:rPr>
            </w:pPr>
            <w:r w:rsidRPr="00B35F28">
              <w:rPr>
                <w:rFonts w:ascii="Bookman Old Style" w:hAnsi="Bookman Old Style"/>
                <w:sz w:val="18"/>
              </w:rPr>
              <w:t>4</w:t>
            </w:r>
          </w:p>
        </w:tc>
        <w:tc>
          <w:tcPr>
            <w:tcW w:w="2308" w:type="dxa"/>
            <w:tcBorders>
              <w:top w:val="nil"/>
              <w:left w:val="nil"/>
              <w:bottom w:val="single" w:sz="4" w:space="0" w:color="auto"/>
              <w:right w:val="single" w:sz="4" w:space="0" w:color="auto"/>
            </w:tcBorders>
            <w:shd w:val="clear" w:color="auto" w:fill="auto"/>
            <w:vAlign w:val="center"/>
          </w:tcPr>
          <w:p w14:paraId="67495FDD"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2552" w:type="dxa"/>
            <w:tcBorders>
              <w:top w:val="nil"/>
              <w:left w:val="nil"/>
              <w:bottom w:val="single" w:sz="4" w:space="0" w:color="auto"/>
              <w:right w:val="single" w:sz="4" w:space="0" w:color="auto"/>
            </w:tcBorders>
            <w:shd w:val="clear" w:color="auto" w:fill="auto"/>
            <w:vAlign w:val="center"/>
          </w:tcPr>
          <w:p w14:paraId="04EF8B2A"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3827" w:type="dxa"/>
            <w:gridSpan w:val="2"/>
            <w:tcBorders>
              <w:top w:val="nil"/>
              <w:left w:val="nil"/>
              <w:bottom w:val="single" w:sz="4" w:space="0" w:color="auto"/>
              <w:right w:val="single" w:sz="4" w:space="0" w:color="auto"/>
            </w:tcBorders>
            <w:shd w:val="clear" w:color="auto" w:fill="auto"/>
            <w:vAlign w:val="center"/>
          </w:tcPr>
          <w:p w14:paraId="74BA709E"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3402" w:type="dxa"/>
            <w:gridSpan w:val="3"/>
            <w:tcBorders>
              <w:top w:val="nil"/>
              <w:left w:val="nil"/>
              <w:bottom w:val="single" w:sz="4" w:space="0" w:color="auto"/>
              <w:right w:val="single" w:sz="4" w:space="0" w:color="auto"/>
            </w:tcBorders>
            <w:shd w:val="clear" w:color="auto" w:fill="auto"/>
            <w:vAlign w:val="center"/>
          </w:tcPr>
          <w:p w14:paraId="2F7F5D9A"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r>
      <w:tr w:rsidR="00C63260" w:rsidRPr="00B35F28" w14:paraId="1E929F6A" w14:textId="77777777" w:rsidTr="00C63260">
        <w:trPr>
          <w:gridAfter w:val="1"/>
          <w:wAfter w:w="242" w:type="dxa"/>
          <w:trHeight w:val="402"/>
        </w:trPr>
        <w:tc>
          <w:tcPr>
            <w:tcW w:w="1109" w:type="dxa"/>
            <w:tcBorders>
              <w:top w:val="nil"/>
              <w:left w:val="single" w:sz="4" w:space="0" w:color="auto"/>
              <w:bottom w:val="single" w:sz="4" w:space="0" w:color="auto"/>
              <w:right w:val="single" w:sz="4" w:space="0" w:color="auto"/>
            </w:tcBorders>
            <w:shd w:val="clear" w:color="auto" w:fill="auto"/>
            <w:vAlign w:val="center"/>
          </w:tcPr>
          <w:p w14:paraId="00D89CAA" w14:textId="77777777" w:rsidR="00C63260" w:rsidRPr="00B35F28" w:rsidRDefault="00C63260" w:rsidP="00C63260">
            <w:pPr>
              <w:jc w:val="center"/>
              <w:rPr>
                <w:rFonts w:ascii="Bookman Old Style" w:hAnsi="Bookman Old Style"/>
                <w:sz w:val="18"/>
              </w:rPr>
            </w:pPr>
            <w:r w:rsidRPr="00B35F28">
              <w:rPr>
                <w:rFonts w:ascii="Bookman Old Style" w:hAnsi="Bookman Old Style"/>
                <w:sz w:val="18"/>
              </w:rPr>
              <w:t>5</w:t>
            </w:r>
          </w:p>
        </w:tc>
        <w:tc>
          <w:tcPr>
            <w:tcW w:w="2308" w:type="dxa"/>
            <w:tcBorders>
              <w:top w:val="nil"/>
              <w:left w:val="nil"/>
              <w:bottom w:val="single" w:sz="4" w:space="0" w:color="auto"/>
              <w:right w:val="single" w:sz="4" w:space="0" w:color="auto"/>
            </w:tcBorders>
            <w:shd w:val="clear" w:color="auto" w:fill="auto"/>
            <w:vAlign w:val="center"/>
          </w:tcPr>
          <w:p w14:paraId="10FEC980"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2552" w:type="dxa"/>
            <w:tcBorders>
              <w:top w:val="nil"/>
              <w:left w:val="nil"/>
              <w:bottom w:val="single" w:sz="4" w:space="0" w:color="auto"/>
              <w:right w:val="single" w:sz="4" w:space="0" w:color="auto"/>
            </w:tcBorders>
            <w:shd w:val="clear" w:color="auto" w:fill="auto"/>
            <w:vAlign w:val="center"/>
          </w:tcPr>
          <w:p w14:paraId="1984FFA2"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3827" w:type="dxa"/>
            <w:gridSpan w:val="2"/>
            <w:tcBorders>
              <w:top w:val="nil"/>
              <w:left w:val="nil"/>
              <w:bottom w:val="single" w:sz="4" w:space="0" w:color="auto"/>
              <w:right w:val="single" w:sz="4" w:space="0" w:color="auto"/>
            </w:tcBorders>
            <w:shd w:val="clear" w:color="auto" w:fill="auto"/>
            <w:vAlign w:val="center"/>
          </w:tcPr>
          <w:p w14:paraId="1E4F9773"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3402" w:type="dxa"/>
            <w:gridSpan w:val="3"/>
            <w:tcBorders>
              <w:top w:val="nil"/>
              <w:left w:val="nil"/>
              <w:bottom w:val="single" w:sz="4" w:space="0" w:color="auto"/>
              <w:right w:val="single" w:sz="4" w:space="0" w:color="auto"/>
            </w:tcBorders>
            <w:shd w:val="clear" w:color="auto" w:fill="auto"/>
            <w:vAlign w:val="center"/>
          </w:tcPr>
          <w:p w14:paraId="6E71CB56"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r>
      <w:tr w:rsidR="00C63260" w:rsidRPr="00B35F28" w14:paraId="7D2C837B" w14:textId="77777777" w:rsidTr="00C63260">
        <w:trPr>
          <w:gridAfter w:val="1"/>
          <w:wAfter w:w="242" w:type="dxa"/>
          <w:trHeight w:val="402"/>
        </w:trPr>
        <w:tc>
          <w:tcPr>
            <w:tcW w:w="1109" w:type="dxa"/>
            <w:tcBorders>
              <w:top w:val="nil"/>
              <w:left w:val="single" w:sz="4" w:space="0" w:color="auto"/>
              <w:bottom w:val="single" w:sz="4" w:space="0" w:color="auto"/>
              <w:right w:val="single" w:sz="4" w:space="0" w:color="auto"/>
            </w:tcBorders>
            <w:shd w:val="clear" w:color="auto" w:fill="auto"/>
            <w:vAlign w:val="center"/>
          </w:tcPr>
          <w:p w14:paraId="79FA566F" w14:textId="77777777" w:rsidR="00C63260" w:rsidRPr="00B35F28" w:rsidRDefault="00C63260" w:rsidP="00C63260">
            <w:pPr>
              <w:jc w:val="center"/>
              <w:rPr>
                <w:rFonts w:ascii="Bookman Old Style" w:hAnsi="Bookman Old Style"/>
                <w:sz w:val="18"/>
              </w:rPr>
            </w:pPr>
            <w:r w:rsidRPr="00B35F28">
              <w:rPr>
                <w:rFonts w:ascii="Bookman Old Style" w:hAnsi="Bookman Old Style"/>
                <w:sz w:val="18"/>
              </w:rPr>
              <w:t>6</w:t>
            </w:r>
          </w:p>
        </w:tc>
        <w:tc>
          <w:tcPr>
            <w:tcW w:w="2308" w:type="dxa"/>
            <w:tcBorders>
              <w:top w:val="nil"/>
              <w:left w:val="nil"/>
              <w:bottom w:val="single" w:sz="4" w:space="0" w:color="auto"/>
              <w:right w:val="single" w:sz="4" w:space="0" w:color="auto"/>
            </w:tcBorders>
            <w:shd w:val="clear" w:color="auto" w:fill="auto"/>
            <w:vAlign w:val="center"/>
          </w:tcPr>
          <w:p w14:paraId="13D2D19E"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2552" w:type="dxa"/>
            <w:tcBorders>
              <w:top w:val="nil"/>
              <w:left w:val="nil"/>
              <w:bottom w:val="single" w:sz="4" w:space="0" w:color="auto"/>
              <w:right w:val="single" w:sz="4" w:space="0" w:color="auto"/>
            </w:tcBorders>
            <w:shd w:val="clear" w:color="auto" w:fill="auto"/>
            <w:vAlign w:val="center"/>
          </w:tcPr>
          <w:p w14:paraId="19C06674"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3827" w:type="dxa"/>
            <w:gridSpan w:val="2"/>
            <w:tcBorders>
              <w:top w:val="nil"/>
              <w:left w:val="nil"/>
              <w:bottom w:val="single" w:sz="4" w:space="0" w:color="auto"/>
              <w:right w:val="single" w:sz="4" w:space="0" w:color="auto"/>
            </w:tcBorders>
            <w:shd w:val="clear" w:color="auto" w:fill="auto"/>
            <w:vAlign w:val="center"/>
          </w:tcPr>
          <w:p w14:paraId="052731A2"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3402" w:type="dxa"/>
            <w:gridSpan w:val="3"/>
            <w:tcBorders>
              <w:top w:val="nil"/>
              <w:left w:val="nil"/>
              <w:bottom w:val="single" w:sz="4" w:space="0" w:color="auto"/>
              <w:right w:val="single" w:sz="4" w:space="0" w:color="auto"/>
            </w:tcBorders>
            <w:shd w:val="clear" w:color="auto" w:fill="auto"/>
            <w:vAlign w:val="center"/>
          </w:tcPr>
          <w:p w14:paraId="4BA7BDE3"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r>
      <w:tr w:rsidR="00C63260" w:rsidRPr="00B35F28" w14:paraId="64AD0222" w14:textId="77777777" w:rsidTr="00C63260">
        <w:trPr>
          <w:gridAfter w:val="1"/>
          <w:wAfter w:w="242" w:type="dxa"/>
          <w:trHeight w:val="402"/>
        </w:trPr>
        <w:tc>
          <w:tcPr>
            <w:tcW w:w="1109" w:type="dxa"/>
            <w:tcBorders>
              <w:top w:val="nil"/>
              <w:left w:val="single" w:sz="4" w:space="0" w:color="auto"/>
              <w:bottom w:val="single" w:sz="4" w:space="0" w:color="auto"/>
              <w:right w:val="single" w:sz="4" w:space="0" w:color="auto"/>
            </w:tcBorders>
            <w:shd w:val="clear" w:color="auto" w:fill="auto"/>
            <w:vAlign w:val="center"/>
          </w:tcPr>
          <w:p w14:paraId="2FBCF39B" w14:textId="77777777" w:rsidR="00C63260" w:rsidRPr="00B35F28" w:rsidRDefault="00C63260" w:rsidP="00C63260">
            <w:pPr>
              <w:jc w:val="center"/>
              <w:rPr>
                <w:rFonts w:ascii="Bookman Old Style" w:hAnsi="Bookman Old Style"/>
                <w:sz w:val="18"/>
              </w:rPr>
            </w:pPr>
            <w:r w:rsidRPr="00B35F28">
              <w:rPr>
                <w:rFonts w:ascii="Bookman Old Style" w:hAnsi="Bookman Old Style"/>
                <w:sz w:val="18"/>
              </w:rPr>
              <w:t>7</w:t>
            </w:r>
          </w:p>
        </w:tc>
        <w:tc>
          <w:tcPr>
            <w:tcW w:w="2308" w:type="dxa"/>
            <w:tcBorders>
              <w:top w:val="nil"/>
              <w:left w:val="nil"/>
              <w:bottom w:val="single" w:sz="4" w:space="0" w:color="auto"/>
              <w:right w:val="single" w:sz="4" w:space="0" w:color="auto"/>
            </w:tcBorders>
            <w:shd w:val="clear" w:color="auto" w:fill="auto"/>
            <w:vAlign w:val="center"/>
          </w:tcPr>
          <w:p w14:paraId="7EDA46C3"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2552" w:type="dxa"/>
            <w:tcBorders>
              <w:top w:val="nil"/>
              <w:left w:val="nil"/>
              <w:bottom w:val="single" w:sz="4" w:space="0" w:color="auto"/>
              <w:right w:val="single" w:sz="4" w:space="0" w:color="auto"/>
            </w:tcBorders>
            <w:shd w:val="clear" w:color="auto" w:fill="auto"/>
            <w:vAlign w:val="center"/>
          </w:tcPr>
          <w:p w14:paraId="16D9B5A8"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3827" w:type="dxa"/>
            <w:gridSpan w:val="2"/>
            <w:tcBorders>
              <w:top w:val="nil"/>
              <w:left w:val="nil"/>
              <w:bottom w:val="single" w:sz="4" w:space="0" w:color="auto"/>
              <w:right w:val="single" w:sz="4" w:space="0" w:color="auto"/>
            </w:tcBorders>
            <w:shd w:val="clear" w:color="auto" w:fill="auto"/>
            <w:vAlign w:val="center"/>
          </w:tcPr>
          <w:p w14:paraId="391AA99A"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3402" w:type="dxa"/>
            <w:gridSpan w:val="3"/>
            <w:tcBorders>
              <w:top w:val="nil"/>
              <w:left w:val="nil"/>
              <w:bottom w:val="single" w:sz="4" w:space="0" w:color="auto"/>
              <w:right w:val="single" w:sz="4" w:space="0" w:color="auto"/>
            </w:tcBorders>
            <w:shd w:val="clear" w:color="auto" w:fill="auto"/>
            <w:vAlign w:val="center"/>
          </w:tcPr>
          <w:p w14:paraId="4EE93BEE"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r>
      <w:tr w:rsidR="00C63260" w:rsidRPr="00B35F28" w14:paraId="7B72F958" w14:textId="77777777" w:rsidTr="00C63260">
        <w:trPr>
          <w:gridAfter w:val="1"/>
          <w:wAfter w:w="242" w:type="dxa"/>
          <w:trHeight w:val="402"/>
        </w:trPr>
        <w:tc>
          <w:tcPr>
            <w:tcW w:w="1109" w:type="dxa"/>
            <w:tcBorders>
              <w:top w:val="nil"/>
              <w:left w:val="single" w:sz="4" w:space="0" w:color="auto"/>
              <w:bottom w:val="single" w:sz="4" w:space="0" w:color="auto"/>
              <w:right w:val="single" w:sz="4" w:space="0" w:color="auto"/>
            </w:tcBorders>
            <w:shd w:val="clear" w:color="auto" w:fill="auto"/>
            <w:vAlign w:val="center"/>
          </w:tcPr>
          <w:p w14:paraId="5C37C909" w14:textId="77777777" w:rsidR="00C63260" w:rsidRPr="00B35F28" w:rsidRDefault="00C63260" w:rsidP="00C63260">
            <w:pPr>
              <w:jc w:val="center"/>
              <w:rPr>
                <w:rFonts w:ascii="Bookman Old Style" w:hAnsi="Bookman Old Style"/>
                <w:sz w:val="18"/>
              </w:rPr>
            </w:pPr>
            <w:r w:rsidRPr="00B35F28">
              <w:rPr>
                <w:rFonts w:ascii="Bookman Old Style" w:hAnsi="Bookman Old Style"/>
                <w:sz w:val="18"/>
              </w:rPr>
              <w:t>8</w:t>
            </w:r>
          </w:p>
        </w:tc>
        <w:tc>
          <w:tcPr>
            <w:tcW w:w="2308" w:type="dxa"/>
            <w:tcBorders>
              <w:top w:val="nil"/>
              <w:left w:val="nil"/>
              <w:bottom w:val="single" w:sz="4" w:space="0" w:color="auto"/>
              <w:right w:val="single" w:sz="4" w:space="0" w:color="auto"/>
            </w:tcBorders>
            <w:shd w:val="clear" w:color="auto" w:fill="auto"/>
            <w:vAlign w:val="center"/>
          </w:tcPr>
          <w:p w14:paraId="632853AE"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2552" w:type="dxa"/>
            <w:tcBorders>
              <w:top w:val="nil"/>
              <w:left w:val="nil"/>
              <w:bottom w:val="single" w:sz="4" w:space="0" w:color="auto"/>
              <w:right w:val="single" w:sz="4" w:space="0" w:color="auto"/>
            </w:tcBorders>
            <w:shd w:val="clear" w:color="auto" w:fill="auto"/>
            <w:vAlign w:val="center"/>
          </w:tcPr>
          <w:p w14:paraId="1D1F2C41"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3827" w:type="dxa"/>
            <w:gridSpan w:val="2"/>
            <w:tcBorders>
              <w:top w:val="nil"/>
              <w:left w:val="nil"/>
              <w:bottom w:val="single" w:sz="4" w:space="0" w:color="auto"/>
              <w:right w:val="single" w:sz="4" w:space="0" w:color="auto"/>
            </w:tcBorders>
            <w:shd w:val="clear" w:color="auto" w:fill="auto"/>
            <w:vAlign w:val="center"/>
          </w:tcPr>
          <w:p w14:paraId="4FF17E9F"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3402" w:type="dxa"/>
            <w:gridSpan w:val="3"/>
            <w:tcBorders>
              <w:top w:val="nil"/>
              <w:left w:val="nil"/>
              <w:bottom w:val="single" w:sz="4" w:space="0" w:color="auto"/>
              <w:right w:val="single" w:sz="4" w:space="0" w:color="auto"/>
            </w:tcBorders>
            <w:shd w:val="clear" w:color="auto" w:fill="auto"/>
            <w:vAlign w:val="center"/>
          </w:tcPr>
          <w:p w14:paraId="7E937EC3"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r>
      <w:tr w:rsidR="00C63260" w:rsidRPr="00B35F28" w14:paraId="0F68C2A4" w14:textId="77777777" w:rsidTr="00C63260">
        <w:trPr>
          <w:gridAfter w:val="1"/>
          <w:wAfter w:w="242" w:type="dxa"/>
          <w:trHeight w:val="402"/>
        </w:trPr>
        <w:tc>
          <w:tcPr>
            <w:tcW w:w="1109" w:type="dxa"/>
            <w:tcBorders>
              <w:top w:val="nil"/>
              <w:left w:val="single" w:sz="4" w:space="0" w:color="auto"/>
              <w:bottom w:val="single" w:sz="4" w:space="0" w:color="auto"/>
              <w:right w:val="single" w:sz="4" w:space="0" w:color="auto"/>
            </w:tcBorders>
            <w:shd w:val="clear" w:color="auto" w:fill="auto"/>
            <w:vAlign w:val="center"/>
          </w:tcPr>
          <w:p w14:paraId="04D4A493" w14:textId="77777777" w:rsidR="00C63260" w:rsidRPr="00B35F28" w:rsidRDefault="00C63260" w:rsidP="00C63260">
            <w:pPr>
              <w:jc w:val="center"/>
              <w:rPr>
                <w:rFonts w:ascii="Bookman Old Style" w:hAnsi="Bookman Old Style"/>
                <w:sz w:val="18"/>
              </w:rPr>
            </w:pPr>
            <w:r w:rsidRPr="00B35F28">
              <w:rPr>
                <w:rFonts w:ascii="Bookman Old Style" w:hAnsi="Bookman Old Style"/>
                <w:sz w:val="18"/>
              </w:rPr>
              <w:t>9</w:t>
            </w:r>
          </w:p>
        </w:tc>
        <w:tc>
          <w:tcPr>
            <w:tcW w:w="2308" w:type="dxa"/>
            <w:tcBorders>
              <w:top w:val="nil"/>
              <w:left w:val="nil"/>
              <w:bottom w:val="single" w:sz="4" w:space="0" w:color="auto"/>
              <w:right w:val="single" w:sz="4" w:space="0" w:color="auto"/>
            </w:tcBorders>
            <w:shd w:val="clear" w:color="auto" w:fill="auto"/>
            <w:vAlign w:val="center"/>
          </w:tcPr>
          <w:p w14:paraId="6CBA5BC3"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2552" w:type="dxa"/>
            <w:tcBorders>
              <w:top w:val="nil"/>
              <w:left w:val="nil"/>
              <w:bottom w:val="single" w:sz="4" w:space="0" w:color="auto"/>
              <w:right w:val="single" w:sz="4" w:space="0" w:color="auto"/>
            </w:tcBorders>
            <w:shd w:val="clear" w:color="auto" w:fill="auto"/>
            <w:vAlign w:val="center"/>
          </w:tcPr>
          <w:p w14:paraId="445F492B"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3827" w:type="dxa"/>
            <w:gridSpan w:val="2"/>
            <w:tcBorders>
              <w:top w:val="nil"/>
              <w:left w:val="nil"/>
              <w:bottom w:val="single" w:sz="4" w:space="0" w:color="auto"/>
              <w:right w:val="single" w:sz="4" w:space="0" w:color="auto"/>
            </w:tcBorders>
            <w:shd w:val="clear" w:color="auto" w:fill="auto"/>
            <w:vAlign w:val="center"/>
          </w:tcPr>
          <w:p w14:paraId="1686BDE1"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3402" w:type="dxa"/>
            <w:gridSpan w:val="3"/>
            <w:tcBorders>
              <w:top w:val="nil"/>
              <w:left w:val="nil"/>
              <w:bottom w:val="single" w:sz="4" w:space="0" w:color="auto"/>
              <w:right w:val="single" w:sz="4" w:space="0" w:color="auto"/>
            </w:tcBorders>
            <w:shd w:val="clear" w:color="auto" w:fill="auto"/>
            <w:vAlign w:val="center"/>
          </w:tcPr>
          <w:p w14:paraId="4A2F309D"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r>
      <w:tr w:rsidR="00C63260" w:rsidRPr="00B35F28" w14:paraId="01BED0C7" w14:textId="77777777" w:rsidTr="00C63260">
        <w:trPr>
          <w:gridAfter w:val="1"/>
          <w:wAfter w:w="242" w:type="dxa"/>
          <w:trHeight w:val="402"/>
        </w:trPr>
        <w:tc>
          <w:tcPr>
            <w:tcW w:w="1109" w:type="dxa"/>
            <w:tcBorders>
              <w:top w:val="nil"/>
              <w:left w:val="single" w:sz="4" w:space="0" w:color="auto"/>
              <w:bottom w:val="single" w:sz="4" w:space="0" w:color="auto"/>
              <w:right w:val="single" w:sz="4" w:space="0" w:color="auto"/>
            </w:tcBorders>
            <w:shd w:val="clear" w:color="auto" w:fill="auto"/>
            <w:vAlign w:val="center"/>
          </w:tcPr>
          <w:p w14:paraId="40FFCB9E" w14:textId="77777777" w:rsidR="00C63260" w:rsidRPr="00B35F28" w:rsidRDefault="00C63260" w:rsidP="00C63260">
            <w:pPr>
              <w:jc w:val="center"/>
              <w:rPr>
                <w:rFonts w:ascii="Bookman Old Style" w:hAnsi="Bookman Old Style"/>
                <w:sz w:val="18"/>
              </w:rPr>
            </w:pPr>
            <w:r w:rsidRPr="00B35F28">
              <w:rPr>
                <w:rFonts w:ascii="Bookman Old Style" w:hAnsi="Bookman Old Style"/>
                <w:sz w:val="18"/>
              </w:rPr>
              <w:t>10</w:t>
            </w:r>
          </w:p>
        </w:tc>
        <w:tc>
          <w:tcPr>
            <w:tcW w:w="2308" w:type="dxa"/>
            <w:tcBorders>
              <w:top w:val="nil"/>
              <w:left w:val="nil"/>
              <w:bottom w:val="single" w:sz="4" w:space="0" w:color="auto"/>
              <w:right w:val="single" w:sz="4" w:space="0" w:color="auto"/>
            </w:tcBorders>
            <w:shd w:val="clear" w:color="auto" w:fill="auto"/>
            <w:vAlign w:val="center"/>
          </w:tcPr>
          <w:p w14:paraId="30335586"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2552" w:type="dxa"/>
            <w:tcBorders>
              <w:top w:val="nil"/>
              <w:left w:val="nil"/>
              <w:bottom w:val="single" w:sz="4" w:space="0" w:color="auto"/>
              <w:right w:val="single" w:sz="4" w:space="0" w:color="auto"/>
            </w:tcBorders>
            <w:shd w:val="clear" w:color="auto" w:fill="auto"/>
            <w:vAlign w:val="center"/>
          </w:tcPr>
          <w:p w14:paraId="3C64C973"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3827" w:type="dxa"/>
            <w:gridSpan w:val="2"/>
            <w:tcBorders>
              <w:top w:val="nil"/>
              <w:left w:val="nil"/>
              <w:bottom w:val="single" w:sz="4" w:space="0" w:color="auto"/>
              <w:right w:val="single" w:sz="4" w:space="0" w:color="auto"/>
            </w:tcBorders>
            <w:shd w:val="clear" w:color="auto" w:fill="auto"/>
            <w:vAlign w:val="center"/>
          </w:tcPr>
          <w:p w14:paraId="01911D78"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3402" w:type="dxa"/>
            <w:gridSpan w:val="3"/>
            <w:tcBorders>
              <w:top w:val="nil"/>
              <w:left w:val="nil"/>
              <w:bottom w:val="single" w:sz="4" w:space="0" w:color="auto"/>
              <w:right w:val="single" w:sz="4" w:space="0" w:color="auto"/>
            </w:tcBorders>
            <w:shd w:val="clear" w:color="auto" w:fill="auto"/>
            <w:vAlign w:val="center"/>
          </w:tcPr>
          <w:p w14:paraId="37242C28"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r>
      <w:tr w:rsidR="00C63260" w:rsidRPr="00B35F28" w14:paraId="131C190C" w14:textId="77777777" w:rsidTr="00C63260">
        <w:trPr>
          <w:gridAfter w:val="1"/>
          <w:wAfter w:w="242" w:type="dxa"/>
          <w:trHeight w:val="402"/>
        </w:trPr>
        <w:tc>
          <w:tcPr>
            <w:tcW w:w="1109" w:type="dxa"/>
            <w:tcBorders>
              <w:top w:val="nil"/>
              <w:left w:val="single" w:sz="4" w:space="0" w:color="auto"/>
              <w:bottom w:val="single" w:sz="4" w:space="0" w:color="auto"/>
              <w:right w:val="single" w:sz="4" w:space="0" w:color="auto"/>
            </w:tcBorders>
            <w:shd w:val="clear" w:color="auto" w:fill="auto"/>
            <w:vAlign w:val="center"/>
          </w:tcPr>
          <w:p w14:paraId="105C23DC" w14:textId="77777777" w:rsidR="00C63260" w:rsidRPr="00B35F28" w:rsidRDefault="00C63260" w:rsidP="00C63260">
            <w:pPr>
              <w:jc w:val="center"/>
              <w:rPr>
                <w:rFonts w:ascii="Bookman Old Style" w:hAnsi="Bookman Old Style"/>
                <w:sz w:val="18"/>
              </w:rPr>
            </w:pPr>
            <w:r w:rsidRPr="00B35F28">
              <w:rPr>
                <w:rFonts w:ascii="Bookman Old Style" w:hAnsi="Bookman Old Style"/>
                <w:sz w:val="18"/>
              </w:rPr>
              <w:t>11</w:t>
            </w:r>
          </w:p>
        </w:tc>
        <w:tc>
          <w:tcPr>
            <w:tcW w:w="2308" w:type="dxa"/>
            <w:tcBorders>
              <w:top w:val="nil"/>
              <w:left w:val="nil"/>
              <w:bottom w:val="single" w:sz="4" w:space="0" w:color="auto"/>
              <w:right w:val="single" w:sz="4" w:space="0" w:color="auto"/>
            </w:tcBorders>
            <w:shd w:val="clear" w:color="auto" w:fill="auto"/>
            <w:vAlign w:val="center"/>
          </w:tcPr>
          <w:p w14:paraId="39D85FEE"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2552" w:type="dxa"/>
            <w:tcBorders>
              <w:top w:val="nil"/>
              <w:left w:val="nil"/>
              <w:bottom w:val="single" w:sz="4" w:space="0" w:color="auto"/>
              <w:right w:val="single" w:sz="4" w:space="0" w:color="auto"/>
            </w:tcBorders>
            <w:shd w:val="clear" w:color="auto" w:fill="auto"/>
            <w:vAlign w:val="center"/>
          </w:tcPr>
          <w:p w14:paraId="3CE4EFFF"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3827" w:type="dxa"/>
            <w:gridSpan w:val="2"/>
            <w:tcBorders>
              <w:top w:val="nil"/>
              <w:left w:val="nil"/>
              <w:bottom w:val="single" w:sz="4" w:space="0" w:color="auto"/>
              <w:right w:val="single" w:sz="4" w:space="0" w:color="auto"/>
            </w:tcBorders>
            <w:shd w:val="clear" w:color="auto" w:fill="auto"/>
            <w:vAlign w:val="center"/>
          </w:tcPr>
          <w:p w14:paraId="35D7EEDE"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3402" w:type="dxa"/>
            <w:gridSpan w:val="3"/>
            <w:tcBorders>
              <w:top w:val="nil"/>
              <w:left w:val="nil"/>
              <w:bottom w:val="single" w:sz="4" w:space="0" w:color="auto"/>
              <w:right w:val="single" w:sz="4" w:space="0" w:color="auto"/>
            </w:tcBorders>
            <w:shd w:val="clear" w:color="auto" w:fill="auto"/>
            <w:vAlign w:val="center"/>
          </w:tcPr>
          <w:p w14:paraId="37F37D56"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r>
      <w:tr w:rsidR="00C63260" w:rsidRPr="00B35F28" w14:paraId="21DF0934" w14:textId="77777777" w:rsidTr="00C63260">
        <w:trPr>
          <w:gridAfter w:val="1"/>
          <w:wAfter w:w="242" w:type="dxa"/>
          <w:trHeight w:val="402"/>
        </w:trPr>
        <w:tc>
          <w:tcPr>
            <w:tcW w:w="1109" w:type="dxa"/>
            <w:tcBorders>
              <w:top w:val="nil"/>
              <w:left w:val="single" w:sz="4" w:space="0" w:color="auto"/>
              <w:bottom w:val="single" w:sz="4" w:space="0" w:color="auto"/>
              <w:right w:val="single" w:sz="4" w:space="0" w:color="auto"/>
            </w:tcBorders>
            <w:shd w:val="clear" w:color="auto" w:fill="auto"/>
            <w:vAlign w:val="center"/>
          </w:tcPr>
          <w:p w14:paraId="37F99BCE" w14:textId="77777777" w:rsidR="00C63260" w:rsidRPr="00B35F28" w:rsidRDefault="00C63260" w:rsidP="00C63260">
            <w:pPr>
              <w:jc w:val="center"/>
              <w:rPr>
                <w:rFonts w:ascii="Bookman Old Style" w:hAnsi="Bookman Old Style"/>
                <w:sz w:val="18"/>
              </w:rPr>
            </w:pPr>
            <w:r w:rsidRPr="00B35F28">
              <w:rPr>
                <w:rFonts w:ascii="Bookman Old Style" w:hAnsi="Bookman Old Style"/>
                <w:sz w:val="18"/>
              </w:rPr>
              <w:t>(…)</w:t>
            </w:r>
          </w:p>
        </w:tc>
        <w:tc>
          <w:tcPr>
            <w:tcW w:w="2308" w:type="dxa"/>
            <w:tcBorders>
              <w:top w:val="nil"/>
              <w:left w:val="nil"/>
              <w:bottom w:val="single" w:sz="4" w:space="0" w:color="auto"/>
              <w:right w:val="single" w:sz="4" w:space="0" w:color="auto"/>
            </w:tcBorders>
            <w:shd w:val="clear" w:color="auto" w:fill="auto"/>
            <w:vAlign w:val="center"/>
          </w:tcPr>
          <w:p w14:paraId="7DDAFB62"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2552" w:type="dxa"/>
            <w:tcBorders>
              <w:top w:val="nil"/>
              <w:left w:val="nil"/>
              <w:bottom w:val="single" w:sz="4" w:space="0" w:color="auto"/>
              <w:right w:val="single" w:sz="4" w:space="0" w:color="auto"/>
            </w:tcBorders>
            <w:shd w:val="clear" w:color="auto" w:fill="auto"/>
            <w:vAlign w:val="center"/>
          </w:tcPr>
          <w:p w14:paraId="54EADEBA"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3827" w:type="dxa"/>
            <w:gridSpan w:val="2"/>
            <w:tcBorders>
              <w:top w:val="nil"/>
              <w:left w:val="nil"/>
              <w:bottom w:val="single" w:sz="4" w:space="0" w:color="auto"/>
              <w:right w:val="single" w:sz="4" w:space="0" w:color="auto"/>
            </w:tcBorders>
            <w:shd w:val="clear" w:color="auto" w:fill="auto"/>
            <w:vAlign w:val="center"/>
          </w:tcPr>
          <w:p w14:paraId="516F76C9"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3402" w:type="dxa"/>
            <w:gridSpan w:val="3"/>
            <w:tcBorders>
              <w:top w:val="nil"/>
              <w:left w:val="nil"/>
              <w:bottom w:val="single" w:sz="4" w:space="0" w:color="auto"/>
              <w:right w:val="single" w:sz="4" w:space="0" w:color="auto"/>
            </w:tcBorders>
            <w:shd w:val="clear" w:color="auto" w:fill="auto"/>
            <w:vAlign w:val="center"/>
          </w:tcPr>
          <w:p w14:paraId="3C2CE878"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r>
      <w:tr w:rsidR="00C63260" w:rsidRPr="00B35F28" w14:paraId="0DDC422B" w14:textId="77777777" w:rsidTr="00C63260">
        <w:trPr>
          <w:gridAfter w:val="1"/>
          <w:wAfter w:w="242" w:type="dxa"/>
          <w:trHeight w:val="255"/>
        </w:trPr>
        <w:tc>
          <w:tcPr>
            <w:tcW w:w="1109" w:type="dxa"/>
            <w:tcBorders>
              <w:top w:val="nil"/>
              <w:left w:val="nil"/>
              <w:bottom w:val="nil"/>
              <w:right w:val="nil"/>
            </w:tcBorders>
            <w:shd w:val="clear" w:color="auto" w:fill="auto"/>
            <w:vAlign w:val="center"/>
          </w:tcPr>
          <w:p w14:paraId="0470DFEB" w14:textId="77777777" w:rsidR="00C63260" w:rsidRPr="00B35F28" w:rsidRDefault="00C63260" w:rsidP="00C63260">
            <w:pPr>
              <w:rPr>
                <w:rFonts w:ascii="Bookman Old Style" w:hAnsi="Bookman Old Style"/>
                <w:sz w:val="16"/>
              </w:rPr>
            </w:pPr>
          </w:p>
        </w:tc>
        <w:tc>
          <w:tcPr>
            <w:tcW w:w="2308" w:type="dxa"/>
            <w:tcBorders>
              <w:top w:val="nil"/>
              <w:left w:val="nil"/>
              <w:bottom w:val="nil"/>
              <w:right w:val="nil"/>
            </w:tcBorders>
            <w:shd w:val="clear" w:color="auto" w:fill="auto"/>
            <w:vAlign w:val="center"/>
          </w:tcPr>
          <w:p w14:paraId="794AED8B" w14:textId="77777777" w:rsidR="00C63260" w:rsidRPr="00B35F28" w:rsidRDefault="00C63260" w:rsidP="00C63260">
            <w:pPr>
              <w:rPr>
                <w:rFonts w:ascii="Bookman Old Style" w:hAnsi="Bookman Old Style"/>
                <w:sz w:val="16"/>
              </w:rPr>
            </w:pPr>
          </w:p>
        </w:tc>
        <w:tc>
          <w:tcPr>
            <w:tcW w:w="2552" w:type="dxa"/>
            <w:tcBorders>
              <w:top w:val="nil"/>
              <w:left w:val="nil"/>
              <w:bottom w:val="nil"/>
              <w:right w:val="nil"/>
            </w:tcBorders>
            <w:shd w:val="clear" w:color="auto" w:fill="auto"/>
            <w:vAlign w:val="center"/>
          </w:tcPr>
          <w:p w14:paraId="4A87F005" w14:textId="77777777" w:rsidR="00C63260" w:rsidRPr="00B35F28" w:rsidRDefault="00C63260" w:rsidP="00C63260">
            <w:pPr>
              <w:rPr>
                <w:rFonts w:ascii="Bookman Old Style" w:hAnsi="Bookman Old Style"/>
                <w:sz w:val="16"/>
              </w:rPr>
            </w:pPr>
          </w:p>
        </w:tc>
        <w:tc>
          <w:tcPr>
            <w:tcW w:w="3827" w:type="dxa"/>
            <w:gridSpan w:val="2"/>
            <w:tcBorders>
              <w:top w:val="nil"/>
              <w:left w:val="nil"/>
              <w:bottom w:val="nil"/>
              <w:right w:val="nil"/>
            </w:tcBorders>
            <w:shd w:val="clear" w:color="auto" w:fill="auto"/>
            <w:vAlign w:val="center"/>
          </w:tcPr>
          <w:p w14:paraId="5C0FD9D7" w14:textId="77777777" w:rsidR="00C63260" w:rsidRPr="00B35F28" w:rsidRDefault="00C63260" w:rsidP="00C63260">
            <w:pPr>
              <w:rPr>
                <w:rFonts w:ascii="Bookman Old Style" w:hAnsi="Bookman Old Style"/>
                <w:sz w:val="16"/>
              </w:rPr>
            </w:pPr>
          </w:p>
        </w:tc>
        <w:tc>
          <w:tcPr>
            <w:tcW w:w="3402" w:type="dxa"/>
            <w:gridSpan w:val="3"/>
            <w:tcBorders>
              <w:top w:val="nil"/>
              <w:left w:val="nil"/>
              <w:bottom w:val="nil"/>
              <w:right w:val="nil"/>
            </w:tcBorders>
            <w:shd w:val="clear" w:color="auto" w:fill="auto"/>
            <w:vAlign w:val="center"/>
          </w:tcPr>
          <w:p w14:paraId="6724E7C4" w14:textId="77777777" w:rsidR="00C63260" w:rsidRPr="00B35F28" w:rsidRDefault="00C63260" w:rsidP="00C63260">
            <w:pPr>
              <w:rPr>
                <w:rFonts w:ascii="Bookman Old Style" w:hAnsi="Bookman Old Style"/>
                <w:sz w:val="16"/>
              </w:rPr>
            </w:pPr>
          </w:p>
        </w:tc>
      </w:tr>
    </w:tbl>
    <w:p w14:paraId="55E317AE" w14:textId="77777777" w:rsidR="00C63260" w:rsidRPr="00B35F28" w:rsidRDefault="00C63260" w:rsidP="00C63260">
      <w:pPr>
        <w:pStyle w:val="Nagwek"/>
        <w:tabs>
          <w:tab w:val="clear" w:pos="4536"/>
          <w:tab w:val="clear" w:pos="9072"/>
        </w:tabs>
        <w:rPr>
          <w:rFonts w:ascii="Bookman Old Style" w:hAnsi="Bookman Old Style"/>
          <w:sz w:val="16"/>
        </w:rPr>
      </w:pPr>
    </w:p>
    <w:p w14:paraId="04104090" w14:textId="77777777" w:rsidR="00C63260" w:rsidRPr="00B35F28" w:rsidRDefault="00C63260" w:rsidP="00C63260">
      <w:pPr>
        <w:shd w:val="clear" w:color="auto" w:fill="FFFFFF"/>
        <w:ind w:left="7799" w:firstLine="709"/>
        <w:textAlignment w:val="top"/>
        <w:rPr>
          <w:rFonts w:ascii="Bookman Old Style" w:hAnsi="Bookman Old Style" w:cs="Tahoma"/>
          <w:sz w:val="18"/>
        </w:rPr>
      </w:pPr>
      <w:r w:rsidRPr="00B35F28">
        <w:rPr>
          <w:rFonts w:ascii="Bookman Old Style" w:hAnsi="Bookman Old Style" w:cs="Tahoma"/>
          <w:sz w:val="18"/>
        </w:rPr>
        <w:t xml:space="preserve">…………..…dnia……………                                                                    </w:t>
      </w:r>
      <w:r w:rsidRPr="00B35F28">
        <w:rPr>
          <w:rFonts w:ascii="Bookman Old Style" w:hAnsi="Bookman Old Style" w:cs="Tahoma"/>
          <w:sz w:val="18"/>
        </w:rPr>
        <w:tab/>
      </w:r>
      <w:r w:rsidRPr="00B35F28">
        <w:rPr>
          <w:rFonts w:ascii="Bookman Old Style" w:hAnsi="Bookman Old Style" w:cs="Tahoma"/>
          <w:sz w:val="18"/>
        </w:rPr>
        <w:tab/>
        <w:t xml:space="preserve">                    ……………………..…..…………………..…………….</w:t>
      </w:r>
    </w:p>
    <w:p w14:paraId="7E897953" w14:textId="77777777" w:rsidR="00C63260" w:rsidRPr="00B35F28" w:rsidRDefault="00C63260" w:rsidP="00C63260">
      <w:pPr>
        <w:pStyle w:val="Bartek"/>
        <w:ind w:left="6840"/>
        <w:jc w:val="center"/>
        <w:rPr>
          <w:rFonts w:ascii="Bookman Old Style" w:hAnsi="Bookman Old Style" w:cs="Tahoma"/>
          <w:i/>
          <w:sz w:val="16"/>
          <w:szCs w:val="18"/>
        </w:rPr>
      </w:pPr>
      <w:r w:rsidRPr="00B35F28">
        <w:rPr>
          <w:rFonts w:ascii="Bookman Old Style" w:hAnsi="Bookman Old Style" w:cs="Tahoma"/>
          <w:i/>
          <w:sz w:val="16"/>
          <w:szCs w:val="18"/>
        </w:rPr>
        <w:t>( podpis i  pieczęć  osób wskazanych w dokumencie</w:t>
      </w:r>
    </w:p>
    <w:p w14:paraId="7B005B03" w14:textId="77777777" w:rsidR="00C63260" w:rsidRPr="00B35F28" w:rsidRDefault="00C63260" w:rsidP="00C63260">
      <w:pPr>
        <w:pStyle w:val="Nagwek"/>
        <w:tabs>
          <w:tab w:val="clear" w:pos="4536"/>
          <w:tab w:val="clear" w:pos="9072"/>
        </w:tabs>
        <w:ind w:left="6840"/>
        <w:jc w:val="center"/>
        <w:rPr>
          <w:rFonts w:ascii="Bookman Old Style" w:hAnsi="Bookman Old Style" w:cs="Tahoma"/>
          <w:i/>
          <w:sz w:val="16"/>
          <w:szCs w:val="18"/>
        </w:rPr>
      </w:pPr>
      <w:r w:rsidRPr="00B35F28">
        <w:rPr>
          <w:rFonts w:ascii="Bookman Old Style" w:hAnsi="Bookman Old Style" w:cs="Tahoma"/>
          <w:i/>
          <w:sz w:val="16"/>
          <w:szCs w:val="18"/>
        </w:rPr>
        <w:t xml:space="preserve">uprawniającym do występowania w obrocie prawnym </w:t>
      </w:r>
    </w:p>
    <w:p w14:paraId="08CFB4BD" w14:textId="567D412D" w:rsidR="00C63260" w:rsidRPr="00BB0AFF" w:rsidRDefault="00C63260" w:rsidP="00BB0AFF">
      <w:pPr>
        <w:pStyle w:val="Nagwek"/>
        <w:tabs>
          <w:tab w:val="clear" w:pos="4536"/>
          <w:tab w:val="clear" w:pos="9072"/>
        </w:tabs>
        <w:ind w:left="6840"/>
        <w:jc w:val="center"/>
        <w:rPr>
          <w:rFonts w:ascii="Bookman Old Style" w:hAnsi="Bookman Old Style" w:cs="Tahoma"/>
          <w:sz w:val="16"/>
          <w:szCs w:val="18"/>
          <w:lang w:val="pl-PL"/>
        </w:rPr>
      </w:pPr>
      <w:r w:rsidRPr="00B35F28">
        <w:rPr>
          <w:rFonts w:ascii="Bookman Old Style" w:hAnsi="Bookman Old Style" w:cs="Tahoma"/>
          <w:i/>
          <w:sz w:val="16"/>
          <w:szCs w:val="18"/>
        </w:rPr>
        <w:t xml:space="preserve"> lub posiadających pełnomocnictwo</w:t>
      </w:r>
      <w:r w:rsidRPr="00B35F28">
        <w:rPr>
          <w:rFonts w:ascii="Bookman Old Style" w:hAnsi="Bookman Old Style" w:cs="Tahoma"/>
          <w:sz w:val="16"/>
          <w:szCs w:val="18"/>
        </w:rPr>
        <w:t>)</w:t>
      </w:r>
    </w:p>
    <w:tbl>
      <w:tblPr>
        <w:tblW w:w="13480" w:type="dxa"/>
        <w:tblInd w:w="55" w:type="dxa"/>
        <w:tblCellMar>
          <w:left w:w="70" w:type="dxa"/>
          <w:right w:w="70" w:type="dxa"/>
        </w:tblCellMar>
        <w:tblLook w:val="04A0" w:firstRow="1" w:lastRow="0" w:firstColumn="1" w:lastColumn="0" w:noHBand="0" w:noVBand="1"/>
      </w:tblPr>
      <w:tblGrid>
        <w:gridCol w:w="13393"/>
        <w:gridCol w:w="125"/>
        <w:gridCol w:w="21"/>
        <w:gridCol w:w="129"/>
        <w:gridCol w:w="95"/>
        <w:gridCol w:w="52"/>
        <w:gridCol w:w="133"/>
        <w:gridCol w:w="13"/>
      </w:tblGrid>
      <w:tr w:rsidR="00C63260" w:rsidRPr="00B35F28" w14:paraId="1F820AA1" w14:textId="77777777" w:rsidTr="00C63260">
        <w:trPr>
          <w:trHeight w:val="1080"/>
        </w:trPr>
        <w:tc>
          <w:tcPr>
            <w:tcW w:w="13480" w:type="dxa"/>
            <w:gridSpan w:val="8"/>
            <w:tcBorders>
              <w:top w:val="nil"/>
              <w:left w:val="nil"/>
              <w:bottom w:val="nil"/>
              <w:right w:val="nil"/>
            </w:tcBorders>
            <w:shd w:val="clear" w:color="auto" w:fill="auto"/>
            <w:vAlign w:val="center"/>
          </w:tcPr>
          <w:p w14:paraId="23556EA2" w14:textId="77777777" w:rsidR="00C63260" w:rsidRPr="00B35F28" w:rsidRDefault="00C63260" w:rsidP="00C63260">
            <w:pPr>
              <w:jc w:val="center"/>
              <w:rPr>
                <w:rFonts w:ascii="Bookman Old Style" w:hAnsi="Bookman Old Style"/>
                <w:b/>
                <w:bCs/>
                <w:sz w:val="28"/>
                <w:szCs w:val="36"/>
              </w:rPr>
            </w:pPr>
            <w:r w:rsidRPr="00B35F28">
              <w:rPr>
                <w:rFonts w:ascii="Bookman Old Style" w:hAnsi="Bookman Old Style"/>
                <w:b/>
                <w:bCs/>
                <w:sz w:val="28"/>
                <w:szCs w:val="36"/>
              </w:rPr>
              <w:lastRenderedPageBreak/>
              <w:t>WYSZCZEGÓLNIENIE OBIEKTÓW Z ILOŚCIĄ ELEMENTÓW W RAMACH</w:t>
            </w:r>
            <w:r>
              <w:rPr>
                <w:rFonts w:ascii="Bookman Old Style" w:hAnsi="Bookman Old Style"/>
                <w:b/>
                <w:bCs/>
                <w:sz w:val="28"/>
                <w:szCs w:val="36"/>
              </w:rPr>
              <w:t xml:space="preserve"> KARNETU NA TERENIE WOJEWÓDZTWA DOLNOŚLĄSKIEGO</w:t>
            </w:r>
          </w:p>
        </w:tc>
      </w:tr>
      <w:tr w:rsidR="00C63260" w:rsidRPr="00B35F28" w14:paraId="6672DEEE" w14:textId="77777777" w:rsidTr="00C63260">
        <w:trPr>
          <w:trHeight w:val="405"/>
        </w:trPr>
        <w:tc>
          <w:tcPr>
            <w:tcW w:w="11272" w:type="dxa"/>
            <w:gridSpan w:val="2"/>
            <w:tcBorders>
              <w:top w:val="nil"/>
              <w:left w:val="nil"/>
              <w:bottom w:val="nil"/>
              <w:right w:val="nil"/>
            </w:tcBorders>
            <w:shd w:val="clear" w:color="auto" w:fill="auto"/>
            <w:noWrap/>
            <w:vAlign w:val="center"/>
          </w:tcPr>
          <w:p w14:paraId="5ADE8ACB" w14:textId="77777777" w:rsidR="00C63260" w:rsidRPr="00B35F28" w:rsidRDefault="00C63260" w:rsidP="00C63260">
            <w:pPr>
              <w:rPr>
                <w:rFonts w:ascii="Bookman Old Style" w:hAnsi="Bookman Old Style"/>
                <w:sz w:val="28"/>
                <w:szCs w:val="28"/>
              </w:rPr>
            </w:pPr>
            <w:r w:rsidRPr="00B35F28">
              <w:rPr>
                <w:rFonts w:ascii="Bookman Old Style" w:hAnsi="Bookman Old Style"/>
                <w:sz w:val="28"/>
                <w:szCs w:val="28"/>
              </w:rPr>
              <w:t>TYLKO OBIEKTY Z USŁUGAMI BEZ KONIECZNOŚCI DOPŁAT</w:t>
            </w:r>
          </w:p>
        </w:tc>
        <w:tc>
          <w:tcPr>
            <w:tcW w:w="628" w:type="dxa"/>
            <w:gridSpan w:val="2"/>
            <w:tcBorders>
              <w:top w:val="nil"/>
              <w:left w:val="nil"/>
              <w:bottom w:val="nil"/>
              <w:right w:val="nil"/>
            </w:tcBorders>
            <w:shd w:val="clear" w:color="auto" w:fill="auto"/>
            <w:vAlign w:val="center"/>
          </w:tcPr>
          <w:p w14:paraId="267F7274" w14:textId="77777777" w:rsidR="00C63260" w:rsidRPr="00B35F28" w:rsidRDefault="00C63260" w:rsidP="00C63260">
            <w:pPr>
              <w:rPr>
                <w:rFonts w:ascii="Bookman Old Style" w:hAnsi="Bookman Old Style"/>
                <w:sz w:val="28"/>
                <w:szCs w:val="28"/>
              </w:rPr>
            </w:pPr>
          </w:p>
        </w:tc>
        <w:tc>
          <w:tcPr>
            <w:tcW w:w="704" w:type="dxa"/>
            <w:gridSpan w:val="2"/>
            <w:tcBorders>
              <w:top w:val="nil"/>
              <w:left w:val="nil"/>
              <w:bottom w:val="nil"/>
              <w:right w:val="nil"/>
            </w:tcBorders>
            <w:shd w:val="clear" w:color="auto" w:fill="auto"/>
            <w:vAlign w:val="center"/>
          </w:tcPr>
          <w:p w14:paraId="0256846A" w14:textId="77777777" w:rsidR="00C63260" w:rsidRPr="00B35F28" w:rsidRDefault="00C63260" w:rsidP="00C63260">
            <w:pPr>
              <w:rPr>
                <w:rFonts w:ascii="Bookman Old Style" w:hAnsi="Bookman Old Style"/>
                <w:sz w:val="28"/>
                <w:szCs w:val="28"/>
              </w:rPr>
            </w:pPr>
          </w:p>
        </w:tc>
        <w:tc>
          <w:tcPr>
            <w:tcW w:w="876" w:type="dxa"/>
            <w:gridSpan w:val="2"/>
            <w:tcBorders>
              <w:top w:val="nil"/>
              <w:left w:val="nil"/>
              <w:bottom w:val="nil"/>
              <w:right w:val="nil"/>
            </w:tcBorders>
            <w:shd w:val="clear" w:color="auto" w:fill="auto"/>
            <w:vAlign w:val="center"/>
          </w:tcPr>
          <w:p w14:paraId="4C2299CB" w14:textId="77777777" w:rsidR="00C63260" w:rsidRPr="00B35F28" w:rsidRDefault="00C63260" w:rsidP="00C63260">
            <w:pPr>
              <w:rPr>
                <w:rFonts w:ascii="Bookman Old Style" w:hAnsi="Bookman Old Style"/>
                <w:sz w:val="28"/>
                <w:szCs w:val="28"/>
              </w:rPr>
            </w:pPr>
          </w:p>
        </w:tc>
      </w:tr>
      <w:tr w:rsidR="00C63260" w:rsidRPr="00B35F28" w14:paraId="04186B4E" w14:textId="77777777" w:rsidTr="00C63260">
        <w:trPr>
          <w:gridAfter w:val="1"/>
          <w:wAfter w:w="87" w:type="dxa"/>
          <w:trHeight w:val="1080"/>
        </w:trPr>
        <w:tc>
          <w:tcPr>
            <w:tcW w:w="13393" w:type="dxa"/>
            <w:gridSpan w:val="7"/>
            <w:tcBorders>
              <w:top w:val="nil"/>
              <w:left w:val="nil"/>
              <w:bottom w:val="nil"/>
              <w:right w:val="nil"/>
            </w:tcBorders>
            <w:shd w:val="clear" w:color="auto" w:fill="auto"/>
            <w:vAlign w:val="center"/>
          </w:tcPr>
          <w:tbl>
            <w:tblPr>
              <w:tblW w:w="13198" w:type="dxa"/>
              <w:tblInd w:w="55" w:type="dxa"/>
              <w:tblCellMar>
                <w:left w:w="70" w:type="dxa"/>
                <w:right w:w="70" w:type="dxa"/>
              </w:tblCellMar>
              <w:tblLook w:val="04A0" w:firstRow="1" w:lastRow="0" w:firstColumn="1" w:lastColumn="0" w:noHBand="0" w:noVBand="1"/>
            </w:tblPr>
            <w:tblGrid>
              <w:gridCol w:w="1109"/>
              <w:gridCol w:w="2308"/>
              <w:gridCol w:w="2552"/>
              <w:gridCol w:w="3827"/>
              <w:gridCol w:w="3402"/>
            </w:tblGrid>
            <w:tr w:rsidR="00C63260" w:rsidRPr="00B35F28" w14:paraId="4BE80621" w14:textId="77777777" w:rsidTr="00C63260">
              <w:trPr>
                <w:trHeight w:val="255"/>
              </w:trPr>
              <w:tc>
                <w:tcPr>
                  <w:tcW w:w="1109" w:type="dxa"/>
                  <w:tcBorders>
                    <w:top w:val="nil"/>
                    <w:left w:val="nil"/>
                    <w:bottom w:val="nil"/>
                    <w:right w:val="nil"/>
                  </w:tcBorders>
                  <w:shd w:val="clear" w:color="auto" w:fill="auto"/>
                  <w:vAlign w:val="center"/>
                </w:tcPr>
                <w:p w14:paraId="5FDF4DAA" w14:textId="77777777" w:rsidR="00C63260" w:rsidRPr="00B35F28" w:rsidRDefault="00C63260" w:rsidP="00C63260">
                  <w:pPr>
                    <w:rPr>
                      <w:rFonts w:ascii="Bookman Old Style" w:hAnsi="Bookman Old Style"/>
                      <w:sz w:val="16"/>
                    </w:rPr>
                  </w:pPr>
                </w:p>
              </w:tc>
              <w:tc>
                <w:tcPr>
                  <w:tcW w:w="2308" w:type="dxa"/>
                  <w:tcBorders>
                    <w:top w:val="nil"/>
                    <w:left w:val="nil"/>
                    <w:bottom w:val="nil"/>
                    <w:right w:val="nil"/>
                  </w:tcBorders>
                  <w:shd w:val="clear" w:color="auto" w:fill="auto"/>
                  <w:vAlign w:val="center"/>
                </w:tcPr>
                <w:p w14:paraId="14B3609B" w14:textId="77777777" w:rsidR="00C63260" w:rsidRPr="00B35F28" w:rsidRDefault="00C63260" w:rsidP="00C63260">
                  <w:pPr>
                    <w:rPr>
                      <w:rFonts w:ascii="Bookman Old Style" w:hAnsi="Bookman Old Style"/>
                      <w:sz w:val="16"/>
                    </w:rPr>
                  </w:pPr>
                </w:p>
              </w:tc>
              <w:tc>
                <w:tcPr>
                  <w:tcW w:w="2552" w:type="dxa"/>
                  <w:tcBorders>
                    <w:top w:val="nil"/>
                    <w:left w:val="nil"/>
                    <w:bottom w:val="nil"/>
                    <w:right w:val="nil"/>
                  </w:tcBorders>
                  <w:shd w:val="clear" w:color="auto" w:fill="auto"/>
                  <w:vAlign w:val="center"/>
                </w:tcPr>
                <w:p w14:paraId="408DD8B9" w14:textId="77777777" w:rsidR="00C63260" w:rsidRPr="00B35F28" w:rsidRDefault="00C63260" w:rsidP="00C63260">
                  <w:pPr>
                    <w:rPr>
                      <w:rFonts w:ascii="Bookman Old Style" w:hAnsi="Bookman Old Style"/>
                      <w:sz w:val="16"/>
                    </w:rPr>
                  </w:pPr>
                </w:p>
              </w:tc>
              <w:tc>
                <w:tcPr>
                  <w:tcW w:w="3827" w:type="dxa"/>
                  <w:tcBorders>
                    <w:top w:val="nil"/>
                    <w:left w:val="nil"/>
                    <w:bottom w:val="nil"/>
                    <w:right w:val="nil"/>
                  </w:tcBorders>
                  <w:shd w:val="clear" w:color="auto" w:fill="auto"/>
                  <w:vAlign w:val="center"/>
                </w:tcPr>
                <w:p w14:paraId="1CC016D0" w14:textId="77777777" w:rsidR="00C63260" w:rsidRPr="00B35F28" w:rsidRDefault="00C63260" w:rsidP="00C63260">
                  <w:pPr>
                    <w:rPr>
                      <w:rFonts w:ascii="Bookman Old Style" w:hAnsi="Bookman Old Style"/>
                      <w:sz w:val="16"/>
                    </w:rPr>
                  </w:pPr>
                </w:p>
              </w:tc>
              <w:tc>
                <w:tcPr>
                  <w:tcW w:w="3402" w:type="dxa"/>
                  <w:tcBorders>
                    <w:top w:val="nil"/>
                    <w:left w:val="nil"/>
                    <w:bottom w:val="nil"/>
                    <w:right w:val="nil"/>
                  </w:tcBorders>
                  <w:shd w:val="clear" w:color="auto" w:fill="auto"/>
                  <w:vAlign w:val="center"/>
                </w:tcPr>
                <w:p w14:paraId="1037E8BB" w14:textId="77777777" w:rsidR="00C63260" w:rsidRPr="00B35F28" w:rsidRDefault="00C63260" w:rsidP="00C63260">
                  <w:pPr>
                    <w:rPr>
                      <w:rFonts w:ascii="Bookman Old Style" w:hAnsi="Bookman Old Style"/>
                      <w:sz w:val="16"/>
                    </w:rPr>
                  </w:pPr>
                </w:p>
              </w:tc>
            </w:tr>
            <w:tr w:rsidR="00C63260" w:rsidRPr="00B35F28" w14:paraId="36920EFE" w14:textId="77777777" w:rsidTr="00C63260">
              <w:trPr>
                <w:trHeight w:val="570"/>
              </w:trPr>
              <w:tc>
                <w:tcPr>
                  <w:tcW w:w="1109" w:type="dxa"/>
                  <w:tcBorders>
                    <w:top w:val="single" w:sz="4" w:space="0" w:color="auto"/>
                    <w:left w:val="single" w:sz="4" w:space="0" w:color="auto"/>
                    <w:bottom w:val="single" w:sz="4" w:space="0" w:color="auto"/>
                    <w:right w:val="single" w:sz="4" w:space="0" w:color="auto"/>
                  </w:tcBorders>
                  <w:shd w:val="clear" w:color="000000" w:fill="C0C0C0"/>
                  <w:vAlign w:val="center"/>
                </w:tcPr>
                <w:p w14:paraId="1F4002AC" w14:textId="77777777" w:rsidR="00C63260" w:rsidRPr="00B35F28" w:rsidRDefault="00C63260" w:rsidP="00C63260">
                  <w:pPr>
                    <w:jc w:val="center"/>
                    <w:rPr>
                      <w:rFonts w:ascii="Bookman Old Style" w:hAnsi="Bookman Old Style"/>
                      <w:sz w:val="18"/>
                    </w:rPr>
                  </w:pPr>
                  <w:r w:rsidRPr="00B35F28">
                    <w:rPr>
                      <w:rFonts w:ascii="Bookman Old Style" w:hAnsi="Bookman Old Style"/>
                      <w:sz w:val="18"/>
                    </w:rPr>
                    <w:t>L.p.</w:t>
                  </w:r>
                </w:p>
              </w:tc>
              <w:tc>
                <w:tcPr>
                  <w:tcW w:w="2308" w:type="dxa"/>
                  <w:tcBorders>
                    <w:top w:val="single" w:sz="4" w:space="0" w:color="auto"/>
                    <w:left w:val="nil"/>
                    <w:bottom w:val="single" w:sz="4" w:space="0" w:color="auto"/>
                    <w:right w:val="single" w:sz="4" w:space="0" w:color="auto"/>
                  </w:tcBorders>
                  <w:shd w:val="clear" w:color="000000" w:fill="C0C0C0"/>
                  <w:vAlign w:val="center"/>
                </w:tcPr>
                <w:p w14:paraId="75B33C6D" w14:textId="77777777" w:rsidR="00C63260" w:rsidRPr="00B35F28" w:rsidRDefault="00C63260" w:rsidP="00C63260">
                  <w:pPr>
                    <w:jc w:val="center"/>
                    <w:rPr>
                      <w:rFonts w:ascii="Bookman Old Style" w:hAnsi="Bookman Old Style"/>
                      <w:sz w:val="18"/>
                    </w:rPr>
                  </w:pPr>
                  <w:r>
                    <w:rPr>
                      <w:rFonts w:ascii="Bookman Old Style" w:hAnsi="Bookman Old Style"/>
                      <w:sz w:val="18"/>
                    </w:rPr>
                    <w:t>Nazwa obiektu</w:t>
                  </w:r>
                </w:p>
              </w:tc>
              <w:tc>
                <w:tcPr>
                  <w:tcW w:w="2552" w:type="dxa"/>
                  <w:tcBorders>
                    <w:top w:val="single" w:sz="4" w:space="0" w:color="auto"/>
                    <w:left w:val="nil"/>
                    <w:bottom w:val="single" w:sz="4" w:space="0" w:color="auto"/>
                    <w:right w:val="single" w:sz="4" w:space="0" w:color="auto"/>
                  </w:tcBorders>
                  <w:shd w:val="clear" w:color="000000" w:fill="C0C0C0"/>
                  <w:vAlign w:val="center"/>
                </w:tcPr>
                <w:p w14:paraId="7822076C" w14:textId="77777777" w:rsidR="00C63260" w:rsidRPr="00B35F28" w:rsidRDefault="00C63260" w:rsidP="00C63260">
                  <w:pPr>
                    <w:jc w:val="center"/>
                    <w:rPr>
                      <w:rFonts w:ascii="Bookman Old Style" w:hAnsi="Bookman Old Style"/>
                      <w:sz w:val="18"/>
                    </w:rPr>
                  </w:pPr>
                  <w:r>
                    <w:rPr>
                      <w:rFonts w:ascii="Bookman Old Style" w:hAnsi="Bookman Old Style"/>
                      <w:sz w:val="18"/>
                    </w:rPr>
                    <w:t>Adres</w:t>
                  </w:r>
                </w:p>
              </w:tc>
              <w:tc>
                <w:tcPr>
                  <w:tcW w:w="3827" w:type="dxa"/>
                  <w:tcBorders>
                    <w:top w:val="single" w:sz="4" w:space="0" w:color="auto"/>
                    <w:left w:val="nil"/>
                    <w:bottom w:val="single" w:sz="4" w:space="0" w:color="auto"/>
                    <w:right w:val="single" w:sz="4" w:space="0" w:color="auto"/>
                  </w:tcBorders>
                  <w:shd w:val="clear" w:color="000000" w:fill="C0C0C0"/>
                  <w:vAlign w:val="center"/>
                </w:tcPr>
                <w:p w14:paraId="4C83B4BE" w14:textId="77777777" w:rsidR="00C63260" w:rsidRPr="00B35F28" w:rsidRDefault="00C63260" w:rsidP="00C63260">
                  <w:pPr>
                    <w:jc w:val="center"/>
                    <w:rPr>
                      <w:rFonts w:ascii="Bookman Old Style" w:hAnsi="Bookman Old Style"/>
                      <w:sz w:val="18"/>
                    </w:rPr>
                  </w:pPr>
                  <w:r>
                    <w:rPr>
                      <w:rFonts w:ascii="Bookman Old Style" w:hAnsi="Bookman Old Style"/>
                      <w:sz w:val="18"/>
                    </w:rPr>
                    <w:t>Usługi</w:t>
                  </w:r>
                </w:p>
              </w:tc>
              <w:tc>
                <w:tcPr>
                  <w:tcW w:w="3402" w:type="dxa"/>
                  <w:tcBorders>
                    <w:top w:val="single" w:sz="4" w:space="0" w:color="auto"/>
                    <w:left w:val="nil"/>
                    <w:bottom w:val="single" w:sz="4" w:space="0" w:color="auto"/>
                    <w:right w:val="single" w:sz="4" w:space="0" w:color="auto"/>
                  </w:tcBorders>
                  <w:shd w:val="clear" w:color="000000" w:fill="C0C0C0"/>
                  <w:vAlign w:val="center"/>
                </w:tcPr>
                <w:p w14:paraId="73B9B643" w14:textId="77777777" w:rsidR="00C63260" w:rsidRPr="00B35F28" w:rsidRDefault="00C63260" w:rsidP="00C63260">
                  <w:pPr>
                    <w:jc w:val="center"/>
                    <w:rPr>
                      <w:rFonts w:ascii="Bookman Old Style" w:hAnsi="Bookman Old Style"/>
                      <w:sz w:val="18"/>
                    </w:rPr>
                  </w:pPr>
                  <w:r>
                    <w:rPr>
                      <w:rFonts w:ascii="Bookman Old Style" w:hAnsi="Bookman Old Style"/>
                      <w:sz w:val="18"/>
                    </w:rPr>
                    <w:t>Uwagi (</w:t>
                  </w:r>
                  <w:r w:rsidRPr="00891B2E">
                    <w:rPr>
                      <w:rFonts w:ascii="Bookman Old Style" w:hAnsi="Bookman Old Style"/>
                      <w:sz w:val="18"/>
                    </w:rPr>
                    <w:t>czas korzystania z usług, ewentualne dopłaty)</w:t>
                  </w:r>
                </w:p>
              </w:tc>
            </w:tr>
            <w:tr w:rsidR="00C63260" w:rsidRPr="00B35F28" w14:paraId="33697EF7" w14:textId="77777777" w:rsidTr="00C63260">
              <w:trPr>
                <w:trHeight w:val="402"/>
              </w:trPr>
              <w:tc>
                <w:tcPr>
                  <w:tcW w:w="1109" w:type="dxa"/>
                  <w:tcBorders>
                    <w:top w:val="nil"/>
                    <w:left w:val="single" w:sz="4" w:space="0" w:color="auto"/>
                    <w:bottom w:val="single" w:sz="4" w:space="0" w:color="auto"/>
                    <w:right w:val="single" w:sz="4" w:space="0" w:color="auto"/>
                  </w:tcBorders>
                  <w:shd w:val="clear" w:color="auto" w:fill="auto"/>
                  <w:vAlign w:val="center"/>
                </w:tcPr>
                <w:p w14:paraId="1C55FA6C" w14:textId="77777777" w:rsidR="00C63260" w:rsidRPr="00B35F28" w:rsidRDefault="00C63260" w:rsidP="00C63260">
                  <w:pPr>
                    <w:jc w:val="center"/>
                    <w:rPr>
                      <w:rFonts w:ascii="Bookman Old Style" w:hAnsi="Bookman Old Style"/>
                      <w:sz w:val="18"/>
                    </w:rPr>
                  </w:pPr>
                  <w:r w:rsidRPr="00B35F28">
                    <w:rPr>
                      <w:rFonts w:ascii="Bookman Old Style" w:hAnsi="Bookman Old Style"/>
                      <w:sz w:val="18"/>
                    </w:rPr>
                    <w:t>1</w:t>
                  </w:r>
                </w:p>
              </w:tc>
              <w:tc>
                <w:tcPr>
                  <w:tcW w:w="2308" w:type="dxa"/>
                  <w:tcBorders>
                    <w:top w:val="nil"/>
                    <w:left w:val="nil"/>
                    <w:bottom w:val="single" w:sz="4" w:space="0" w:color="auto"/>
                    <w:right w:val="single" w:sz="4" w:space="0" w:color="auto"/>
                  </w:tcBorders>
                  <w:shd w:val="clear" w:color="auto" w:fill="auto"/>
                  <w:vAlign w:val="center"/>
                </w:tcPr>
                <w:p w14:paraId="2974B40A"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2552" w:type="dxa"/>
                  <w:tcBorders>
                    <w:top w:val="nil"/>
                    <w:left w:val="nil"/>
                    <w:bottom w:val="single" w:sz="4" w:space="0" w:color="auto"/>
                    <w:right w:val="single" w:sz="4" w:space="0" w:color="auto"/>
                  </w:tcBorders>
                  <w:shd w:val="clear" w:color="auto" w:fill="auto"/>
                  <w:vAlign w:val="center"/>
                </w:tcPr>
                <w:p w14:paraId="7D2B9CF3"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3827" w:type="dxa"/>
                  <w:tcBorders>
                    <w:top w:val="nil"/>
                    <w:left w:val="nil"/>
                    <w:bottom w:val="single" w:sz="4" w:space="0" w:color="auto"/>
                    <w:right w:val="single" w:sz="4" w:space="0" w:color="auto"/>
                  </w:tcBorders>
                  <w:shd w:val="clear" w:color="auto" w:fill="auto"/>
                  <w:vAlign w:val="center"/>
                </w:tcPr>
                <w:p w14:paraId="0D3114C2"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3402" w:type="dxa"/>
                  <w:tcBorders>
                    <w:top w:val="nil"/>
                    <w:left w:val="nil"/>
                    <w:bottom w:val="single" w:sz="4" w:space="0" w:color="auto"/>
                    <w:right w:val="single" w:sz="4" w:space="0" w:color="auto"/>
                  </w:tcBorders>
                  <w:shd w:val="clear" w:color="auto" w:fill="auto"/>
                  <w:vAlign w:val="center"/>
                </w:tcPr>
                <w:p w14:paraId="2EF62155"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r>
            <w:tr w:rsidR="00C63260" w:rsidRPr="00B35F28" w14:paraId="2A4C0A82" w14:textId="77777777" w:rsidTr="00C63260">
              <w:trPr>
                <w:trHeight w:val="402"/>
              </w:trPr>
              <w:tc>
                <w:tcPr>
                  <w:tcW w:w="1109" w:type="dxa"/>
                  <w:tcBorders>
                    <w:top w:val="nil"/>
                    <w:left w:val="single" w:sz="4" w:space="0" w:color="auto"/>
                    <w:bottom w:val="single" w:sz="4" w:space="0" w:color="auto"/>
                    <w:right w:val="single" w:sz="4" w:space="0" w:color="auto"/>
                  </w:tcBorders>
                  <w:shd w:val="clear" w:color="auto" w:fill="auto"/>
                  <w:vAlign w:val="center"/>
                </w:tcPr>
                <w:p w14:paraId="71388F56" w14:textId="77777777" w:rsidR="00C63260" w:rsidRPr="00B35F28" w:rsidRDefault="00C63260" w:rsidP="00C63260">
                  <w:pPr>
                    <w:jc w:val="center"/>
                    <w:rPr>
                      <w:rFonts w:ascii="Bookman Old Style" w:hAnsi="Bookman Old Style"/>
                      <w:sz w:val="18"/>
                    </w:rPr>
                  </w:pPr>
                  <w:r w:rsidRPr="00B35F28">
                    <w:rPr>
                      <w:rFonts w:ascii="Bookman Old Style" w:hAnsi="Bookman Old Style"/>
                      <w:sz w:val="18"/>
                    </w:rPr>
                    <w:t>2</w:t>
                  </w:r>
                </w:p>
              </w:tc>
              <w:tc>
                <w:tcPr>
                  <w:tcW w:w="2308" w:type="dxa"/>
                  <w:tcBorders>
                    <w:top w:val="nil"/>
                    <w:left w:val="nil"/>
                    <w:bottom w:val="single" w:sz="4" w:space="0" w:color="auto"/>
                    <w:right w:val="single" w:sz="4" w:space="0" w:color="auto"/>
                  </w:tcBorders>
                  <w:shd w:val="clear" w:color="auto" w:fill="auto"/>
                  <w:vAlign w:val="center"/>
                </w:tcPr>
                <w:p w14:paraId="21DFCCA2"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2552" w:type="dxa"/>
                  <w:tcBorders>
                    <w:top w:val="nil"/>
                    <w:left w:val="nil"/>
                    <w:bottom w:val="single" w:sz="4" w:space="0" w:color="auto"/>
                    <w:right w:val="single" w:sz="4" w:space="0" w:color="auto"/>
                  </w:tcBorders>
                  <w:shd w:val="clear" w:color="auto" w:fill="auto"/>
                  <w:vAlign w:val="center"/>
                </w:tcPr>
                <w:p w14:paraId="21BA1608"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3827" w:type="dxa"/>
                  <w:tcBorders>
                    <w:top w:val="nil"/>
                    <w:left w:val="nil"/>
                    <w:bottom w:val="single" w:sz="4" w:space="0" w:color="auto"/>
                    <w:right w:val="single" w:sz="4" w:space="0" w:color="auto"/>
                  </w:tcBorders>
                  <w:shd w:val="clear" w:color="auto" w:fill="auto"/>
                  <w:vAlign w:val="center"/>
                </w:tcPr>
                <w:p w14:paraId="7AEBE6B4"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3402" w:type="dxa"/>
                  <w:tcBorders>
                    <w:top w:val="nil"/>
                    <w:left w:val="nil"/>
                    <w:bottom w:val="single" w:sz="4" w:space="0" w:color="auto"/>
                    <w:right w:val="single" w:sz="4" w:space="0" w:color="auto"/>
                  </w:tcBorders>
                  <w:shd w:val="clear" w:color="auto" w:fill="auto"/>
                  <w:vAlign w:val="center"/>
                </w:tcPr>
                <w:p w14:paraId="46FE7144"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r>
            <w:tr w:rsidR="00C63260" w:rsidRPr="00B35F28" w14:paraId="777EA9F1" w14:textId="77777777" w:rsidTr="00C63260">
              <w:trPr>
                <w:trHeight w:val="402"/>
              </w:trPr>
              <w:tc>
                <w:tcPr>
                  <w:tcW w:w="1109" w:type="dxa"/>
                  <w:tcBorders>
                    <w:top w:val="nil"/>
                    <w:left w:val="single" w:sz="4" w:space="0" w:color="auto"/>
                    <w:bottom w:val="single" w:sz="4" w:space="0" w:color="auto"/>
                    <w:right w:val="single" w:sz="4" w:space="0" w:color="auto"/>
                  </w:tcBorders>
                  <w:shd w:val="clear" w:color="auto" w:fill="auto"/>
                  <w:vAlign w:val="center"/>
                </w:tcPr>
                <w:p w14:paraId="423BD7AC" w14:textId="77777777" w:rsidR="00C63260" w:rsidRPr="00B35F28" w:rsidRDefault="00C63260" w:rsidP="00C63260">
                  <w:pPr>
                    <w:jc w:val="center"/>
                    <w:rPr>
                      <w:rFonts w:ascii="Bookman Old Style" w:hAnsi="Bookman Old Style"/>
                      <w:sz w:val="18"/>
                    </w:rPr>
                  </w:pPr>
                  <w:r w:rsidRPr="00B35F28">
                    <w:rPr>
                      <w:rFonts w:ascii="Bookman Old Style" w:hAnsi="Bookman Old Style"/>
                      <w:sz w:val="18"/>
                    </w:rPr>
                    <w:t>3</w:t>
                  </w:r>
                </w:p>
              </w:tc>
              <w:tc>
                <w:tcPr>
                  <w:tcW w:w="2308" w:type="dxa"/>
                  <w:tcBorders>
                    <w:top w:val="nil"/>
                    <w:left w:val="nil"/>
                    <w:bottom w:val="single" w:sz="4" w:space="0" w:color="auto"/>
                    <w:right w:val="single" w:sz="4" w:space="0" w:color="auto"/>
                  </w:tcBorders>
                  <w:shd w:val="clear" w:color="auto" w:fill="auto"/>
                  <w:vAlign w:val="center"/>
                </w:tcPr>
                <w:p w14:paraId="0CCDAF0A"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2552" w:type="dxa"/>
                  <w:tcBorders>
                    <w:top w:val="nil"/>
                    <w:left w:val="nil"/>
                    <w:bottom w:val="single" w:sz="4" w:space="0" w:color="auto"/>
                    <w:right w:val="single" w:sz="4" w:space="0" w:color="auto"/>
                  </w:tcBorders>
                  <w:shd w:val="clear" w:color="auto" w:fill="auto"/>
                  <w:vAlign w:val="center"/>
                </w:tcPr>
                <w:p w14:paraId="49C0C609"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3827" w:type="dxa"/>
                  <w:tcBorders>
                    <w:top w:val="nil"/>
                    <w:left w:val="nil"/>
                    <w:bottom w:val="single" w:sz="4" w:space="0" w:color="auto"/>
                    <w:right w:val="single" w:sz="4" w:space="0" w:color="auto"/>
                  </w:tcBorders>
                  <w:shd w:val="clear" w:color="auto" w:fill="auto"/>
                  <w:vAlign w:val="center"/>
                </w:tcPr>
                <w:p w14:paraId="037A11FA"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3402" w:type="dxa"/>
                  <w:tcBorders>
                    <w:top w:val="nil"/>
                    <w:left w:val="nil"/>
                    <w:bottom w:val="single" w:sz="4" w:space="0" w:color="auto"/>
                    <w:right w:val="single" w:sz="4" w:space="0" w:color="auto"/>
                  </w:tcBorders>
                  <w:shd w:val="clear" w:color="auto" w:fill="auto"/>
                  <w:vAlign w:val="center"/>
                </w:tcPr>
                <w:p w14:paraId="7D105AF7"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r>
            <w:tr w:rsidR="00C63260" w:rsidRPr="00B35F28" w14:paraId="263EFE26" w14:textId="77777777" w:rsidTr="00C63260">
              <w:trPr>
                <w:trHeight w:val="402"/>
              </w:trPr>
              <w:tc>
                <w:tcPr>
                  <w:tcW w:w="1109" w:type="dxa"/>
                  <w:tcBorders>
                    <w:top w:val="nil"/>
                    <w:left w:val="single" w:sz="4" w:space="0" w:color="auto"/>
                    <w:bottom w:val="single" w:sz="4" w:space="0" w:color="auto"/>
                    <w:right w:val="single" w:sz="4" w:space="0" w:color="auto"/>
                  </w:tcBorders>
                  <w:shd w:val="clear" w:color="auto" w:fill="auto"/>
                  <w:vAlign w:val="center"/>
                </w:tcPr>
                <w:p w14:paraId="514A7843" w14:textId="77777777" w:rsidR="00C63260" w:rsidRPr="00B35F28" w:rsidRDefault="00C63260" w:rsidP="00C63260">
                  <w:pPr>
                    <w:jc w:val="center"/>
                    <w:rPr>
                      <w:rFonts w:ascii="Bookman Old Style" w:hAnsi="Bookman Old Style"/>
                      <w:sz w:val="18"/>
                    </w:rPr>
                  </w:pPr>
                  <w:r w:rsidRPr="00B35F28">
                    <w:rPr>
                      <w:rFonts w:ascii="Bookman Old Style" w:hAnsi="Bookman Old Style"/>
                      <w:sz w:val="18"/>
                    </w:rPr>
                    <w:t>4</w:t>
                  </w:r>
                </w:p>
              </w:tc>
              <w:tc>
                <w:tcPr>
                  <w:tcW w:w="2308" w:type="dxa"/>
                  <w:tcBorders>
                    <w:top w:val="nil"/>
                    <w:left w:val="nil"/>
                    <w:bottom w:val="single" w:sz="4" w:space="0" w:color="auto"/>
                    <w:right w:val="single" w:sz="4" w:space="0" w:color="auto"/>
                  </w:tcBorders>
                  <w:shd w:val="clear" w:color="auto" w:fill="auto"/>
                  <w:vAlign w:val="center"/>
                </w:tcPr>
                <w:p w14:paraId="30F489F8"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2552" w:type="dxa"/>
                  <w:tcBorders>
                    <w:top w:val="nil"/>
                    <w:left w:val="nil"/>
                    <w:bottom w:val="single" w:sz="4" w:space="0" w:color="auto"/>
                    <w:right w:val="single" w:sz="4" w:space="0" w:color="auto"/>
                  </w:tcBorders>
                  <w:shd w:val="clear" w:color="auto" w:fill="auto"/>
                  <w:vAlign w:val="center"/>
                </w:tcPr>
                <w:p w14:paraId="305DAA97"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3827" w:type="dxa"/>
                  <w:tcBorders>
                    <w:top w:val="nil"/>
                    <w:left w:val="nil"/>
                    <w:bottom w:val="single" w:sz="4" w:space="0" w:color="auto"/>
                    <w:right w:val="single" w:sz="4" w:space="0" w:color="auto"/>
                  </w:tcBorders>
                  <w:shd w:val="clear" w:color="auto" w:fill="auto"/>
                  <w:vAlign w:val="center"/>
                </w:tcPr>
                <w:p w14:paraId="14661EE0"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3402" w:type="dxa"/>
                  <w:tcBorders>
                    <w:top w:val="nil"/>
                    <w:left w:val="nil"/>
                    <w:bottom w:val="single" w:sz="4" w:space="0" w:color="auto"/>
                    <w:right w:val="single" w:sz="4" w:space="0" w:color="auto"/>
                  </w:tcBorders>
                  <w:shd w:val="clear" w:color="auto" w:fill="auto"/>
                  <w:vAlign w:val="center"/>
                </w:tcPr>
                <w:p w14:paraId="2CBB3DCF"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r>
            <w:tr w:rsidR="00C63260" w:rsidRPr="00B35F28" w14:paraId="4D01DCD5" w14:textId="77777777" w:rsidTr="00C63260">
              <w:trPr>
                <w:trHeight w:val="402"/>
              </w:trPr>
              <w:tc>
                <w:tcPr>
                  <w:tcW w:w="1109" w:type="dxa"/>
                  <w:tcBorders>
                    <w:top w:val="nil"/>
                    <w:left w:val="single" w:sz="4" w:space="0" w:color="auto"/>
                    <w:bottom w:val="single" w:sz="4" w:space="0" w:color="auto"/>
                    <w:right w:val="single" w:sz="4" w:space="0" w:color="auto"/>
                  </w:tcBorders>
                  <w:shd w:val="clear" w:color="auto" w:fill="auto"/>
                  <w:vAlign w:val="center"/>
                </w:tcPr>
                <w:p w14:paraId="59A8CA60" w14:textId="77777777" w:rsidR="00C63260" w:rsidRPr="00B35F28" w:rsidRDefault="00C63260" w:rsidP="00C63260">
                  <w:pPr>
                    <w:jc w:val="center"/>
                    <w:rPr>
                      <w:rFonts w:ascii="Bookman Old Style" w:hAnsi="Bookman Old Style"/>
                      <w:sz w:val="18"/>
                    </w:rPr>
                  </w:pPr>
                  <w:r w:rsidRPr="00B35F28">
                    <w:rPr>
                      <w:rFonts w:ascii="Bookman Old Style" w:hAnsi="Bookman Old Style"/>
                      <w:sz w:val="18"/>
                    </w:rPr>
                    <w:t>5</w:t>
                  </w:r>
                </w:p>
              </w:tc>
              <w:tc>
                <w:tcPr>
                  <w:tcW w:w="2308" w:type="dxa"/>
                  <w:tcBorders>
                    <w:top w:val="nil"/>
                    <w:left w:val="nil"/>
                    <w:bottom w:val="single" w:sz="4" w:space="0" w:color="auto"/>
                    <w:right w:val="single" w:sz="4" w:space="0" w:color="auto"/>
                  </w:tcBorders>
                  <w:shd w:val="clear" w:color="auto" w:fill="auto"/>
                  <w:vAlign w:val="center"/>
                </w:tcPr>
                <w:p w14:paraId="3B68A529"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2552" w:type="dxa"/>
                  <w:tcBorders>
                    <w:top w:val="nil"/>
                    <w:left w:val="nil"/>
                    <w:bottom w:val="single" w:sz="4" w:space="0" w:color="auto"/>
                    <w:right w:val="single" w:sz="4" w:space="0" w:color="auto"/>
                  </w:tcBorders>
                  <w:shd w:val="clear" w:color="auto" w:fill="auto"/>
                  <w:vAlign w:val="center"/>
                </w:tcPr>
                <w:p w14:paraId="3894D908"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3827" w:type="dxa"/>
                  <w:tcBorders>
                    <w:top w:val="nil"/>
                    <w:left w:val="nil"/>
                    <w:bottom w:val="single" w:sz="4" w:space="0" w:color="auto"/>
                    <w:right w:val="single" w:sz="4" w:space="0" w:color="auto"/>
                  </w:tcBorders>
                  <w:shd w:val="clear" w:color="auto" w:fill="auto"/>
                  <w:vAlign w:val="center"/>
                </w:tcPr>
                <w:p w14:paraId="4156D828"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3402" w:type="dxa"/>
                  <w:tcBorders>
                    <w:top w:val="nil"/>
                    <w:left w:val="nil"/>
                    <w:bottom w:val="single" w:sz="4" w:space="0" w:color="auto"/>
                    <w:right w:val="single" w:sz="4" w:space="0" w:color="auto"/>
                  </w:tcBorders>
                  <w:shd w:val="clear" w:color="auto" w:fill="auto"/>
                  <w:vAlign w:val="center"/>
                </w:tcPr>
                <w:p w14:paraId="3BAF3E9D"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r>
            <w:tr w:rsidR="00C63260" w:rsidRPr="00B35F28" w14:paraId="421BFF6C" w14:textId="77777777" w:rsidTr="00C63260">
              <w:trPr>
                <w:trHeight w:val="402"/>
              </w:trPr>
              <w:tc>
                <w:tcPr>
                  <w:tcW w:w="1109" w:type="dxa"/>
                  <w:tcBorders>
                    <w:top w:val="nil"/>
                    <w:left w:val="single" w:sz="4" w:space="0" w:color="auto"/>
                    <w:bottom w:val="single" w:sz="4" w:space="0" w:color="auto"/>
                    <w:right w:val="single" w:sz="4" w:space="0" w:color="auto"/>
                  </w:tcBorders>
                  <w:shd w:val="clear" w:color="auto" w:fill="auto"/>
                  <w:vAlign w:val="center"/>
                </w:tcPr>
                <w:p w14:paraId="5B81C260" w14:textId="77777777" w:rsidR="00C63260" w:rsidRPr="00B35F28" w:rsidRDefault="00C63260" w:rsidP="00C63260">
                  <w:pPr>
                    <w:jc w:val="center"/>
                    <w:rPr>
                      <w:rFonts w:ascii="Bookman Old Style" w:hAnsi="Bookman Old Style"/>
                      <w:sz w:val="18"/>
                    </w:rPr>
                  </w:pPr>
                  <w:r w:rsidRPr="00B35F28">
                    <w:rPr>
                      <w:rFonts w:ascii="Bookman Old Style" w:hAnsi="Bookman Old Style"/>
                      <w:sz w:val="18"/>
                    </w:rPr>
                    <w:t>6</w:t>
                  </w:r>
                </w:p>
              </w:tc>
              <w:tc>
                <w:tcPr>
                  <w:tcW w:w="2308" w:type="dxa"/>
                  <w:tcBorders>
                    <w:top w:val="nil"/>
                    <w:left w:val="nil"/>
                    <w:bottom w:val="single" w:sz="4" w:space="0" w:color="auto"/>
                    <w:right w:val="single" w:sz="4" w:space="0" w:color="auto"/>
                  </w:tcBorders>
                  <w:shd w:val="clear" w:color="auto" w:fill="auto"/>
                  <w:vAlign w:val="center"/>
                </w:tcPr>
                <w:p w14:paraId="1C0AC567"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2552" w:type="dxa"/>
                  <w:tcBorders>
                    <w:top w:val="nil"/>
                    <w:left w:val="nil"/>
                    <w:bottom w:val="single" w:sz="4" w:space="0" w:color="auto"/>
                    <w:right w:val="single" w:sz="4" w:space="0" w:color="auto"/>
                  </w:tcBorders>
                  <w:shd w:val="clear" w:color="auto" w:fill="auto"/>
                  <w:vAlign w:val="center"/>
                </w:tcPr>
                <w:p w14:paraId="6443C2CD"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3827" w:type="dxa"/>
                  <w:tcBorders>
                    <w:top w:val="nil"/>
                    <w:left w:val="nil"/>
                    <w:bottom w:val="single" w:sz="4" w:space="0" w:color="auto"/>
                    <w:right w:val="single" w:sz="4" w:space="0" w:color="auto"/>
                  </w:tcBorders>
                  <w:shd w:val="clear" w:color="auto" w:fill="auto"/>
                  <w:vAlign w:val="center"/>
                </w:tcPr>
                <w:p w14:paraId="16953021"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3402" w:type="dxa"/>
                  <w:tcBorders>
                    <w:top w:val="nil"/>
                    <w:left w:val="nil"/>
                    <w:bottom w:val="single" w:sz="4" w:space="0" w:color="auto"/>
                    <w:right w:val="single" w:sz="4" w:space="0" w:color="auto"/>
                  </w:tcBorders>
                  <w:shd w:val="clear" w:color="auto" w:fill="auto"/>
                  <w:vAlign w:val="center"/>
                </w:tcPr>
                <w:p w14:paraId="74642CEA"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r>
            <w:tr w:rsidR="00C63260" w:rsidRPr="00B35F28" w14:paraId="21D65915" w14:textId="77777777" w:rsidTr="00C63260">
              <w:trPr>
                <w:trHeight w:val="402"/>
              </w:trPr>
              <w:tc>
                <w:tcPr>
                  <w:tcW w:w="1109" w:type="dxa"/>
                  <w:tcBorders>
                    <w:top w:val="nil"/>
                    <w:left w:val="single" w:sz="4" w:space="0" w:color="auto"/>
                    <w:bottom w:val="single" w:sz="4" w:space="0" w:color="auto"/>
                    <w:right w:val="single" w:sz="4" w:space="0" w:color="auto"/>
                  </w:tcBorders>
                  <w:shd w:val="clear" w:color="auto" w:fill="auto"/>
                  <w:vAlign w:val="center"/>
                </w:tcPr>
                <w:p w14:paraId="4722BA29" w14:textId="77777777" w:rsidR="00C63260" w:rsidRPr="00B35F28" w:rsidRDefault="00C63260" w:rsidP="00C63260">
                  <w:pPr>
                    <w:jc w:val="center"/>
                    <w:rPr>
                      <w:rFonts w:ascii="Bookman Old Style" w:hAnsi="Bookman Old Style"/>
                      <w:sz w:val="18"/>
                    </w:rPr>
                  </w:pPr>
                  <w:r w:rsidRPr="00B35F28">
                    <w:rPr>
                      <w:rFonts w:ascii="Bookman Old Style" w:hAnsi="Bookman Old Style"/>
                      <w:sz w:val="18"/>
                    </w:rPr>
                    <w:t>7</w:t>
                  </w:r>
                </w:p>
              </w:tc>
              <w:tc>
                <w:tcPr>
                  <w:tcW w:w="2308" w:type="dxa"/>
                  <w:tcBorders>
                    <w:top w:val="nil"/>
                    <w:left w:val="nil"/>
                    <w:bottom w:val="single" w:sz="4" w:space="0" w:color="auto"/>
                    <w:right w:val="single" w:sz="4" w:space="0" w:color="auto"/>
                  </w:tcBorders>
                  <w:shd w:val="clear" w:color="auto" w:fill="auto"/>
                  <w:vAlign w:val="center"/>
                </w:tcPr>
                <w:p w14:paraId="1A4C8E43"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2552" w:type="dxa"/>
                  <w:tcBorders>
                    <w:top w:val="nil"/>
                    <w:left w:val="nil"/>
                    <w:bottom w:val="single" w:sz="4" w:space="0" w:color="auto"/>
                    <w:right w:val="single" w:sz="4" w:space="0" w:color="auto"/>
                  </w:tcBorders>
                  <w:shd w:val="clear" w:color="auto" w:fill="auto"/>
                  <w:vAlign w:val="center"/>
                </w:tcPr>
                <w:p w14:paraId="05FA723E"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3827" w:type="dxa"/>
                  <w:tcBorders>
                    <w:top w:val="nil"/>
                    <w:left w:val="nil"/>
                    <w:bottom w:val="single" w:sz="4" w:space="0" w:color="auto"/>
                    <w:right w:val="single" w:sz="4" w:space="0" w:color="auto"/>
                  </w:tcBorders>
                  <w:shd w:val="clear" w:color="auto" w:fill="auto"/>
                  <w:vAlign w:val="center"/>
                </w:tcPr>
                <w:p w14:paraId="73FD5617"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3402" w:type="dxa"/>
                  <w:tcBorders>
                    <w:top w:val="nil"/>
                    <w:left w:val="nil"/>
                    <w:bottom w:val="single" w:sz="4" w:space="0" w:color="auto"/>
                    <w:right w:val="single" w:sz="4" w:space="0" w:color="auto"/>
                  </w:tcBorders>
                  <w:shd w:val="clear" w:color="auto" w:fill="auto"/>
                  <w:vAlign w:val="center"/>
                </w:tcPr>
                <w:p w14:paraId="58DC9894"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r>
            <w:tr w:rsidR="00C63260" w:rsidRPr="00B35F28" w14:paraId="148642C5" w14:textId="77777777" w:rsidTr="00C63260">
              <w:trPr>
                <w:trHeight w:val="402"/>
              </w:trPr>
              <w:tc>
                <w:tcPr>
                  <w:tcW w:w="1109" w:type="dxa"/>
                  <w:tcBorders>
                    <w:top w:val="nil"/>
                    <w:left w:val="single" w:sz="4" w:space="0" w:color="auto"/>
                    <w:bottom w:val="single" w:sz="4" w:space="0" w:color="auto"/>
                    <w:right w:val="single" w:sz="4" w:space="0" w:color="auto"/>
                  </w:tcBorders>
                  <w:shd w:val="clear" w:color="auto" w:fill="auto"/>
                  <w:vAlign w:val="center"/>
                </w:tcPr>
                <w:p w14:paraId="37244303" w14:textId="77777777" w:rsidR="00C63260" w:rsidRPr="00B35F28" w:rsidRDefault="00C63260" w:rsidP="00C63260">
                  <w:pPr>
                    <w:jc w:val="center"/>
                    <w:rPr>
                      <w:rFonts w:ascii="Bookman Old Style" w:hAnsi="Bookman Old Style"/>
                      <w:sz w:val="18"/>
                    </w:rPr>
                  </w:pPr>
                  <w:r w:rsidRPr="00B35F28">
                    <w:rPr>
                      <w:rFonts w:ascii="Bookman Old Style" w:hAnsi="Bookman Old Style"/>
                      <w:sz w:val="18"/>
                    </w:rPr>
                    <w:t>8</w:t>
                  </w:r>
                </w:p>
              </w:tc>
              <w:tc>
                <w:tcPr>
                  <w:tcW w:w="2308" w:type="dxa"/>
                  <w:tcBorders>
                    <w:top w:val="nil"/>
                    <w:left w:val="nil"/>
                    <w:bottom w:val="single" w:sz="4" w:space="0" w:color="auto"/>
                    <w:right w:val="single" w:sz="4" w:space="0" w:color="auto"/>
                  </w:tcBorders>
                  <w:shd w:val="clear" w:color="auto" w:fill="auto"/>
                  <w:vAlign w:val="center"/>
                </w:tcPr>
                <w:p w14:paraId="052B8F67"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2552" w:type="dxa"/>
                  <w:tcBorders>
                    <w:top w:val="nil"/>
                    <w:left w:val="nil"/>
                    <w:bottom w:val="single" w:sz="4" w:space="0" w:color="auto"/>
                    <w:right w:val="single" w:sz="4" w:space="0" w:color="auto"/>
                  </w:tcBorders>
                  <w:shd w:val="clear" w:color="auto" w:fill="auto"/>
                  <w:vAlign w:val="center"/>
                </w:tcPr>
                <w:p w14:paraId="73291691"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3827" w:type="dxa"/>
                  <w:tcBorders>
                    <w:top w:val="nil"/>
                    <w:left w:val="nil"/>
                    <w:bottom w:val="single" w:sz="4" w:space="0" w:color="auto"/>
                    <w:right w:val="single" w:sz="4" w:space="0" w:color="auto"/>
                  </w:tcBorders>
                  <w:shd w:val="clear" w:color="auto" w:fill="auto"/>
                  <w:vAlign w:val="center"/>
                </w:tcPr>
                <w:p w14:paraId="0A53A2B4"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3402" w:type="dxa"/>
                  <w:tcBorders>
                    <w:top w:val="nil"/>
                    <w:left w:val="nil"/>
                    <w:bottom w:val="single" w:sz="4" w:space="0" w:color="auto"/>
                    <w:right w:val="single" w:sz="4" w:space="0" w:color="auto"/>
                  </w:tcBorders>
                  <w:shd w:val="clear" w:color="auto" w:fill="auto"/>
                  <w:vAlign w:val="center"/>
                </w:tcPr>
                <w:p w14:paraId="459587C4"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r>
            <w:tr w:rsidR="00C63260" w:rsidRPr="00B35F28" w14:paraId="358EF1B0" w14:textId="77777777" w:rsidTr="00C63260">
              <w:trPr>
                <w:trHeight w:val="402"/>
              </w:trPr>
              <w:tc>
                <w:tcPr>
                  <w:tcW w:w="1109" w:type="dxa"/>
                  <w:tcBorders>
                    <w:top w:val="nil"/>
                    <w:left w:val="single" w:sz="4" w:space="0" w:color="auto"/>
                    <w:bottom w:val="single" w:sz="4" w:space="0" w:color="auto"/>
                    <w:right w:val="single" w:sz="4" w:space="0" w:color="auto"/>
                  </w:tcBorders>
                  <w:shd w:val="clear" w:color="auto" w:fill="auto"/>
                  <w:vAlign w:val="center"/>
                </w:tcPr>
                <w:p w14:paraId="7DBC4DDD" w14:textId="77777777" w:rsidR="00C63260" w:rsidRPr="00B35F28" w:rsidRDefault="00C63260" w:rsidP="00C63260">
                  <w:pPr>
                    <w:jc w:val="center"/>
                    <w:rPr>
                      <w:rFonts w:ascii="Bookman Old Style" w:hAnsi="Bookman Old Style"/>
                      <w:sz w:val="18"/>
                    </w:rPr>
                  </w:pPr>
                  <w:r w:rsidRPr="00B35F28">
                    <w:rPr>
                      <w:rFonts w:ascii="Bookman Old Style" w:hAnsi="Bookman Old Style"/>
                      <w:sz w:val="18"/>
                    </w:rPr>
                    <w:t>9</w:t>
                  </w:r>
                </w:p>
              </w:tc>
              <w:tc>
                <w:tcPr>
                  <w:tcW w:w="2308" w:type="dxa"/>
                  <w:tcBorders>
                    <w:top w:val="nil"/>
                    <w:left w:val="nil"/>
                    <w:bottom w:val="single" w:sz="4" w:space="0" w:color="auto"/>
                    <w:right w:val="single" w:sz="4" w:space="0" w:color="auto"/>
                  </w:tcBorders>
                  <w:shd w:val="clear" w:color="auto" w:fill="auto"/>
                  <w:vAlign w:val="center"/>
                </w:tcPr>
                <w:p w14:paraId="3C04105F"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2552" w:type="dxa"/>
                  <w:tcBorders>
                    <w:top w:val="nil"/>
                    <w:left w:val="nil"/>
                    <w:bottom w:val="single" w:sz="4" w:space="0" w:color="auto"/>
                    <w:right w:val="single" w:sz="4" w:space="0" w:color="auto"/>
                  </w:tcBorders>
                  <w:shd w:val="clear" w:color="auto" w:fill="auto"/>
                  <w:vAlign w:val="center"/>
                </w:tcPr>
                <w:p w14:paraId="02F4D45F"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3827" w:type="dxa"/>
                  <w:tcBorders>
                    <w:top w:val="nil"/>
                    <w:left w:val="nil"/>
                    <w:bottom w:val="single" w:sz="4" w:space="0" w:color="auto"/>
                    <w:right w:val="single" w:sz="4" w:space="0" w:color="auto"/>
                  </w:tcBorders>
                  <w:shd w:val="clear" w:color="auto" w:fill="auto"/>
                  <w:vAlign w:val="center"/>
                </w:tcPr>
                <w:p w14:paraId="0583FB69"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3402" w:type="dxa"/>
                  <w:tcBorders>
                    <w:top w:val="nil"/>
                    <w:left w:val="nil"/>
                    <w:bottom w:val="single" w:sz="4" w:space="0" w:color="auto"/>
                    <w:right w:val="single" w:sz="4" w:space="0" w:color="auto"/>
                  </w:tcBorders>
                  <w:shd w:val="clear" w:color="auto" w:fill="auto"/>
                  <w:vAlign w:val="center"/>
                </w:tcPr>
                <w:p w14:paraId="335095C8"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r>
            <w:tr w:rsidR="00C63260" w:rsidRPr="00B35F28" w14:paraId="14A3980C" w14:textId="77777777" w:rsidTr="00C63260">
              <w:trPr>
                <w:trHeight w:val="402"/>
              </w:trPr>
              <w:tc>
                <w:tcPr>
                  <w:tcW w:w="1109" w:type="dxa"/>
                  <w:tcBorders>
                    <w:top w:val="nil"/>
                    <w:left w:val="single" w:sz="4" w:space="0" w:color="auto"/>
                    <w:bottom w:val="single" w:sz="4" w:space="0" w:color="auto"/>
                    <w:right w:val="single" w:sz="4" w:space="0" w:color="auto"/>
                  </w:tcBorders>
                  <w:shd w:val="clear" w:color="auto" w:fill="auto"/>
                  <w:vAlign w:val="center"/>
                </w:tcPr>
                <w:p w14:paraId="47DAC7F0" w14:textId="77777777" w:rsidR="00C63260" w:rsidRPr="00B35F28" w:rsidRDefault="00C63260" w:rsidP="00C63260">
                  <w:pPr>
                    <w:jc w:val="center"/>
                    <w:rPr>
                      <w:rFonts w:ascii="Bookman Old Style" w:hAnsi="Bookman Old Style"/>
                      <w:sz w:val="18"/>
                    </w:rPr>
                  </w:pPr>
                  <w:r w:rsidRPr="00B35F28">
                    <w:rPr>
                      <w:rFonts w:ascii="Bookman Old Style" w:hAnsi="Bookman Old Style"/>
                      <w:sz w:val="18"/>
                    </w:rPr>
                    <w:t>10</w:t>
                  </w:r>
                </w:p>
              </w:tc>
              <w:tc>
                <w:tcPr>
                  <w:tcW w:w="2308" w:type="dxa"/>
                  <w:tcBorders>
                    <w:top w:val="nil"/>
                    <w:left w:val="nil"/>
                    <w:bottom w:val="single" w:sz="4" w:space="0" w:color="auto"/>
                    <w:right w:val="single" w:sz="4" w:space="0" w:color="auto"/>
                  </w:tcBorders>
                  <w:shd w:val="clear" w:color="auto" w:fill="auto"/>
                  <w:vAlign w:val="center"/>
                </w:tcPr>
                <w:p w14:paraId="2F352000"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2552" w:type="dxa"/>
                  <w:tcBorders>
                    <w:top w:val="nil"/>
                    <w:left w:val="nil"/>
                    <w:bottom w:val="single" w:sz="4" w:space="0" w:color="auto"/>
                    <w:right w:val="single" w:sz="4" w:space="0" w:color="auto"/>
                  </w:tcBorders>
                  <w:shd w:val="clear" w:color="auto" w:fill="auto"/>
                  <w:vAlign w:val="center"/>
                </w:tcPr>
                <w:p w14:paraId="2419635D"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3827" w:type="dxa"/>
                  <w:tcBorders>
                    <w:top w:val="nil"/>
                    <w:left w:val="nil"/>
                    <w:bottom w:val="single" w:sz="4" w:space="0" w:color="auto"/>
                    <w:right w:val="single" w:sz="4" w:space="0" w:color="auto"/>
                  </w:tcBorders>
                  <w:shd w:val="clear" w:color="auto" w:fill="auto"/>
                  <w:vAlign w:val="center"/>
                </w:tcPr>
                <w:p w14:paraId="7D05A592"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3402" w:type="dxa"/>
                  <w:tcBorders>
                    <w:top w:val="nil"/>
                    <w:left w:val="nil"/>
                    <w:bottom w:val="single" w:sz="4" w:space="0" w:color="auto"/>
                    <w:right w:val="single" w:sz="4" w:space="0" w:color="auto"/>
                  </w:tcBorders>
                  <w:shd w:val="clear" w:color="auto" w:fill="auto"/>
                  <w:vAlign w:val="center"/>
                </w:tcPr>
                <w:p w14:paraId="5CADDA7B"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r>
            <w:tr w:rsidR="00C63260" w:rsidRPr="00B35F28" w14:paraId="3D716FF8" w14:textId="77777777" w:rsidTr="00C63260">
              <w:trPr>
                <w:trHeight w:val="402"/>
              </w:trPr>
              <w:tc>
                <w:tcPr>
                  <w:tcW w:w="1109" w:type="dxa"/>
                  <w:tcBorders>
                    <w:top w:val="nil"/>
                    <w:left w:val="single" w:sz="4" w:space="0" w:color="auto"/>
                    <w:bottom w:val="single" w:sz="4" w:space="0" w:color="auto"/>
                    <w:right w:val="single" w:sz="4" w:space="0" w:color="auto"/>
                  </w:tcBorders>
                  <w:shd w:val="clear" w:color="auto" w:fill="auto"/>
                  <w:vAlign w:val="center"/>
                </w:tcPr>
                <w:p w14:paraId="630CC565" w14:textId="77777777" w:rsidR="00C63260" w:rsidRPr="00B35F28" w:rsidRDefault="00C63260" w:rsidP="00C63260">
                  <w:pPr>
                    <w:jc w:val="center"/>
                    <w:rPr>
                      <w:rFonts w:ascii="Bookman Old Style" w:hAnsi="Bookman Old Style"/>
                      <w:sz w:val="18"/>
                    </w:rPr>
                  </w:pPr>
                  <w:r w:rsidRPr="00B35F28">
                    <w:rPr>
                      <w:rFonts w:ascii="Bookman Old Style" w:hAnsi="Bookman Old Style"/>
                      <w:sz w:val="18"/>
                    </w:rPr>
                    <w:t>11</w:t>
                  </w:r>
                </w:p>
              </w:tc>
              <w:tc>
                <w:tcPr>
                  <w:tcW w:w="2308" w:type="dxa"/>
                  <w:tcBorders>
                    <w:top w:val="nil"/>
                    <w:left w:val="nil"/>
                    <w:bottom w:val="single" w:sz="4" w:space="0" w:color="auto"/>
                    <w:right w:val="single" w:sz="4" w:space="0" w:color="auto"/>
                  </w:tcBorders>
                  <w:shd w:val="clear" w:color="auto" w:fill="auto"/>
                  <w:vAlign w:val="center"/>
                </w:tcPr>
                <w:p w14:paraId="7BFDA701"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2552" w:type="dxa"/>
                  <w:tcBorders>
                    <w:top w:val="nil"/>
                    <w:left w:val="nil"/>
                    <w:bottom w:val="single" w:sz="4" w:space="0" w:color="auto"/>
                    <w:right w:val="single" w:sz="4" w:space="0" w:color="auto"/>
                  </w:tcBorders>
                  <w:shd w:val="clear" w:color="auto" w:fill="auto"/>
                  <w:vAlign w:val="center"/>
                </w:tcPr>
                <w:p w14:paraId="4CFCC01B"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3827" w:type="dxa"/>
                  <w:tcBorders>
                    <w:top w:val="nil"/>
                    <w:left w:val="nil"/>
                    <w:bottom w:val="single" w:sz="4" w:space="0" w:color="auto"/>
                    <w:right w:val="single" w:sz="4" w:space="0" w:color="auto"/>
                  </w:tcBorders>
                  <w:shd w:val="clear" w:color="auto" w:fill="auto"/>
                  <w:vAlign w:val="center"/>
                </w:tcPr>
                <w:p w14:paraId="1762B7A2"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3402" w:type="dxa"/>
                  <w:tcBorders>
                    <w:top w:val="nil"/>
                    <w:left w:val="nil"/>
                    <w:bottom w:val="single" w:sz="4" w:space="0" w:color="auto"/>
                    <w:right w:val="single" w:sz="4" w:space="0" w:color="auto"/>
                  </w:tcBorders>
                  <w:shd w:val="clear" w:color="auto" w:fill="auto"/>
                  <w:vAlign w:val="center"/>
                </w:tcPr>
                <w:p w14:paraId="412B83F0"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r>
            <w:tr w:rsidR="00C63260" w:rsidRPr="00B35F28" w14:paraId="66A6714D" w14:textId="77777777" w:rsidTr="00C63260">
              <w:trPr>
                <w:trHeight w:val="402"/>
              </w:trPr>
              <w:tc>
                <w:tcPr>
                  <w:tcW w:w="1109" w:type="dxa"/>
                  <w:tcBorders>
                    <w:top w:val="nil"/>
                    <w:left w:val="single" w:sz="4" w:space="0" w:color="auto"/>
                    <w:bottom w:val="single" w:sz="4" w:space="0" w:color="auto"/>
                    <w:right w:val="single" w:sz="4" w:space="0" w:color="auto"/>
                  </w:tcBorders>
                  <w:shd w:val="clear" w:color="auto" w:fill="auto"/>
                  <w:vAlign w:val="center"/>
                </w:tcPr>
                <w:p w14:paraId="43E15882" w14:textId="77777777" w:rsidR="00C63260" w:rsidRPr="00B35F28" w:rsidRDefault="00C63260" w:rsidP="00C63260">
                  <w:pPr>
                    <w:jc w:val="center"/>
                    <w:rPr>
                      <w:rFonts w:ascii="Bookman Old Style" w:hAnsi="Bookman Old Style"/>
                      <w:sz w:val="18"/>
                    </w:rPr>
                  </w:pPr>
                  <w:r w:rsidRPr="00B35F28">
                    <w:rPr>
                      <w:rFonts w:ascii="Bookman Old Style" w:hAnsi="Bookman Old Style"/>
                      <w:sz w:val="18"/>
                    </w:rPr>
                    <w:t>(…)</w:t>
                  </w:r>
                </w:p>
              </w:tc>
              <w:tc>
                <w:tcPr>
                  <w:tcW w:w="2308" w:type="dxa"/>
                  <w:tcBorders>
                    <w:top w:val="nil"/>
                    <w:left w:val="nil"/>
                    <w:bottom w:val="single" w:sz="4" w:space="0" w:color="auto"/>
                    <w:right w:val="single" w:sz="4" w:space="0" w:color="auto"/>
                  </w:tcBorders>
                  <w:shd w:val="clear" w:color="auto" w:fill="auto"/>
                  <w:vAlign w:val="center"/>
                </w:tcPr>
                <w:p w14:paraId="370D3DC8"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2552" w:type="dxa"/>
                  <w:tcBorders>
                    <w:top w:val="nil"/>
                    <w:left w:val="nil"/>
                    <w:bottom w:val="single" w:sz="4" w:space="0" w:color="auto"/>
                    <w:right w:val="single" w:sz="4" w:space="0" w:color="auto"/>
                  </w:tcBorders>
                  <w:shd w:val="clear" w:color="auto" w:fill="auto"/>
                  <w:vAlign w:val="center"/>
                </w:tcPr>
                <w:p w14:paraId="1207F13C"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3827" w:type="dxa"/>
                  <w:tcBorders>
                    <w:top w:val="nil"/>
                    <w:left w:val="nil"/>
                    <w:bottom w:val="single" w:sz="4" w:space="0" w:color="auto"/>
                    <w:right w:val="single" w:sz="4" w:space="0" w:color="auto"/>
                  </w:tcBorders>
                  <w:shd w:val="clear" w:color="auto" w:fill="auto"/>
                  <w:vAlign w:val="center"/>
                </w:tcPr>
                <w:p w14:paraId="55BE3A86"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3402" w:type="dxa"/>
                  <w:tcBorders>
                    <w:top w:val="nil"/>
                    <w:left w:val="nil"/>
                    <w:bottom w:val="single" w:sz="4" w:space="0" w:color="auto"/>
                    <w:right w:val="single" w:sz="4" w:space="0" w:color="auto"/>
                  </w:tcBorders>
                  <w:shd w:val="clear" w:color="auto" w:fill="auto"/>
                  <w:vAlign w:val="center"/>
                </w:tcPr>
                <w:p w14:paraId="7DD81B90"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r>
            <w:tr w:rsidR="00C63260" w:rsidRPr="00B35F28" w14:paraId="05D25F77" w14:textId="77777777" w:rsidTr="00C63260">
              <w:trPr>
                <w:trHeight w:val="255"/>
              </w:trPr>
              <w:tc>
                <w:tcPr>
                  <w:tcW w:w="1109" w:type="dxa"/>
                  <w:tcBorders>
                    <w:top w:val="nil"/>
                    <w:left w:val="nil"/>
                    <w:bottom w:val="nil"/>
                    <w:right w:val="nil"/>
                  </w:tcBorders>
                  <w:shd w:val="clear" w:color="auto" w:fill="auto"/>
                  <w:vAlign w:val="center"/>
                </w:tcPr>
                <w:p w14:paraId="1A5578E8" w14:textId="77777777" w:rsidR="00C63260" w:rsidRPr="00B35F28" w:rsidRDefault="00C63260" w:rsidP="00C63260">
                  <w:pPr>
                    <w:rPr>
                      <w:rFonts w:ascii="Bookman Old Style" w:hAnsi="Bookman Old Style"/>
                      <w:sz w:val="16"/>
                    </w:rPr>
                  </w:pPr>
                </w:p>
              </w:tc>
              <w:tc>
                <w:tcPr>
                  <w:tcW w:w="2308" w:type="dxa"/>
                  <w:tcBorders>
                    <w:top w:val="nil"/>
                    <w:left w:val="nil"/>
                    <w:bottom w:val="nil"/>
                    <w:right w:val="nil"/>
                  </w:tcBorders>
                  <w:shd w:val="clear" w:color="auto" w:fill="auto"/>
                  <w:vAlign w:val="center"/>
                </w:tcPr>
                <w:p w14:paraId="5C0C1F44" w14:textId="77777777" w:rsidR="00C63260" w:rsidRPr="00B35F28" w:rsidRDefault="00C63260" w:rsidP="00C63260">
                  <w:pPr>
                    <w:rPr>
                      <w:rFonts w:ascii="Bookman Old Style" w:hAnsi="Bookman Old Style"/>
                      <w:sz w:val="16"/>
                    </w:rPr>
                  </w:pPr>
                </w:p>
              </w:tc>
              <w:tc>
                <w:tcPr>
                  <w:tcW w:w="2552" w:type="dxa"/>
                  <w:tcBorders>
                    <w:top w:val="nil"/>
                    <w:left w:val="nil"/>
                    <w:bottom w:val="nil"/>
                    <w:right w:val="nil"/>
                  </w:tcBorders>
                  <w:shd w:val="clear" w:color="auto" w:fill="auto"/>
                  <w:vAlign w:val="center"/>
                </w:tcPr>
                <w:p w14:paraId="58185C60" w14:textId="77777777" w:rsidR="00C63260" w:rsidRPr="00B35F28" w:rsidRDefault="00C63260" w:rsidP="00C63260">
                  <w:pPr>
                    <w:rPr>
                      <w:rFonts w:ascii="Bookman Old Style" w:hAnsi="Bookman Old Style"/>
                      <w:sz w:val="16"/>
                    </w:rPr>
                  </w:pPr>
                </w:p>
              </w:tc>
              <w:tc>
                <w:tcPr>
                  <w:tcW w:w="3827" w:type="dxa"/>
                  <w:tcBorders>
                    <w:top w:val="nil"/>
                    <w:left w:val="nil"/>
                    <w:bottom w:val="nil"/>
                    <w:right w:val="nil"/>
                  </w:tcBorders>
                  <w:shd w:val="clear" w:color="auto" w:fill="auto"/>
                  <w:vAlign w:val="center"/>
                </w:tcPr>
                <w:p w14:paraId="399CC590" w14:textId="77777777" w:rsidR="00C63260" w:rsidRPr="00B35F28" w:rsidRDefault="00C63260" w:rsidP="00C63260">
                  <w:pPr>
                    <w:rPr>
                      <w:rFonts w:ascii="Bookman Old Style" w:hAnsi="Bookman Old Style"/>
                      <w:sz w:val="16"/>
                    </w:rPr>
                  </w:pPr>
                </w:p>
              </w:tc>
              <w:tc>
                <w:tcPr>
                  <w:tcW w:w="3402" w:type="dxa"/>
                  <w:tcBorders>
                    <w:top w:val="nil"/>
                    <w:left w:val="nil"/>
                    <w:bottom w:val="nil"/>
                    <w:right w:val="nil"/>
                  </w:tcBorders>
                  <w:shd w:val="clear" w:color="auto" w:fill="auto"/>
                  <w:vAlign w:val="center"/>
                </w:tcPr>
                <w:p w14:paraId="4E53F45C" w14:textId="77777777" w:rsidR="00C63260" w:rsidRPr="00B35F28" w:rsidRDefault="00C63260" w:rsidP="00C63260">
                  <w:pPr>
                    <w:rPr>
                      <w:rFonts w:ascii="Bookman Old Style" w:hAnsi="Bookman Old Style"/>
                      <w:sz w:val="16"/>
                    </w:rPr>
                  </w:pPr>
                </w:p>
              </w:tc>
            </w:tr>
          </w:tbl>
          <w:p w14:paraId="435F922A" w14:textId="77777777" w:rsidR="00C63260" w:rsidRPr="000D02B9" w:rsidRDefault="00C63260" w:rsidP="00C63260">
            <w:pPr>
              <w:pStyle w:val="Nagwek"/>
              <w:tabs>
                <w:tab w:val="clear" w:pos="4536"/>
                <w:tab w:val="clear" w:pos="9072"/>
              </w:tabs>
              <w:rPr>
                <w:rFonts w:ascii="Bookman Old Style" w:hAnsi="Bookman Old Style"/>
                <w:sz w:val="16"/>
                <w:lang w:val="pl-PL"/>
              </w:rPr>
            </w:pPr>
          </w:p>
          <w:p w14:paraId="44772967" w14:textId="649F3E79" w:rsidR="00C63260" w:rsidRPr="00B35F28" w:rsidRDefault="00C63260" w:rsidP="000D02B9">
            <w:pPr>
              <w:shd w:val="clear" w:color="auto" w:fill="FFFFFF"/>
              <w:ind w:left="7799"/>
              <w:textAlignment w:val="top"/>
              <w:rPr>
                <w:rFonts w:ascii="Bookman Old Style" w:hAnsi="Bookman Old Style" w:cs="Tahoma"/>
                <w:sz w:val="18"/>
              </w:rPr>
            </w:pPr>
            <w:r w:rsidRPr="00B35F28">
              <w:rPr>
                <w:rFonts w:ascii="Bookman Old Style" w:hAnsi="Bookman Old Style" w:cs="Tahoma"/>
                <w:sz w:val="18"/>
              </w:rPr>
              <w:t xml:space="preserve">…………..…dnia……………                                    </w:t>
            </w:r>
            <w:r w:rsidR="000D02B9">
              <w:rPr>
                <w:rFonts w:ascii="Bookman Old Style" w:hAnsi="Bookman Old Style" w:cs="Tahoma"/>
                <w:sz w:val="18"/>
              </w:rPr>
              <w:t xml:space="preserve">                        </w:t>
            </w:r>
            <w:r w:rsidRPr="00B35F28">
              <w:rPr>
                <w:rFonts w:ascii="Bookman Old Style" w:hAnsi="Bookman Old Style" w:cs="Tahoma"/>
                <w:sz w:val="18"/>
              </w:rPr>
              <w:tab/>
            </w:r>
            <w:r w:rsidRPr="00B35F28">
              <w:rPr>
                <w:rFonts w:ascii="Bookman Old Style" w:hAnsi="Bookman Old Style" w:cs="Tahoma"/>
                <w:sz w:val="18"/>
              </w:rPr>
              <w:tab/>
              <w:t xml:space="preserve">                    ……………………..…..…………………..…………….</w:t>
            </w:r>
          </w:p>
          <w:p w14:paraId="2A7C2D96" w14:textId="77777777" w:rsidR="00C63260" w:rsidRPr="00B35F28" w:rsidRDefault="00C63260" w:rsidP="00C63260">
            <w:pPr>
              <w:pStyle w:val="Bartek"/>
              <w:ind w:left="6840"/>
              <w:jc w:val="center"/>
              <w:rPr>
                <w:rFonts w:ascii="Bookman Old Style" w:hAnsi="Bookman Old Style" w:cs="Tahoma"/>
                <w:i/>
                <w:sz w:val="16"/>
                <w:szCs w:val="18"/>
              </w:rPr>
            </w:pPr>
            <w:r w:rsidRPr="00B35F28">
              <w:rPr>
                <w:rFonts w:ascii="Bookman Old Style" w:hAnsi="Bookman Old Style" w:cs="Tahoma"/>
                <w:i/>
                <w:sz w:val="16"/>
                <w:szCs w:val="18"/>
              </w:rPr>
              <w:t>( podpis i  pieczęć  osób wskazanych w dokumencie</w:t>
            </w:r>
          </w:p>
          <w:p w14:paraId="78ED8CCF" w14:textId="77777777" w:rsidR="00C63260" w:rsidRPr="00B35F28" w:rsidRDefault="00C63260" w:rsidP="00C63260">
            <w:pPr>
              <w:pStyle w:val="Nagwek"/>
              <w:tabs>
                <w:tab w:val="clear" w:pos="4536"/>
                <w:tab w:val="clear" w:pos="9072"/>
              </w:tabs>
              <w:ind w:left="6840"/>
              <w:jc w:val="center"/>
              <w:rPr>
                <w:rFonts w:ascii="Bookman Old Style" w:hAnsi="Bookman Old Style" w:cs="Tahoma"/>
                <w:i/>
                <w:sz w:val="16"/>
                <w:szCs w:val="18"/>
              </w:rPr>
            </w:pPr>
            <w:r w:rsidRPr="00B35F28">
              <w:rPr>
                <w:rFonts w:ascii="Bookman Old Style" w:hAnsi="Bookman Old Style" w:cs="Tahoma"/>
                <w:i/>
                <w:sz w:val="16"/>
                <w:szCs w:val="18"/>
              </w:rPr>
              <w:t xml:space="preserve">uprawniającym do występowania w obrocie prawnym </w:t>
            </w:r>
          </w:p>
          <w:p w14:paraId="4974E110" w14:textId="341A53E8" w:rsidR="00C63260" w:rsidRPr="000D02B9" w:rsidRDefault="00C63260" w:rsidP="000D02B9">
            <w:pPr>
              <w:pStyle w:val="Nagwek"/>
              <w:tabs>
                <w:tab w:val="clear" w:pos="4536"/>
                <w:tab w:val="clear" w:pos="9072"/>
              </w:tabs>
              <w:ind w:left="6840"/>
              <w:jc w:val="center"/>
              <w:rPr>
                <w:rFonts w:ascii="Bookman Old Style" w:hAnsi="Bookman Old Style" w:cs="Tahoma"/>
                <w:sz w:val="16"/>
                <w:szCs w:val="18"/>
                <w:lang w:val="pl-PL"/>
              </w:rPr>
            </w:pPr>
            <w:r w:rsidRPr="00B35F28">
              <w:rPr>
                <w:rFonts w:ascii="Bookman Old Style" w:hAnsi="Bookman Old Style" w:cs="Tahoma"/>
                <w:i/>
                <w:sz w:val="16"/>
                <w:szCs w:val="18"/>
              </w:rPr>
              <w:t xml:space="preserve"> lub posiadających pełnomocnictwo</w:t>
            </w:r>
            <w:r w:rsidRPr="00B35F28">
              <w:rPr>
                <w:rFonts w:ascii="Bookman Old Style" w:hAnsi="Bookman Old Style" w:cs="Tahoma"/>
                <w:sz w:val="16"/>
                <w:szCs w:val="18"/>
              </w:rPr>
              <w:t>)</w:t>
            </w:r>
          </w:p>
          <w:p w14:paraId="23EB0E43" w14:textId="77777777" w:rsidR="00C63260" w:rsidRPr="00B35F28" w:rsidRDefault="00C63260" w:rsidP="00C63260">
            <w:pPr>
              <w:jc w:val="center"/>
              <w:rPr>
                <w:rFonts w:ascii="Bookman Old Style" w:hAnsi="Bookman Old Style" w:cs="Arial"/>
                <w:b/>
                <w:bCs/>
                <w:sz w:val="28"/>
              </w:rPr>
            </w:pPr>
          </w:p>
          <w:p w14:paraId="0B8EE5F4" w14:textId="77777777" w:rsidR="00C63260" w:rsidRPr="00B35F28" w:rsidRDefault="00C63260" w:rsidP="00C63260">
            <w:pPr>
              <w:jc w:val="center"/>
              <w:rPr>
                <w:rFonts w:ascii="Bookman Old Style" w:hAnsi="Bookman Old Style" w:cs="Arial"/>
                <w:b/>
                <w:bCs/>
                <w:sz w:val="28"/>
              </w:rPr>
            </w:pPr>
            <w:r w:rsidRPr="00B35F28">
              <w:rPr>
                <w:rFonts w:ascii="Bookman Old Style" w:hAnsi="Bookman Old Style" w:cs="Arial"/>
                <w:b/>
                <w:bCs/>
                <w:sz w:val="28"/>
              </w:rPr>
              <w:t xml:space="preserve">WYSZCZEGÓLNIENIE OBIEKTÓW Z ILOŚCIĄ ELEMENTÓW W RAMACH KARNETU </w:t>
            </w:r>
          </w:p>
        </w:tc>
      </w:tr>
      <w:tr w:rsidR="00C63260" w:rsidRPr="00B35F28" w14:paraId="7217CB9B" w14:textId="77777777" w:rsidTr="00C63260">
        <w:trPr>
          <w:gridAfter w:val="1"/>
          <w:wAfter w:w="87" w:type="dxa"/>
          <w:trHeight w:val="405"/>
        </w:trPr>
        <w:tc>
          <w:tcPr>
            <w:tcW w:w="10219" w:type="dxa"/>
            <w:tcBorders>
              <w:top w:val="nil"/>
              <w:left w:val="nil"/>
              <w:bottom w:val="nil"/>
              <w:right w:val="nil"/>
            </w:tcBorders>
            <w:shd w:val="clear" w:color="auto" w:fill="auto"/>
            <w:noWrap/>
            <w:vAlign w:val="center"/>
          </w:tcPr>
          <w:p w14:paraId="37D94283" w14:textId="77777777" w:rsidR="00C63260" w:rsidRDefault="00C63260" w:rsidP="00C63260">
            <w:pPr>
              <w:rPr>
                <w:rFonts w:ascii="Bookman Old Style" w:hAnsi="Bookman Old Style" w:cs="Arial"/>
                <w:sz w:val="28"/>
              </w:rPr>
            </w:pPr>
            <w:r w:rsidRPr="00B35F28">
              <w:rPr>
                <w:rFonts w:ascii="Bookman Old Style" w:hAnsi="Bookman Old Style" w:cs="Arial"/>
                <w:sz w:val="28"/>
              </w:rPr>
              <w:lastRenderedPageBreak/>
              <w:t>TYLKO OBIEKTY Z USŁUGAMI Z KONIECZNĄ DOPŁATĄ</w:t>
            </w:r>
          </w:p>
          <w:tbl>
            <w:tblPr>
              <w:tblW w:w="13198" w:type="dxa"/>
              <w:tblInd w:w="55" w:type="dxa"/>
              <w:tblCellMar>
                <w:left w:w="70" w:type="dxa"/>
                <w:right w:w="70" w:type="dxa"/>
              </w:tblCellMar>
              <w:tblLook w:val="04A0" w:firstRow="1" w:lastRow="0" w:firstColumn="1" w:lastColumn="0" w:noHBand="0" w:noVBand="1"/>
            </w:tblPr>
            <w:tblGrid>
              <w:gridCol w:w="1109"/>
              <w:gridCol w:w="2308"/>
              <w:gridCol w:w="2552"/>
              <w:gridCol w:w="3827"/>
              <w:gridCol w:w="3402"/>
            </w:tblGrid>
            <w:tr w:rsidR="00C63260" w:rsidRPr="00B35F28" w14:paraId="30136DD0" w14:textId="77777777" w:rsidTr="00C63260">
              <w:trPr>
                <w:trHeight w:val="255"/>
              </w:trPr>
              <w:tc>
                <w:tcPr>
                  <w:tcW w:w="1109" w:type="dxa"/>
                  <w:tcBorders>
                    <w:top w:val="nil"/>
                    <w:left w:val="nil"/>
                    <w:bottom w:val="nil"/>
                    <w:right w:val="nil"/>
                  </w:tcBorders>
                  <w:shd w:val="clear" w:color="auto" w:fill="auto"/>
                  <w:vAlign w:val="center"/>
                </w:tcPr>
                <w:p w14:paraId="24D977C1" w14:textId="77777777" w:rsidR="00C63260" w:rsidRPr="00B35F28" w:rsidRDefault="00C63260" w:rsidP="00C63260">
                  <w:pPr>
                    <w:rPr>
                      <w:rFonts w:ascii="Bookman Old Style" w:hAnsi="Bookman Old Style"/>
                      <w:sz w:val="16"/>
                    </w:rPr>
                  </w:pPr>
                </w:p>
              </w:tc>
              <w:tc>
                <w:tcPr>
                  <w:tcW w:w="2308" w:type="dxa"/>
                  <w:tcBorders>
                    <w:top w:val="nil"/>
                    <w:left w:val="nil"/>
                    <w:bottom w:val="nil"/>
                    <w:right w:val="nil"/>
                  </w:tcBorders>
                  <w:shd w:val="clear" w:color="auto" w:fill="auto"/>
                  <w:vAlign w:val="center"/>
                </w:tcPr>
                <w:p w14:paraId="45D3EAA0" w14:textId="77777777" w:rsidR="00C63260" w:rsidRPr="00B35F28" w:rsidRDefault="00C63260" w:rsidP="00C63260">
                  <w:pPr>
                    <w:rPr>
                      <w:rFonts w:ascii="Bookman Old Style" w:hAnsi="Bookman Old Style"/>
                      <w:sz w:val="16"/>
                    </w:rPr>
                  </w:pPr>
                </w:p>
              </w:tc>
              <w:tc>
                <w:tcPr>
                  <w:tcW w:w="2552" w:type="dxa"/>
                  <w:tcBorders>
                    <w:top w:val="nil"/>
                    <w:left w:val="nil"/>
                    <w:bottom w:val="nil"/>
                    <w:right w:val="nil"/>
                  </w:tcBorders>
                  <w:shd w:val="clear" w:color="auto" w:fill="auto"/>
                  <w:vAlign w:val="center"/>
                </w:tcPr>
                <w:p w14:paraId="6DDCC8D9" w14:textId="77777777" w:rsidR="00C63260" w:rsidRPr="00B35F28" w:rsidRDefault="00C63260" w:rsidP="00C63260">
                  <w:pPr>
                    <w:rPr>
                      <w:rFonts w:ascii="Bookman Old Style" w:hAnsi="Bookman Old Style"/>
                      <w:sz w:val="16"/>
                    </w:rPr>
                  </w:pPr>
                </w:p>
              </w:tc>
              <w:tc>
                <w:tcPr>
                  <w:tcW w:w="3827" w:type="dxa"/>
                  <w:tcBorders>
                    <w:top w:val="nil"/>
                    <w:left w:val="nil"/>
                    <w:bottom w:val="nil"/>
                    <w:right w:val="nil"/>
                  </w:tcBorders>
                  <w:shd w:val="clear" w:color="auto" w:fill="auto"/>
                  <w:vAlign w:val="center"/>
                </w:tcPr>
                <w:p w14:paraId="4A122D09" w14:textId="77777777" w:rsidR="00C63260" w:rsidRPr="00B35F28" w:rsidRDefault="00C63260" w:rsidP="00C63260">
                  <w:pPr>
                    <w:rPr>
                      <w:rFonts w:ascii="Bookman Old Style" w:hAnsi="Bookman Old Style"/>
                      <w:sz w:val="16"/>
                    </w:rPr>
                  </w:pPr>
                </w:p>
              </w:tc>
              <w:tc>
                <w:tcPr>
                  <w:tcW w:w="3402" w:type="dxa"/>
                  <w:tcBorders>
                    <w:top w:val="nil"/>
                    <w:left w:val="nil"/>
                    <w:bottom w:val="nil"/>
                    <w:right w:val="nil"/>
                  </w:tcBorders>
                  <w:shd w:val="clear" w:color="auto" w:fill="auto"/>
                  <w:vAlign w:val="center"/>
                </w:tcPr>
                <w:p w14:paraId="36568404" w14:textId="77777777" w:rsidR="00C63260" w:rsidRPr="00B35F28" w:rsidRDefault="00C63260" w:rsidP="00C63260">
                  <w:pPr>
                    <w:rPr>
                      <w:rFonts w:ascii="Bookman Old Style" w:hAnsi="Bookman Old Style"/>
                      <w:sz w:val="16"/>
                    </w:rPr>
                  </w:pPr>
                </w:p>
              </w:tc>
            </w:tr>
            <w:tr w:rsidR="00C63260" w:rsidRPr="00B35F28" w14:paraId="63A95C01" w14:textId="77777777" w:rsidTr="00C63260">
              <w:trPr>
                <w:trHeight w:val="570"/>
              </w:trPr>
              <w:tc>
                <w:tcPr>
                  <w:tcW w:w="1109" w:type="dxa"/>
                  <w:tcBorders>
                    <w:top w:val="single" w:sz="4" w:space="0" w:color="auto"/>
                    <w:left w:val="single" w:sz="4" w:space="0" w:color="auto"/>
                    <w:bottom w:val="single" w:sz="4" w:space="0" w:color="auto"/>
                    <w:right w:val="single" w:sz="4" w:space="0" w:color="auto"/>
                  </w:tcBorders>
                  <w:shd w:val="clear" w:color="000000" w:fill="C0C0C0"/>
                  <w:vAlign w:val="center"/>
                </w:tcPr>
                <w:p w14:paraId="74688EAA" w14:textId="77777777" w:rsidR="00C63260" w:rsidRPr="00B35F28" w:rsidRDefault="00C63260" w:rsidP="00C63260">
                  <w:pPr>
                    <w:jc w:val="center"/>
                    <w:rPr>
                      <w:rFonts w:ascii="Bookman Old Style" w:hAnsi="Bookman Old Style"/>
                      <w:sz w:val="18"/>
                    </w:rPr>
                  </w:pPr>
                  <w:r w:rsidRPr="00B35F28">
                    <w:rPr>
                      <w:rFonts w:ascii="Bookman Old Style" w:hAnsi="Bookman Old Style"/>
                      <w:sz w:val="18"/>
                    </w:rPr>
                    <w:t>L.p.</w:t>
                  </w:r>
                </w:p>
              </w:tc>
              <w:tc>
                <w:tcPr>
                  <w:tcW w:w="2308" w:type="dxa"/>
                  <w:tcBorders>
                    <w:top w:val="single" w:sz="4" w:space="0" w:color="auto"/>
                    <w:left w:val="nil"/>
                    <w:bottom w:val="single" w:sz="4" w:space="0" w:color="auto"/>
                    <w:right w:val="single" w:sz="4" w:space="0" w:color="auto"/>
                  </w:tcBorders>
                  <w:shd w:val="clear" w:color="000000" w:fill="C0C0C0"/>
                  <w:vAlign w:val="center"/>
                </w:tcPr>
                <w:p w14:paraId="6A36023F" w14:textId="77777777" w:rsidR="00C63260" w:rsidRPr="00B35F28" w:rsidRDefault="00C63260" w:rsidP="00C63260">
                  <w:pPr>
                    <w:jc w:val="center"/>
                    <w:rPr>
                      <w:rFonts w:ascii="Bookman Old Style" w:hAnsi="Bookman Old Style"/>
                      <w:sz w:val="18"/>
                    </w:rPr>
                  </w:pPr>
                  <w:r>
                    <w:rPr>
                      <w:rFonts w:ascii="Bookman Old Style" w:hAnsi="Bookman Old Style"/>
                      <w:sz w:val="18"/>
                    </w:rPr>
                    <w:t>Nazwa obiektu</w:t>
                  </w:r>
                </w:p>
              </w:tc>
              <w:tc>
                <w:tcPr>
                  <w:tcW w:w="2552" w:type="dxa"/>
                  <w:tcBorders>
                    <w:top w:val="single" w:sz="4" w:space="0" w:color="auto"/>
                    <w:left w:val="nil"/>
                    <w:bottom w:val="single" w:sz="4" w:space="0" w:color="auto"/>
                    <w:right w:val="single" w:sz="4" w:space="0" w:color="auto"/>
                  </w:tcBorders>
                  <w:shd w:val="clear" w:color="000000" w:fill="C0C0C0"/>
                  <w:vAlign w:val="center"/>
                </w:tcPr>
                <w:p w14:paraId="350119B5" w14:textId="77777777" w:rsidR="00C63260" w:rsidRPr="00B35F28" w:rsidRDefault="00C63260" w:rsidP="00C63260">
                  <w:pPr>
                    <w:jc w:val="center"/>
                    <w:rPr>
                      <w:rFonts w:ascii="Bookman Old Style" w:hAnsi="Bookman Old Style"/>
                      <w:sz w:val="18"/>
                    </w:rPr>
                  </w:pPr>
                  <w:r>
                    <w:rPr>
                      <w:rFonts w:ascii="Bookman Old Style" w:hAnsi="Bookman Old Style"/>
                      <w:sz w:val="18"/>
                    </w:rPr>
                    <w:t>Adres</w:t>
                  </w:r>
                </w:p>
              </w:tc>
              <w:tc>
                <w:tcPr>
                  <w:tcW w:w="3827" w:type="dxa"/>
                  <w:tcBorders>
                    <w:top w:val="single" w:sz="4" w:space="0" w:color="auto"/>
                    <w:left w:val="nil"/>
                    <w:bottom w:val="single" w:sz="4" w:space="0" w:color="auto"/>
                    <w:right w:val="single" w:sz="4" w:space="0" w:color="auto"/>
                  </w:tcBorders>
                  <w:shd w:val="clear" w:color="000000" w:fill="C0C0C0"/>
                  <w:vAlign w:val="center"/>
                </w:tcPr>
                <w:p w14:paraId="06440109" w14:textId="77777777" w:rsidR="00C63260" w:rsidRPr="00B35F28" w:rsidRDefault="00C63260" w:rsidP="00C63260">
                  <w:pPr>
                    <w:jc w:val="center"/>
                    <w:rPr>
                      <w:rFonts w:ascii="Bookman Old Style" w:hAnsi="Bookman Old Style"/>
                      <w:sz w:val="18"/>
                    </w:rPr>
                  </w:pPr>
                  <w:r>
                    <w:rPr>
                      <w:rFonts w:ascii="Bookman Old Style" w:hAnsi="Bookman Old Style"/>
                      <w:sz w:val="18"/>
                    </w:rPr>
                    <w:t>Usługi</w:t>
                  </w:r>
                </w:p>
              </w:tc>
              <w:tc>
                <w:tcPr>
                  <w:tcW w:w="3402" w:type="dxa"/>
                  <w:tcBorders>
                    <w:top w:val="single" w:sz="4" w:space="0" w:color="auto"/>
                    <w:left w:val="nil"/>
                    <w:bottom w:val="single" w:sz="4" w:space="0" w:color="auto"/>
                    <w:right w:val="single" w:sz="4" w:space="0" w:color="auto"/>
                  </w:tcBorders>
                  <w:shd w:val="clear" w:color="000000" w:fill="C0C0C0"/>
                  <w:vAlign w:val="center"/>
                </w:tcPr>
                <w:p w14:paraId="79E8664C" w14:textId="77777777" w:rsidR="00C63260" w:rsidRPr="00B35F28" w:rsidRDefault="00C63260" w:rsidP="00C63260">
                  <w:pPr>
                    <w:jc w:val="center"/>
                    <w:rPr>
                      <w:rFonts w:ascii="Bookman Old Style" w:hAnsi="Bookman Old Style"/>
                      <w:sz w:val="18"/>
                    </w:rPr>
                  </w:pPr>
                  <w:r>
                    <w:rPr>
                      <w:rFonts w:ascii="Bookman Old Style" w:hAnsi="Bookman Old Style"/>
                      <w:sz w:val="18"/>
                    </w:rPr>
                    <w:t>Uwagi (</w:t>
                  </w:r>
                  <w:r w:rsidRPr="00891B2E">
                    <w:rPr>
                      <w:rFonts w:ascii="Bookman Old Style" w:hAnsi="Bookman Old Style"/>
                      <w:sz w:val="18"/>
                    </w:rPr>
                    <w:t>czas korzystania z usług, ewentualne dopłaty)</w:t>
                  </w:r>
                </w:p>
              </w:tc>
            </w:tr>
            <w:tr w:rsidR="00C63260" w:rsidRPr="00B35F28" w14:paraId="12F018C3" w14:textId="77777777" w:rsidTr="00C63260">
              <w:trPr>
                <w:trHeight w:val="402"/>
              </w:trPr>
              <w:tc>
                <w:tcPr>
                  <w:tcW w:w="1109" w:type="dxa"/>
                  <w:tcBorders>
                    <w:top w:val="nil"/>
                    <w:left w:val="single" w:sz="4" w:space="0" w:color="auto"/>
                    <w:bottom w:val="single" w:sz="4" w:space="0" w:color="auto"/>
                    <w:right w:val="single" w:sz="4" w:space="0" w:color="auto"/>
                  </w:tcBorders>
                  <w:shd w:val="clear" w:color="auto" w:fill="auto"/>
                  <w:vAlign w:val="center"/>
                </w:tcPr>
                <w:p w14:paraId="733B8FDE" w14:textId="77777777" w:rsidR="00C63260" w:rsidRPr="00B35F28" w:rsidRDefault="00C63260" w:rsidP="00C63260">
                  <w:pPr>
                    <w:jc w:val="center"/>
                    <w:rPr>
                      <w:rFonts w:ascii="Bookman Old Style" w:hAnsi="Bookman Old Style"/>
                      <w:sz w:val="18"/>
                    </w:rPr>
                  </w:pPr>
                  <w:r w:rsidRPr="00B35F28">
                    <w:rPr>
                      <w:rFonts w:ascii="Bookman Old Style" w:hAnsi="Bookman Old Style"/>
                      <w:sz w:val="18"/>
                    </w:rPr>
                    <w:t>1</w:t>
                  </w:r>
                </w:p>
              </w:tc>
              <w:tc>
                <w:tcPr>
                  <w:tcW w:w="2308" w:type="dxa"/>
                  <w:tcBorders>
                    <w:top w:val="nil"/>
                    <w:left w:val="nil"/>
                    <w:bottom w:val="single" w:sz="4" w:space="0" w:color="auto"/>
                    <w:right w:val="single" w:sz="4" w:space="0" w:color="auto"/>
                  </w:tcBorders>
                  <w:shd w:val="clear" w:color="auto" w:fill="auto"/>
                  <w:vAlign w:val="center"/>
                </w:tcPr>
                <w:p w14:paraId="4F0B1B01"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2552" w:type="dxa"/>
                  <w:tcBorders>
                    <w:top w:val="nil"/>
                    <w:left w:val="nil"/>
                    <w:bottom w:val="single" w:sz="4" w:space="0" w:color="auto"/>
                    <w:right w:val="single" w:sz="4" w:space="0" w:color="auto"/>
                  </w:tcBorders>
                  <w:shd w:val="clear" w:color="auto" w:fill="auto"/>
                  <w:vAlign w:val="center"/>
                </w:tcPr>
                <w:p w14:paraId="7817C9CE"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3827" w:type="dxa"/>
                  <w:tcBorders>
                    <w:top w:val="nil"/>
                    <w:left w:val="nil"/>
                    <w:bottom w:val="single" w:sz="4" w:space="0" w:color="auto"/>
                    <w:right w:val="single" w:sz="4" w:space="0" w:color="auto"/>
                  </w:tcBorders>
                  <w:shd w:val="clear" w:color="auto" w:fill="auto"/>
                  <w:vAlign w:val="center"/>
                </w:tcPr>
                <w:p w14:paraId="43A5D8E0"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3402" w:type="dxa"/>
                  <w:tcBorders>
                    <w:top w:val="nil"/>
                    <w:left w:val="nil"/>
                    <w:bottom w:val="single" w:sz="4" w:space="0" w:color="auto"/>
                    <w:right w:val="single" w:sz="4" w:space="0" w:color="auto"/>
                  </w:tcBorders>
                  <w:shd w:val="clear" w:color="auto" w:fill="auto"/>
                  <w:vAlign w:val="center"/>
                </w:tcPr>
                <w:p w14:paraId="4C7DD8B9"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r>
            <w:tr w:rsidR="00C63260" w:rsidRPr="00B35F28" w14:paraId="574F38C2" w14:textId="77777777" w:rsidTr="00C63260">
              <w:trPr>
                <w:trHeight w:val="402"/>
              </w:trPr>
              <w:tc>
                <w:tcPr>
                  <w:tcW w:w="1109" w:type="dxa"/>
                  <w:tcBorders>
                    <w:top w:val="nil"/>
                    <w:left w:val="single" w:sz="4" w:space="0" w:color="auto"/>
                    <w:bottom w:val="single" w:sz="4" w:space="0" w:color="auto"/>
                    <w:right w:val="single" w:sz="4" w:space="0" w:color="auto"/>
                  </w:tcBorders>
                  <w:shd w:val="clear" w:color="auto" w:fill="auto"/>
                  <w:vAlign w:val="center"/>
                </w:tcPr>
                <w:p w14:paraId="1FF2A55E" w14:textId="77777777" w:rsidR="00C63260" w:rsidRPr="00B35F28" w:rsidRDefault="00C63260" w:rsidP="00C63260">
                  <w:pPr>
                    <w:jc w:val="center"/>
                    <w:rPr>
                      <w:rFonts w:ascii="Bookman Old Style" w:hAnsi="Bookman Old Style"/>
                      <w:sz w:val="18"/>
                    </w:rPr>
                  </w:pPr>
                  <w:r w:rsidRPr="00B35F28">
                    <w:rPr>
                      <w:rFonts w:ascii="Bookman Old Style" w:hAnsi="Bookman Old Style"/>
                      <w:sz w:val="18"/>
                    </w:rPr>
                    <w:t>2</w:t>
                  </w:r>
                </w:p>
              </w:tc>
              <w:tc>
                <w:tcPr>
                  <w:tcW w:w="2308" w:type="dxa"/>
                  <w:tcBorders>
                    <w:top w:val="nil"/>
                    <w:left w:val="nil"/>
                    <w:bottom w:val="single" w:sz="4" w:space="0" w:color="auto"/>
                    <w:right w:val="single" w:sz="4" w:space="0" w:color="auto"/>
                  </w:tcBorders>
                  <w:shd w:val="clear" w:color="auto" w:fill="auto"/>
                  <w:vAlign w:val="center"/>
                </w:tcPr>
                <w:p w14:paraId="3ABEC74A"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2552" w:type="dxa"/>
                  <w:tcBorders>
                    <w:top w:val="nil"/>
                    <w:left w:val="nil"/>
                    <w:bottom w:val="single" w:sz="4" w:space="0" w:color="auto"/>
                    <w:right w:val="single" w:sz="4" w:space="0" w:color="auto"/>
                  </w:tcBorders>
                  <w:shd w:val="clear" w:color="auto" w:fill="auto"/>
                  <w:vAlign w:val="center"/>
                </w:tcPr>
                <w:p w14:paraId="43F027F1"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3827" w:type="dxa"/>
                  <w:tcBorders>
                    <w:top w:val="nil"/>
                    <w:left w:val="nil"/>
                    <w:bottom w:val="single" w:sz="4" w:space="0" w:color="auto"/>
                    <w:right w:val="single" w:sz="4" w:space="0" w:color="auto"/>
                  </w:tcBorders>
                  <w:shd w:val="clear" w:color="auto" w:fill="auto"/>
                  <w:vAlign w:val="center"/>
                </w:tcPr>
                <w:p w14:paraId="6F391C05"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3402" w:type="dxa"/>
                  <w:tcBorders>
                    <w:top w:val="nil"/>
                    <w:left w:val="nil"/>
                    <w:bottom w:val="single" w:sz="4" w:space="0" w:color="auto"/>
                    <w:right w:val="single" w:sz="4" w:space="0" w:color="auto"/>
                  </w:tcBorders>
                  <w:shd w:val="clear" w:color="auto" w:fill="auto"/>
                  <w:vAlign w:val="center"/>
                </w:tcPr>
                <w:p w14:paraId="7CF4D2FD"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r>
            <w:tr w:rsidR="00C63260" w:rsidRPr="00B35F28" w14:paraId="536A3B4D" w14:textId="77777777" w:rsidTr="00C63260">
              <w:trPr>
                <w:trHeight w:val="402"/>
              </w:trPr>
              <w:tc>
                <w:tcPr>
                  <w:tcW w:w="1109" w:type="dxa"/>
                  <w:tcBorders>
                    <w:top w:val="nil"/>
                    <w:left w:val="single" w:sz="4" w:space="0" w:color="auto"/>
                    <w:bottom w:val="single" w:sz="4" w:space="0" w:color="auto"/>
                    <w:right w:val="single" w:sz="4" w:space="0" w:color="auto"/>
                  </w:tcBorders>
                  <w:shd w:val="clear" w:color="auto" w:fill="auto"/>
                  <w:vAlign w:val="center"/>
                </w:tcPr>
                <w:p w14:paraId="15414644" w14:textId="77777777" w:rsidR="00C63260" w:rsidRPr="00B35F28" w:rsidRDefault="00C63260" w:rsidP="00C63260">
                  <w:pPr>
                    <w:jc w:val="center"/>
                    <w:rPr>
                      <w:rFonts w:ascii="Bookman Old Style" w:hAnsi="Bookman Old Style"/>
                      <w:sz w:val="18"/>
                    </w:rPr>
                  </w:pPr>
                  <w:r w:rsidRPr="00B35F28">
                    <w:rPr>
                      <w:rFonts w:ascii="Bookman Old Style" w:hAnsi="Bookman Old Style"/>
                      <w:sz w:val="18"/>
                    </w:rPr>
                    <w:t>3</w:t>
                  </w:r>
                </w:p>
              </w:tc>
              <w:tc>
                <w:tcPr>
                  <w:tcW w:w="2308" w:type="dxa"/>
                  <w:tcBorders>
                    <w:top w:val="nil"/>
                    <w:left w:val="nil"/>
                    <w:bottom w:val="single" w:sz="4" w:space="0" w:color="auto"/>
                    <w:right w:val="single" w:sz="4" w:space="0" w:color="auto"/>
                  </w:tcBorders>
                  <w:shd w:val="clear" w:color="auto" w:fill="auto"/>
                  <w:vAlign w:val="center"/>
                </w:tcPr>
                <w:p w14:paraId="043165BD"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2552" w:type="dxa"/>
                  <w:tcBorders>
                    <w:top w:val="nil"/>
                    <w:left w:val="nil"/>
                    <w:bottom w:val="single" w:sz="4" w:space="0" w:color="auto"/>
                    <w:right w:val="single" w:sz="4" w:space="0" w:color="auto"/>
                  </w:tcBorders>
                  <w:shd w:val="clear" w:color="auto" w:fill="auto"/>
                  <w:vAlign w:val="center"/>
                </w:tcPr>
                <w:p w14:paraId="7618BEA0"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3827" w:type="dxa"/>
                  <w:tcBorders>
                    <w:top w:val="nil"/>
                    <w:left w:val="nil"/>
                    <w:bottom w:val="single" w:sz="4" w:space="0" w:color="auto"/>
                    <w:right w:val="single" w:sz="4" w:space="0" w:color="auto"/>
                  </w:tcBorders>
                  <w:shd w:val="clear" w:color="auto" w:fill="auto"/>
                  <w:vAlign w:val="center"/>
                </w:tcPr>
                <w:p w14:paraId="2E55FE75"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3402" w:type="dxa"/>
                  <w:tcBorders>
                    <w:top w:val="nil"/>
                    <w:left w:val="nil"/>
                    <w:bottom w:val="single" w:sz="4" w:space="0" w:color="auto"/>
                    <w:right w:val="single" w:sz="4" w:space="0" w:color="auto"/>
                  </w:tcBorders>
                  <w:shd w:val="clear" w:color="auto" w:fill="auto"/>
                  <w:vAlign w:val="center"/>
                </w:tcPr>
                <w:p w14:paraId="340F8B92"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r>
            <w:tr w:rsidR="00C63260" w:rsidRPr="00B35F28" w14:paraId="20AE81E6" w14:textId="77777777" w:rsidTr="00C63260">
              <w:trPr>
                <w:trHeight w:val="402"/>
              </w:trPr>
              <w:tc>
                <w:tcPr>
                  <w:tcW w:w="1109" w:type="dxa"/>
                  <w:tcBorders>
                    <w:top w:val="nil"/>
                    <w:left w:val="single" w:sz="4" w:space="0" w:color="auto"/>
                    <w:bottom w:val="single" w:sz="4" w:space="0" w:color="auto"/>
                    <w:right w:val="single" w:sz="4" w:space="0" w:color="auto"/>
                  </w:tcBorders>
                  <w:shd w:val="clear" w:color="auto" w:fill="auto"/>
                  <w:vAlign w:val="center"/>
                </w:tcPr>
                <w:p w14:paraId="2D71DBF4" w14:textId="77777777" w:rsidR="00C63260" w:rsidRPr="00B35F28" w:rsidRDefault="00C63260" w:rsidP="00C63260">
                  <w:pPr>
                    <w:jc w:val="center"/>
                    <w:rPr>
                      <w:rFonts w:ascii="Bookman Old Style" w:hAnsi="Bookman Old Style"/>
                      <w:sz w:val="18"/>
                    </w:rPr>
                  </w:pPr>
                  <w:r w:rsidRPr="00B35F28">
                    <w:rPr>
                      <w:rFonts w:ascii="Bookman Old Style" w:hAnsi="Bookman Old Style"/>
                      <w:sz w:val="18"/>
                    </w:rPr>
                    <w:t>4</w:t>
                  </w:r>
                </w:p>
              </w:tc>
              <w:tc>
                <w:tcPr>
                  <w:tcW w:w="2308" w:type="dxa"/>
                  <w:tcBorders>
                    <w:top w:val="nil"/>
                    <w:left w:val="nil"/>
                    <w:bottom w:val="single" w:sz="4" w:space="0" w:color="auto"/>
                    <w:right w:val="single" w:sz="4" w:space="0" w:color="auto"/>
                  </w:tcBorders>
                  <w:shd w:val="clear" w:color="auto" w:fill="auto"/>
                  <w:vAlign w:val="center"/>
                </w:tcPr>
                <w:p w14:paraId="040FF776"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2552" w:type="dxa"/>
                  <w:tcBorders>
                    <w:top w:val="nil"/>
                    <w:left w:val="nil"/>
                    <w:bottom w:val="single" w:sz="4" w:space="0" w:color="auto"/>
                    <w:right w:val="single" w:sz="4" w:space="0" w:color="auto"/>
                  </w:tcBorders>
                  <w:shd w:val="clear" w:color="auto" w:fill="auto"/>
                  <w:vAlign w:val="center"/>
                </w:tcPr>
                <w:p w14:paraId="739518D8"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3827" w:type="dxa"/>
                  <w:tcBorders>
                    <w:top w:val="nil"/>
                    <w:left w:val="nil"/>
                    <w:bottom w:val="single" w:sz="4" w:space="0" w:color="auto"/>
                    <w:right w:val="single" w:sz="4" w:space="0" w:color="auto"/>
                  </w:tcBorders>
                  <w:shd w:val="clear" w:color="auto" w:fill="auto"/>
                  <w:vAlign w:val="center"/>
                </w:tcPr>
                <w:p w14:paraId="39E71267"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3402" w:type="dxa"/>
                  <w:tcBorders>
                    <w:top w:val="nil"/>
                    <w:left w:val="nil"/>
                    <w:bottom w:val="single" w:sz="4" w:space="0" w:color="auto"/>
                    <w:right w:val="single" w:sz="4" w:space="0" w:color="auto"/>
                  </w:tcBorders>
                  <w:shd w:val="clear" w:color="auto" w:fill="auto"/>
                  <w:vAlign w:val="center"/>
                </w:tcPr>
                <w:p w14:paraId="70B9BDAD"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r>
            <w:tr w:rsidR="00C63260" w:rsidRPr="00B35F28" w14:paraId="4389DBC7" w14:textId="77777777" w:rsidTr="00C63260">
              <w:trPr>
                <w:trHeight w:val="402"/>
              </w:trPr>
              <w:tc>
                <w:tcPr>
                  <w:tcW w:w="1109" w:type="dxa"/>
                  <w:tcBorders>
                    <w:top w:val="nil"/>
                    <w:left w:val="single" w:sz="4" w:space="0" w:color="auto"/>
                    <w:bottom w:val="single" w:sz="4" w:space="0" w:color="auto"/>
                    <w:right w:val="single" w:sz="4" w:space="0" w:color="auto"/>
                  </w:tcBorders>
                  <w:shd w:val="clear" w:color="auto" w:fill="auto"/>
                  <w:vAlign w:val="center"/>
                </w:tcPr>
                <w:p w14:paraId="61BA0555" w14:textId="77777777" w:rsidR="00C63260" w:rsidRPr="00B35F28" w:rsidRDefault="00C63260" w:rsidP="00C63260">
                  <w:pPr>
                    <w:jc w:val="center"/>
                    <w:rPr>
                      <w:rFonts w:ascii="Bookman Old Style" w:hAnsi="Bookman Old Style"/>
                      <w:sz w:val="18"/>
                    </w:rPr>
                  </w:pPr>
                  <w:r w:rsidRPr="00B35F28">
                    <w:rPr>
                      <w:rFonts w:ascii="Bookman Old Style" w:hAnsi="Bookman Old Style"/>
                      <w:sz w:val="18"/>
                    </w:rPr>
                    <w:t>5</w:t>
                  </w:r>
                </w:p>
              </w:tc>
              <w:tc>
                <w:tcPr>
                  <w:tcW w:w="2308" w:type="dxa"/>
                  <w:tcBorders>
                    <w:top w:val="nil"/>
                    <w:left w:val="nil"/>
                    <w:bottom w:val="single" w:sz="4" w:space="0" w:color="auto"/>
                    <w:right w:val="single" w:sz="4" w:space="0" w:color="auto"/>
                  </w:tcBorders>
                  <w:shd w:val="clear" w:color="auto" w:fill="auto"/>
                  <w:vAlign w:val="center"/>
                </w:tcPr>
                <w:p w14:paraId="386B713C"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2552" w:type="dxa"/>
                  <w:tcBorders>
                    <w:top w:val="nil"/>
                    <w:left w:val="nil"/>
                    <w:bottom w:val="single" w:sz="4" w:space="0" w:color="auto"/>
                    <w:right w:val="single" w:sz="4" w:space="0" w:color="auto"/>
                  </w:tcBorders>
                  <w:shd w:val="clear" w:color="auto" w:fill="auto"/>
                  <w:vAlign w:val="center"/>
                </w:tcPr>
                <w:p w14:paraId="0CE3DF18"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3827" w:type="dxa"/>
                  <w:tcBorders>
                    <w:top w:val="nil"/>
                    <w:left w:val="nil"/>
                    <w:bottom w:val="single" w:sz="4" w:space="0" w:color="auto"/>
                    <w:right w:val="single" w:sz="4" w:space="0" w:color="auto"/>
                  </w:tcBorders>
                  <w:shd w:val="clear" w:color="auto" w:fill="auto"/>
                  <w:vAlign w:val="center"/>
                </w:tcPr>
                <w:p w14:paraId="1CF25C76"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3402" w:type="dxa"/>
                  <w:tcBorders>
                    <w:top w:val="nil"/>
                    <w:left w:val="nil"/>
                    <w:bottom w:val="single" w:sz="4" w:space="0" w:color="auto"/>
                    <w:right w:val="single" w:sz="4" w:space="0" w:color="auto"/>
                  </w:tcBorders>
                  <w:shd w:val="clear" w:color="auto" w:fill="auto"/>
                  <w:vAlign w:val="center"/>
                </w:tcPr>
                <w:p w14:paraId="18D1CBF3"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r>
            <w:tr w:rsidR="00C63260" w:rsidRPr="00B35F28" w14:paraId="03DDA52A" w14:textId="77777777" w:rsidTr="00C63260">
              <w:trPr>
                <w:trHeight w:val="402"/>
              </w:trPr>
              <w:tc>
                <w:tcPr>
                  <w:tcW w:w="1109" w:type="dxa"/>
                  <w:tcBorders>
                    <w:top w:val="nil"/>
                    <w:left w:val="single" w:sz="4" w:space="0" w:color="auto"/>
                    <w:bottom w:val="single" w:sz="4" w:space="0" w:color="auto"/>
                    <w:right w:val="single" w:sz="4" w:space="0" w:color="auto"/>
                  </w:tcBorders>
                  <w:shd w:val="clear" w:color="auto" w:fill="auto"/>
                  <w:vAlign w:val="center"/>
                </w:tcPr>
                <w:p w14:paraId="1AC14B78" w14:textId="77777777" w:rsidR="00C63260" w:rsidRPr="00B35F28" w:rsidRDefault="00C63260" w:rsidP="00C63260">
                  <w:pPr>
                    <w:jc w:val="center"/>
                    <w:rPr>
                      <w:rFonts w:ascii="Bookman Old Style" w:hAnsi="Bookman Old Style"/>
                      <w:sz w:val="18"/>
                    </w:rPr>
                  </w:pPr>
                  <w:r w:rsidRPr="00B35F28">
                    <w:rPr>
                      <w:rFonts w:ascii="Bookman Old Style" w:hAnsi="Bookman Old Style"/>
                      <w:sz w:val="18"/>
                    </w:rPr>
                    <w:t>6</w:t>
                  </w:r>
                </w:p>
              </w:tc>
              <w:tc>
                <w:tcPr>
                  <w:tcW w:w="2308" w:type="dxa"/>
                  <w:tcBorders>
                    <w:top w:val="nil"/>
                    <w:left w:val="nil"/>
                    <w:bottom w:val="single" w:sz="4" w:space="0" w:color="auto"/>
                    <w:right w:val="single" w:sz="4" w:space="0" w:color="auto"/>
                  </w:tcBorders>
                  <w:shd w:val="clear" w:color="auto" w:fill="auto"/>
                  <w:vAlign w:val="center"/>
                </w:tcPr>
                <w:p w14:paraId="0478FCD6"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2552" w:type="dxa"/>
                  <w:tcBorders>
                    <w:top w:val="nil"/>
                    <w:left w:val="nil"/>
                    <w:bottom w:val="single" w:sz="4" w:space="0" w:color="auto"/>
                    <w:right w:val="single" w:sz="4" w:space="0" w:color="auto"/>
                  </w:tcBorders>
                  <w:shd w:val="clear" w:color="auto" w:fill="auto"/>
                  <w:vAlign w:val="center"/>
                </w:tcPr>
                <w:p w14:paraId="308840BC"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3827" w:type="dxa"/>
                  <w:tcBorders>
                    <w:top w:val="nil"/>
                    <w:left w:val="nil"/>
                    <w:bottom w:val="single" w:sz="4" w:space="0" w:color="auto"/>
                    <w:right w:val="single" w:sz="4" w:space="0" w:color="auto"/>
                  </w:tcBorders>
                  <w:shd w:val="clear" w:color="auto" w:fill="auto"/>
                  <w:vAlign w:val="center"/>
                </w:tcPr>
                <w:p w14:paraId="76283F77"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3402" w:type="dxa"/>
                  <w:tcBorders>
                    <w:top w:val="nil"/>
                    <w:left w:val="nil"/>
                    <w:bottom w:val="single" w:sz="4" w:space="0" w:color="auto"/>
                    <w:right w:val="single" w:sz="4" w:space="0" w:color="auto"/>
                  </w:tcBorders>
                  <w:shd w:val="clear" w:color="auto" w:fill="auto"/>
                  <w:vAlign w:val="center"/>
                </w:tcPr>
                <w:p w14:paraId="0117A9E7"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r>
            <w:tr w:rsidR="00C63260" w:rsidRPr="00B35F28" w14:paraId="2C8F3354" w14:textId="77777777" w:rsidTr="00C63260">
              <w:trPr>
                <w:trHeight w:val="402"/>
              </w:trPr>
              <w:tc>
                <w:tcPr>
                  <w:tcW w:w="1109" w:type="dxa"/>
                  <w:tcBorders>
                    <w:top w:val="nil"/>
                    <w:left w:val="single" w:sz="4" w:space="0" w:color="auto"/>
                    <w:bottom w:val="single" w:sz="4" w:space="0" w:color="auto"/>
                    <w:right w:val="single" w:sz="4" w:space="0" w:color="auto"/>
                  </w:tcBorders>
                  <w:shd w:val="clear" w:color="auto" w:fill="auto"/>
                  <w:vAlign w:val="center"/>
                </w:tcPr>
                <w:p w14:paraId="6915F01B" w14:textId="77777777" w:rsidR="00C63260" w:rsidRPr="00B35F28" w:rsidRDefault="00C63260" w:rsidP="00C63260">
                  <w:pPr>
                    <w:jc w:val="center"/>
                    <w:rPr>
                      <w:rFonts w:ascii="Bookman Old Style" w:hAnsi="Bookman Old Style"/>
                      <w:sz w:val="18"/>
                    </w:rPr>
                  </w:pPr>
                  <w:r w:rsidRPr="00B35F28">
                    <w:rPr>
                      <w:rFonts w:ascii="Bookman Old Style" w:hAnsi="Bookman Old Style"/>
                      <w:sz w:val="18"/>
                    </w:rPr>
                    <w:t>7</w:t>
                  </w:r>
                </w:p>
              </w:tc>
              <w:tc>
                <w:tcPr>
                  <w:tcW w:w="2308" w:type="dxa"/>
                  <w:tcBorders>
                    <w:top w:val="nil"/>
                    <w:left w:val="nil"/>
                    <w:bottom w:val="single" w:sz="4" w:space="0" w:color="auto"/>
                    <w:right w:val="single" w:sz="4" w:space="0" w:color="auto"/>
                  </w:tcBorders>
                  <w:shd w:val="clear" w:color="auto" w:fill="auto"/>
                  <w:vAlign w:val="center"/>
                </w:tcPr>
                <w:p w14:paraId="09A93BD3"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2552" w:type="dxa"/>
                  <w:tcBorders>
                    <w:top w:val="nil"/>
                    <w:left w:val="nil"/>
                    <w:bottom w:val="single" w:sz="4" w:space="0" w:color="auto"/>
                    <w:right w:val="single" w:sz="4" w:space="0" w:color="auto"/>
                  </w:tcBorders>
                  <w:shd w:val="clear" w:color="auto" w:fill="auto"/>
                  <w:vAlign w:val="center"/>
                </w:tcPr>
                <w:p w14:paraId="3C68B31E"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3827" w:type="dxa"/>
                  <w:tcBorders>
                    <w:top w:val="nil"/>
                    <w:left w:val="nil"/>
                    <w:bottom w:val="single" w:sz="4" w:space="0" w:color="auto"/>
                    <w:right w:val="single" w:sz="4" w:space="0" w:color="auto"/>
                  </w:tcBorders>
                  <w:shd w:val="clear" w:color="auto" w:fill="auto"/>
                  <w:vAlign w:val="center"/>
                </w:tcPr>
                <w:p w14:paraId="17AC58D9"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3402" w:type="dxa"/>
                  <w:tcBorders>
                    <w:top w:val="nil"/>
                    <w:left w:val="nil"/>
                    <w:bottom w:val="single" w:sz="4" w:space="0" w:color="auto"/>
                    <w:right w:val="single" w:sz="4" w:space="0" w:color="auto"/>
                  </w:tcBorders>
                  <w:shd w:val="clear" w:color="auto" w:fill="auto"/>
                  <w:vAlign w:val="center"/>
                </w:tcPr>
                <w:p w14:paraId="49D9333B"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r>
            <w:tr w:rsidR="00C63260" w:rsidRPr="00B35F28" w14:paraId="0919B0AC" w14:textId="77777777" w:rsidTr="00C63260">
              <w:trPr>
                <w:trHeight w:val="402"/>
              </w:trPr>
              <w:tc>
                <w:tcPr>
                  <w:tcW w:w="1109" w:type="dxa"/>
                  <w:tcBorders>
                    <w:top w:val="nil"/>
                    <w:left w:val="single" w:sz="4" w:space="0" w:color="auto"/>
                    <w:bottom w:val="single" w:sz="4" w:space="0" w:color="auto"/>
                    <w:right w:val="single" w:sz="4" w:space="0" w:color="auto"/>
                  </w:tcBorders>
                  <w:shd w:val="clear" w:color="auto" w:fill="auto"/>
                  <w:vAlign w:val="center"/>
                </w:tcPr>
                <w:p w14:paraId="0CB0EFA4" w14:textId="77777777" w:rsidR="00C63260" w:rsidRPr="00B35F28" w:rsidRDefault="00C63260" w:rsidP="00C63260">
                  <w:pPr>
                    <w:jc w:val="center"/>
                    <w:rPr>
                      <w:rFonts w:ascii="Bookman Old Style" w:hAnsi="Bookman Old Style"/>
                      <w:sz w:val="18"/>
                    </w:rPr>
                  </w:pPr>
                  <w:r w:rsidRPr="00B35F28">
                    <w:rPr>
                      <w:rFonts w:ascii="Bookman Old Style" w:hAnsi="Bookman Old Style"/>
                      <w:sz w:val="18"/>
                    </w:rPr>
                    <w:t>8</w:t>
                  </w:r>
                </w:p>
              </w:tc>
              <w:tc>
                <w:tcPr>
                  <w:tcW w:w="2308" w:type="dxa"/>
                  <w:tcBorders>
                    <w:top w:val="nil"/>
                    <w:left w:val="nil"/>
                    <w:bottom w:val="single" w:sz="4" w:space="0" w:color="auto"/>
                    <w:right w:val="single" w:sz="4" w:space="0" w:color="auto"/>
                  </w:tcBorders>
                  <w:shd w:val="clear" w:color="auto" w:fill="auto"/>
                  <w:vAlign w:val="center"/>
                </w:tcPr>
                <w:p w14:paraId="7AE61D0C"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2552" w:type="dxa"/>
                  <w:tcBorders>
                    <w:top w:val="nil"/>
                    <w:left w:val="nil"/>
                    <w:bottom w:val="single" w:sz="4" w:space="0" w:color="auto"/>
                    <w:right w:val="single" w:sz="4" w:space="0" w:color="auto"/>
                  </w:tcBorders>
                  <w:shd w:val="clear" w:color="auto" w:fill="auto"/>
                  <w:vAlign w:val="center"/>
                </w:tcPr>
                <w:p w14:paraId="68F55795"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3827" w:type="dxa"/>
                  <w:tcBorders>
                    <w:top w:val="nil"/>
                    <w:left w:val="nil"/>
                    <w:bottom w:val="single" w:sz="4" w:space="0" w:color="auto"/>
                    <w:right w:val="single" w:sz="4" w:space="0" w:color="auto"/>
                  </w:tcBorders>
                  <w:shd w:val="clear" w:color="auto" w:fill="auto"/>
                  <w:vAlign w:val="center"/>
                </w:tcPr>
                <w:p w14:paraId="272DE3A5"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3402" w:type="dxa"/>
                  <w:tcBorders>
                    <w:top w:val="nil"/>
                    <w:left w:val="nil"/>
                    <w:bottom w:val="single" w:sz="4" w:space="0" w:color="auto"/>
                    <w:right w:val="single" w:sz="4" w:space="0" w:color="auto"/>
                  </w:tcBorders>
                  <w:shd w:val="clear" w:color="auto" w:fill="auto"/>
                  <w:vAlign w:val="center"/>
                </w:tcPr>
                <w:p w14:paraId="2682F5BA"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r>
            <w:tr w:rsidR="00C63260" w:rsidRPr="00B35F28" w14:paraId="7ACF03E1" w14:textId="77777777" w:rsidTr="00C63260">
              <w:trPr>
                <w:trHeight w:val="402"/>
              </w:trPr>
              <w:tc>
                <w:tcPr>
                  <w:tcW w:w="1109" w:type="dxa"/>
                  <w:tcBorders>
                    <w:top w:val="nil"/>
                    <w:left w:val="single" w:sz="4" w:space="0" w:color="auto"/>
                    <w:bottom w:val="single" w:sz="4" w:space="0" w:color="auto"/>
                    <w:right w:val="single" w:sz="4" w:space="0" w:color="auto"/>
                  </w:tcBorders>
                  <w:shd w:val="clear" w:color="auto" w:fill="auto"/>
                  <w:vAlign w:val="center"/>
                </w:tcPr>
                <w:p w14:paraId="399B70A1" w14:textId="77777777" w:rsidR="00C63260" w:rsidRPr="00B35F28" w:rsidRDefault="00C63260" w:rsidP="00C63260">
                  <w:pPr>
                    <w:jc w:val="center"/>
                    <w:rPr>
                      <w:rFonts w:ascii="Bookman Old Style" w:hAnsi="Bookman Old Style"/>
                      <w:sz w:val="18"/>
                    </w:rPr>
                  </w:pPr>
                  <w:r w:rsidRPr="00B35F28">
                    <w:rPr>
                      <w:rFonts w:ascii="Bookman Old Style" w:hAnsi="Bookman Old Style"/>
                      <w:sz w:val="18"/>
                    </w:rPr>
                    <w:t>9</w:t>
                  </w:r>
                </w:p>
              </w:tc>
              <w:tc>
                <w:tcPr>
                  <w:tcW w:w="2308" w:type="dxa"/>
                  <w:tcBorders>
                    <w:top w:val="nil"/>
                    <w:left w:val="nil"/>
                    <w:bottom w:val="single" w:sz="4" w:space="0" w:color="auto"/>
                    <w:right w:val="single" w:sz="4" w:space="0" w:color="auto"/>
                  </w:tcBorders>
                  <w:shd w:val="clear" w:color="auto" w:fill="auto"/>
                  <w:vAlign w:val="center"/>
                </w:tcPr>
                <w:p w14:paraId="1B3CA888"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2552" w:type="dxa"/>
                  <w:tcBorders>
                    <w:top w:val="nil"/>
                    <w:left w:val="nil"/>
                    <w:bottom w:val="single" w:sz="4" w:space="0" w:color="auto"/>
                    <w:right w:val="single" w:sz="4" w:space="0" w:color="auto"/>
                  </w:tcBorders>
                  <w:shd w:val="clear" w:color="auto" w:fill="auto"/>
                  <w:vAlign w:val="center"/>
                </w:tcPr>
                <w:p w14:paraId="011A2D4C"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3827" w:type="dxa"/>
                  <w:tcBorders>
                    <w:top w:val="nil"/>
                    <w:left w:val="nil"/>
                    <w:bottom w:val="single" w:sz="4" w:space="0" w:color="auto"/>
                    <w:right w:val="single" w:sz="4" w:space="0" w:color="auto"/>
                  </w:tcBorders>
                  <w:shd w:val="clear" w:color="auto" w:fill="auto"/>
                  <w:vAlign w:val="center"/>
                </w:tcPr>
                <w:p w14:paraId="64485F73"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3402" w:type="dxa"/>
                  <w:tcBorders>
                    <w:top w:val="nil"/>
                    <w:left w:val="nil"/>
                    <w:bottom w:val="single" w:sz="4" w:space="0" w:color="auto"/>
                    <w:right w:val="single" w:sz="4" w:space="0" w:color="auto"/>
                  </w:tcBorders>
                  <w:shd w:val="clear" w:color="auto" w:fill="auto"/>
                  <w:vAlign w:val="center"/>
                </w:tcPr>
                <w:p w14:paraId="4782AA60"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r>
            <w:tr w:rsidR="00C63260" w:rsidRPr="00B35F28" w14:paraId="26DCF43D" w14:textId="77777777" w:rsidTr="00C63260">
              <w:trPr>
                <w:trHeight w:val="402"/>
              </w:trPr>
              <w:tc>
                <w:tcPr>
                  <w:tcW w:w="1109" w:type="dxa"/>
                  <w:tcBorders>
                    <w:top w:val="nil"/>
                    <w:left w:val="single" w:sz="4" w:space="0" w:color="auto"/>
                    <w:bottom w:val="single" w:sz="4" w:space="0" w:color="auto"/>
                    <w:right w:val="single" w:sz="4" w:space="0" w:color="auto"/>
                  </w:tcBorders>
                  <w:shd w:val="clear" w:color="auto" w:fill="auto"/>
                  <w:vAlign w:val="center"/>
                </w:tcPr>
                <w:p w14:paraId="72D4DB3A" w14:textId="77777777" w:rsidR="00C63260" w:rsidRPr="00B35F28" w:rsidRDefault="00C63260" w:rsidP="00C63260">
                  <w:pPr>
                    <w:jc w:val="center"/>
                    <w:rPr>
                      <w:rFonts w:ascii="Bookman Old Style" w:hAnsi="Bookman Old Style"/>
                      <w:sz w:val="18"/>
                    </w:rPr>
                  </w:pPr>
                  <w:r w:rsidRPr="00B35F28">
                    <w:rPr>
                      <w:rFonts w:ascii="Bookman Old Style" w:hAnsi="Bookman Old Style"/>
                      <w:sz w:val="18"/>
                    </w:rPr>
                    <w:t>10</w:t>
                  </w:r>
                </w:p>
              </w:tc>
              <w:tc>
                <w:tcPr>
                  <w:tcW w:w="2308" w:type="dxa"/>
                  <w:tcBorders>
                    <w:top w:val="nil"/>
                    <w:left w:val="nil"/>
                    <w:bottom w:val="single" w:sz="4" w:space="0" w:color="auto"/>
                    <w:right w:val="single" w:sz="4" w:space="0" w:color="auto"/>
                  </w:tcBorders>
                  <w:shd w:val="clear" w:color="auto" w:fill="auto"/>
                  <w:vAlign w:val="center"/>
                </w:tcPr>
                <w:p w14:paraId="6AEB3016"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2552" w:type="dxa"/>
                  <w:tcBorders>
                    <w:top w:val="nil"/>
                    <w:left w:val="nil"/>
                    <w:bottom w:val="single" w:sz="4" w:space="0" w:color="auto"/>
                    <w:right w:val="single" w:sz="4" w:space="0" w:color="auto"/>
                  </w:tcBorders>
                  <w:shd w:val="clear" w:color="auto" w:fill="auto"/>
                  <w:vAlign w:val="center"/>
                </w:tcPr>
                <w:p w14:paraId="5BA0AB1C"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3827" w:type="dxa"/>
                  <w:tcBorders>
                    <w:top w:val="nil"/>
                    <w:left w:val="nil"/>
                    <w:bottom w:val="single" w:sz="4" w:space="0" w:color="auto"/>
                    <w:right w:val="single" w:sz="4" w:space="0" w:color="auto"/>
                  </w:tcBorders>
                  <w:shd w:val="clear" w:color="auto" w:fill="auto"/>
                  <w:vAlign w:val="center"/>
                </w:tcPr>
                <w:p w14:paraId="3DD13966"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3402" w:type="dxa"/>
                  <w:tcBorders>
                    <w:top w:val="nil"/>
                    <w:left w:val="nil"/>
                    <w:bottom w:val="single" w:sz="4" w:space="0" w:color="auto"/>
                    <w:right w:val="single" w:sz="4" w:space="0" w:color="auto"/>
                  </w:tcBorders>
                  <w:shd w:val="clear" w:color="auto" w:fill="auto"/>
                  <w:vAlign w:val="center"/>
                </w:tcPr>
                <w:p w14:paraId="1E93CAEF"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r>
            <w:tr w:rsidR="00C63260" w:rsidRPr="00B35F28" w14:paraId="619B925D" w14:textId="77777777" w:rsidTr="00C63260">
              <w:trPr>
                <w:trHeight w:val="402"/>
              </w:trPr>
              <w:tc>
                <w:tcPr>
                  <w:tcW w:w="1109" w:type="dxa"/>
                  <w:tcBorders>
                    <w:top w:val="nil"/>
                    <w:left w:val="single" w:sz="4" w:space="0" w:color="auto"/>
                    <w:bottom w:val="single" w:sz="4" w:space="0" w:color="auto"/>
                    <w:right w:val="single" w:sz="4" w:space="0" w:color="auto"/>
                  </w:tcBorders>
                  <w:shd w:val="clear" w:color="auto" w:fill="auto"/>
                  <w:vAlign w:val="center"/>
                </w:tcPr>
                <w:p w14:paraId="05929198" w14:textId="77777777" w:rsidR="00C63260" w:rsidRPr="00B35F28" w:rsidRDefault="00C63260" w:rsidP="00C63260">
                  <w:pPr>
                    <w:jc w:val="center"/>
                    <w:rPr>
                      <w:rFonts w:ascii="Bookman Old Style" w:hAnsi="Bookman Old Style"/>
                      <w:sz w:val="18"/>
                    </w:rPr>
                  </w:pPr>
                  <w:r w:rsidRPr="00B35F28">
                    <w:rPr>
                      <w:rFonts w:ascii="Bookman Old Style" w:hAnsi="Bookman Old Style"/>
                      <w:sz w:val="18"/>
                    </w:rPr>
                    <w:t>11</w:t>
                  </w:r>
                </w:p>
              </w:tc>
              <w:tc>
                <w:tcPr>
                  <w:tcW w:w="2308" w:type="dxa"/>
                  <w:tcBorders>
                    <w:top w:val="nil"/>
                    <w:left w:val="nil"/>
                    <w:bottom w:val="single" w:sz="4" w:space="0" w:color="auto"/>
                    <w:right w:val="single" w:sz="4" w:space="0" w:color="auto"/>
                  </w:tcBorders>
                  <w:shd w:val="clear" w:color="auto" w:fill="auto"/>
                  <w:vAlign w:val="center"/>
                </w:tcPr>
                <w:p w14:paraId="62E827FE"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2552" w:type="dxa"/>
                  <w:tcBorders>
                    <w:top w:val="nil"/>
                    <w:left w:val="nil"/>
                    <w:bottom w:val="single" w:sz="4" w:space="0" w:color="auto"/>
                    <w:right w:val="single" w:sz="4" w:space="0" w:color="auto"/>
                  </w:tcBorders>
                  <w:shd w:val="clear" w:color="auto" w:fill="auto"/>
                  <w:vAlign w:val="center"/>
                </w:tcPr>
                <w:p w14:paraId="7F5328D1"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3827" w:type="dxa"/>
                  <w:tcBorders>
                    <w:top w:val="nil"/>
                    <w:left w:val="nil"/>
                    <w:bottom w:val="single" w:sz="4" w:space="0" w:color="auto"/>
                    <w:right w:val="single" w:sz="4" w:space="0" w:color="auto"/>
                  </w:tcBorders>
                  <w:shd w:val="clear" w:color="auto" w:fill="auto"/>
                  <w:vAlign w:val="center"/>
                </w:tcPr>
                <w:p w14:paraId="3451C932"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3402" w:type="dxa"/>
                  <w:tcBorders>
                    <w:top w:val="nil"/>
                    <w:left w:val="nil"/>
                    <w:bottom w:val="single" w:sz="4" w:space="0" w:color="auto"/>
                    <w:right w:val="single" w:sz="4" w:space="0" w:color="auto"/>
                  </w:tcBorders>
                  <w:shd w:val="clear" w:color="auto" w:fill="auto"/>
                  <w:vAlign w:val="center"/>
                </w:tcPr>
                <w:p w14:paraId="40A052F7"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r>
            <w:tr w:rsidR="00C63260" w:rsidRPr="00B35F28" w14:paraId="031699CC" w14:textId="77777777" w:rsidTr="00C63260">
              <w:trPr>
                <w:trHeight w:val="402"/>
              </w:trPr>
              <w:tc>
                <w:tcPr>
                  <w:tcW w:w="1109" w:type="dxa"/>
                  <w:tcBorders>
                    <w:top w:val="nil"/>
                    <w:left w:val="single" w:sz="4" w:space="0" w:color="auto"/>
                    <w:bottom w:val="single" w:sz="4" w:space="0" w:color="auto"/>
                    <w:right w:val="single" w:sz="4" w:space="0" w:color="auto"/>
                  </w:tcBorders>
                  <w:shd w:val="clear" w:color="auto" w:fill="auto"/>
                  <w:vAlign w:val="center"/>
                </w:tcPr>
                <w:p w14:paraId="284AE250" w14:textId="77777777" w:rsidR="00C63260" w:rsidRPr="00B35F28" w:rsidRDefault="00C63260" w:rsidP="00C63260">
                  <w:pPr>
                    <w:jc w:val="center"/>
                    <w:rPr>
                      <w:rFonts w:ascii="Bookman Old Style" w:hAnsi="Bookman Old Style"/>
                      <w:sz w:val="18"/>
                    </w:rPr>
                  </w:pPr>
                  <w:r w:rsidRPr="00B35F28">
                    <w:rPr>
                      <w:rFonts w:ascii="Bookman Old Style" w:hAnsi="Bookman Old Style"/>
                      <w:sz w:val="18"/>
                    </w:rPr>
                    <w:t>(…)</w:t>
                  </w:r>
                </w:p>
              </w:tc>
              <w:tc>
                <w:tcPr>
                  <w:tcW w:w="2308" w:type="dxa"/>
                  <w:tcBorders>
                    <w:top w:val="nil"/>
                    <w:left w:val="nil"/>
                    <w:bottom w:val="single" w:sz="4" w:space="0" w:color="auto"/>
                    <w:right w:val="single" w:sz="4" w:space="0" w:color="auto"/>
                  </w:tcBorders>
                  <w:shd w:val="clear" w:color="auto" w:fill="auto"/>
                  <w:vAlign w:val="center"/>
                </w:tcPr>
                <w:p w14:paraId="5BD8D973"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2552" w:type="dxa"/>
                  <w:tcBorders>
                    <w:top w:val="nil"/>
                    <w:left w:val="nil"/>
                    <w:bottom w:val="single" w:sz="4" w:space="0" w:color="auto"/>
                    <w:right w:val="single" w:sz="4" w:space="0" w:color="auto"/>
                  </w:tcBorders>
                  <w:shd w:val="clear" w:color="auto" w:fill="auto"/>
                  <w:vAlign w:val="center"/>
                </w:tcPr>
                <w:p w14:paraId="291AE812"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3827" w:type="dxa"/>
                  <w:tcBorders>
                    <w:top w:val="nil"/>
                    <w:left w:val="nil"/>
                    <w:bottom w:val="single" w:sz="4" w:space="0" w:color="auto"/>
                    <w:right w:val="single" w:sz="4" w:space="0" w:color="auto"/>
                  </w:tcBorders>
                  <w:shd w:val="clear" w:color="auto" w:fill="auto"/>
                  <w:vAlign w:val="center"/>
                </w:tcPr>
                <w:p w14:paraId="0845C579"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c>
                <w:tcPr>
                  <w:tcW w:w="3402" w:type="dxa"/>
                  <w:tcBorders>
                    <w:top w:val="nil"/>
                    <w:left w:val="nil"/>
                    <w:bottom w:val="single" w:sz="4" w:space="0" w:color="auto"/>
                    <w:right w:val="single" w:sz="4" w:space="0" w:color="auto"/>
                  </w:tcBorders>
                  <w:shd w:val="clear" w:color="auto" w:fill="auto"/>
                  <w:vAlign w:val="center"/>
                </w:tcPr>
                <w:p w14:paraId="77B558A5" w14:textId="77777777" w:rsidR="00C63260" w:rsidRPr="00B35F28" w:rsidRDefault="00C63260" w:rsidP="00C63260">
                  <w:pPr>
                    <w:rPr>
                      <w:rFonts w:ascii="Bookman Old Style" w:hAnsi="Bookman Old Style"/>
                      <w:sz w:val="16"/>
                    </w:rPr>
                  </w:pPr>
                  <w:r w:rsidRPr="00B35F28">
                    <w:rPr>
                      <w:rFonts w:ascii="Bookman Old Style" w:hAnsi="Bookman Old Style"/>
                      <w:sz w:val="16"/>
                    </w:rPr>
                    <w:t> </w:t>
                  </w:r>
                </w:p>
              </w:tc>
            </w:tr>
            <w:tr w:rsidR="00C63260" w:rsidRPr="00B35F28" w14:paraId="36FA3FB9" w14:textId="77777777" w:rsidTr="00C63260">
              <w:trPr>
                <w:trHeight w:val="255"/>
              </w:trPr>
              <w:tc>
                <w:tcPr>
                  <w:tcW w:w="1109" w:type="dxa"/>
                  <w:tcBorders>
                    <w:top w:val="nil"/>
                    <w:left w:val="nil"/>
                    <w:bottom w:val="nil"/>
                    <w:right w:val="nil"/>
                  </w:tcBorders>
                  <w:shd w:val="clear" w:color="auto" w:fill="auto"/>
                  <w:vAlign w:val="center"/>
                </w:tcPr>
                <w:p w14:paraId="1516D14C" w14:textId="77777777" w:rsidR="00C63260" w:rsidRPr="00B35F28" w:rsidRDefault="00C63260" w:rsidP="00C63260">
                  <w:pPr>
                    <w:rPr>
                      <w:rFonts w:ascii="Bookman Old Style" w:hAnsi="Bookman Old Style"/>
                      <w:sz w:val="16"/>
                    </w:rPr>
                  </w:pPr>
                </w:p>
              </w:tc>
              <w:tc>
                <w:tcPr>
                  <w:tcW w:w="2308" w:type="dxa"/>
                  <w:tcBorders>
                    <w:top w:val="nil"/>
                    <w:left w:val="nil"/>
                    <w:bottom w:val="nil"/>
                    <w:right w:val="nil"/>
                  </w:tcBorders>
                  <w:shd w:val="clear" w:color="auto" w:fill="auto"/>
                  <w:vAlign w:val="center"/>
                </w:tcPr>
                <w:p w14:paraId="27680E34" w14:textId="77777777" w:rsidR="00C63260" w:rsidRPr="00B35F28" w:rsidRDefault="00C63260" w:rsidP="00C63260">
                  <w:pPr>
                    <w:rPr>
                      <w:rFonts w:ascii="Bookman Old Style" w:hAnsi="Bookman Old Style"/>
                      <w:sz w:val="16"/>
                    </w:rPr>
                  </w:pPr>
                </w:p>
              </w:tc>
              <w:tc>
                <w:tcPr>
                  <w:tcW w:w="2552" w:type="dxa"/>
                  <w:tcBorders>
                    <w:top w:val="nil"/>
                    <w:left w:val="nil"/>
                    <w:bottom w:val="nil"/>
                    <w:right w:val="nil"/>
                  </w:tcBorders>
                  <w:shd w:val="clear" w:color="auto" w:fill="auto"/>
                  <w:vAlign w:val="center"/>
                </w:tcPr>
                <w:p w14:paraId="5DF5B735" w14:textId="77777777" w:rsidR="00C63260" w:rsidRPr="00B35F28" w:rsidRDefault="00C63260" w:rsidP="00C63260">
                  <w:pPr>
                    <w:rPr>
                      <w:rFonts w:ascii="Bookman Old Style" w:hAnsi="Bookman Old Style"/>
                      <w:sz w:val="16"/>
                    </w:rPr>
                  </w:pPr>
                </w:p>
              </w:tc>
              <w:tc>
                <w:tcPr>
                  <w:tcW w:w="3827" w:type="dxa"/>
                  <w:tcBorders>
                    <w:top w:val="nil"/>
                    <w:left w:val="nil"/>
                    <w:bottom w:val="nil"/>
                    <w:right w:val="nil"/>
                  </w:tcBorders>
                  <w:shd w:val="clear" w:color="auto" w:fill="auto"/>
                  <w:vAlign w:val="center"/>
                </w:tcPr>
                <w:p w14:paraId="36824FAF" w14:textId="77777777" w:rsidR="00C63260" w:rsidRPr="00B35F28" w:rsidRDefault="00C63260" w:rsidP="00C63260">
                  <w:pPr>
                    <w:rPr>
                      <w:rFonts w:ascii="Bookman Old Style" w:hAnsi="Bookman Old Style"/>
                      <w:sz w:val="16"/>
                    </w:rPr>
                  </w:pPr>
                </w:p>
              </w:tc>
              <w:tc>
                <w:tcPr>
                  <w:tcW w:w="3402" w:type="dxa"/>
                  <w:tcBorders>
                    <w:top w:val="nil"/>
                    <w:left w:val="nil"/>
                    <w:bottom w:val="nil"/>
                    <w:right w:val="nil"/>
                  </w:tcBorders>
                  <w:shd w:val="clear" w:color="auto" w:fill="auto"/>
                  <w:vAlign w:val="center"/>
                </w:tcPr>
                <w:p w14:paraId="4037C7D6" w14:textId="77777777" w:rsidR="00C63260" w:rsidRPr="00B35F28" w:rsidRDefault="00C63260" w:rsidP="00C63260">
                  <w:pPr>
                    <w:rPr>
                      <w:rFonts w:ascii="Bookman Old Style" w:hAnsi="Bookman Old Style"/>
                      <w:sz w:val="16"/>
                    </w:rPr>
                  </w:pPr>
                </w:p>
              </w:tc>
            </w:tr>
          </w:tbl>
          <w:p w14:paraId="396B7406" w14:textId="77777777" w:rsidR="00C63260" w:rsidRPr="00B35F28" w:rsidRDefault="00C63260" w:rsidP="00C63260">
            <w:pPr>
              <w:rPr>
                <w:rFonts w:ascii="Bookman Old Style" w:hAnsi="Bookman Old Style" w:cs="Arial"/>
                <w:sz w:val="28"/>
              </w:rPr>
            </w:pPr>
          </w:p>
        </w:tc>
        <w:tc>
          <w:tcPr>
            <w:tcW w:w="1088" w:type="dxa"/>
            <w:gridSpan w:val="2"/>
            <w:tcBorders>
              <w:top w:val="nil"/>
              <w:left w:val="nil"/>
              <w:bottom w:val="nil"/>
              <w:right w:val="nil"/>
            </w:tcBorders>
            <w:shd w:val="clear" w:color="auto" w:fill="auto"/>
            <w:vAlign w:val="center"/>
          </w:tcPr>
          <w:p w14:paraId="6A4EDF85" w14:textId="77777777" w:rsidR="00C63260" w:rsidRPr="00B35F28" w:rsidRDefault="00C63260" w:rsidP="00C63260">
            <w:pPr>
              <w:rPr>
                <w:rFonts w:ascii="Bookman Old Style" w:hAnsi="Bookman Old Style" w:cs="Arial"/>
                <w:sz w:val="28"/>
              </w:rPr>
            </w:pPr>
          </w:p>
        </w:tc>
        <w:tc>
          <w:tcPr>
            <w:tcW w:w="969" w:type="dxa"/>
            <w:gridSpan w:val="2"/>
            <w:tcBorders>
              <w:top w:val="nil"/>
              <w:left w:val="nil"/>
              <w:bottom w:val="nil"/>
              <w:right w:val="nil"/>
            </w:tcBorders>
            <w:shd w:val="clear" w:color="auto" w:fill="auto"/>
            <w:vAlign w:val="center"/>
          </w:tcPr>
          <w:p w14:paraId="6EE1ED3F" w14:textId="77777777" w:rsidR="00C63260" w:rsidRPr="00B35F28" w:rsidRDefault="00C63260" w:rsidP="00C63260">
            <w:pPr>
              <w:rPr>
                <w:rFonts w:ascii="Bookman Old Style" w:hAnsi="Bookman Old Style" w:cs="Arial"/>
                <w:sz w:val="28"/>
              </w:rPr>
            </w:pPr>
          </w:p>
        </w:tc>
        <w:tc>
          <w:tcPr>
            <w:tcW w:w="1117" w:type="dxa"/>
            <w:gridSpan w:val="2"/>
            <w:tcBorders>
              <w:top w:val="nil"/>
              <w:left w:val="nil"/>
              <w:bottom w:val="nil"/>
              <w:right w:val="nil"/>
            </w:tcBorders>
            <w:shd w:val="clear" w:color="auto" w:fill="auto"/>
            <w:vAlign w:val="center"/>
          </w:tcPr>
          <w:p w14:paraId="6C57745C" w14:textId="77777777" w:rsidR="00C63260" w:rsidRPr="00B35F28" w:rsidRDefault="00C63260" w:rsidP="00C63260">
            <w:pPr>
              <w:rPr>
                <w:rFonts w:ascii="Bookman Old Style" w:hAnsi="Bookman Old Style" w:cs="Arial"/>
                <w:sz w:val="28"/>
              </w:rPr>
            </w:pPr>
          </w:p>
        </w:tc>
      </w:tr>
    </w:tbl>
    <w:p w14:paraId="15EADF97" w14:textId="77777777" w:rsidR="00C63260" w:rsidRPr="00B35F28" w:rsidRDefault="00C63260" w:rsidP="00C63260">
      <w:pPr>
        <w:shd w:val="clear" w:color="auto" w:fill="FFFFFF"/>
        <w:textAlignment w:val="top"/>
        <w:rPr>
          <w:rFonts w:ascii="Bookman Old Style" w:hAnsi="Bookman Old Style" w:cs="Tahoma"/>
          <w:sz w:val="18"/>
        </w:rPr>
      </w:pPr>
    </w:p>
    <w:p w14:paraId="6E905515" w14:textId="77777777" w:rsidR="00C63260" w:rsidRPr="00B35F28" w:rsidRDefault="00C63260" w:rsidP="00C63260">
      <w:pPr>
        <w:shd w:val="clear" w:color="auto" w:fill="FFFFFF"/>
        <w:textAlignment w:val="top"/>
        <w:rPr>
          <w:rFonts w:ascii="Bookman Old Style" w:hAnsi="Bookman Old Style" w:cs="Tahoma"/>
          <w:sz w:val="18"/>
        </w:rPr>
      </w:pPr>
      <w:r w:rsidRPr="00B35F28">
        <w:rPr>
          <w:rFonts w:ascii="Bookman Old Style" w:hAnsi="Bookman Old Style" w:cs="Tahoma"/>
          <w:sz w:val="18"/>
        </w:rPr>
        <w:t xml:space="preserve">…………..…dnia……………                                                                    </w:t>
      </w:r>
      <w:r w:rsidRPr="00B35F28">
        <w:rPr>
          <w:rFonts w:ascii="Bookman Old Style" w:hAnsi="Bookman Old Style" w:cs="Tahoma"/>
          <w:sz w:val="18"/>
        </w:rPr>
        <w:tab/>
      </w:r>
      <w:r w:rsidRPr="00B35F28">
        <w:rPr>
          <w:rFonts w:ascii="Bookman Old Style" w:hAnsi="Bookman Old Style" w:cs="Tahoma"/>
          <w:sz w:val="18"/>
        </w:rPr>
        <w:tab/>
        <w:t xml:space="preserve">                    ……………………..…..…………………..…………….</w:t>
      </w:r>
    </w:p>
    <w:p w14:paraId="321CED6F" w14:textId="77777777" w:rsidR="00C63260" w:rsidRPr="00B35F28" w:rsidRDefault="00C63260" w:rsidP="00C63260">
      <w:pPr>
        <w:pStyle w:val="Bartek"/>
        <w:ind w:left="6840"/>
        <w:rPr>
          <w:rFonts w:ascii="Bookman Old Style" w:hAnsi="Bookman Old Style" w:cs="Tahoma"/>
          <w:i/>
          <w:sz w:val="16"/>
          <w:szCs w:val="18"/>
        </w:rPr>
      </w:pPr>
      <w:r>
        <w:rPr>
          <w:rFonts w:ascii="Bookman Old Style" w:hAnsi="Bookman Old Style" w:cs="Tahoma"/>
          <w:i/>
          <w:sz w:val="16"/>
          <w:szCs w:val="18"/>
        </w:rPr>
        <w:t xml:space="preserve">                      </w:t>
      </w:r>
      <w:r w:rsidRPr="00B35F28">
        <w:rPr>
          <w:rFonts w:ascii="Bookman Old Style" w:hAnsi="Bookman Old Style" w:cs="Tahoma"/>
          <w:i/>
          <w:sz w:val="16"/>
          <w:szCs w:val="18"/>
        </w:rPr>
        <w:t>( podpis i  pieczęć  osób wskazanych w dokumencie</w:t>
      </w:r>
    </w:p>
    <w:p w14:paraId="1ACD76E5" w14:textId="77777777" w:rsidR="00C63260" w:rsidRPr="00B35F28" w:rsidRDefault="00C63260" w:rsidP="00C63260">
      <w:pPr>
        <w:pStyle w:val="Nagwek"/>
        <w:tabs>
          <w:tab w:val="clear" w:pos="4536"/>
          <w:tab w:val="clear" w:pos="9072"/>
        </w:tabs>
        <w:ind w:left="6840"/>
        <w:jc w:val="center"/>
        <w:rPr>
          <w:rFonts w:ascii="Bookman Old Style" w:hAnsi="Bookman Old Style" w:cs="Tahoma"/>
          <w:i/>
          <w:sz w:val="16"/>
          <w:szCs w:val="18"/>
        </w:rPr>
      </w:pPr>
      <w:r w:rsidRPr="00B35F28">
        <w:rPr>
          <w:rFonts w:ascii="Bookman Old Style" w:hAnsi="Bookman Old Style" w:cs="Tahoma"/>
          <w:i/>
          <w:sz w:val="16"/>
          <w:szCs w:val="18"/>
        </w:rPr>
        <w:t xml:space="preserve">uprawniającym do występowania w obrocie prawnym </w:t>
      </w:r>
    </w:p>
    <w:p w14:paraId="71EBF5B0" w14:textId="5756F22D" w:rsidR="00C63260" w:rsidRDefault="00C63260" w:rsidP="000D02B9">
      <w:pPr>
        <w:spacing w:after="40"/>
        <w:ind w:left="9217" w:firstLine="709"/>
        <w:jc w:val="both"/>
        <w:rPr>
          <w:rFonts w:ascii="Calibri" w:hAnsi="Calibri"/>
          <w:b/>
          <w:color w:val="008000"/>
          <w:sz w:val="20"/>
          <w:szCs w:val="20"/>
        </w:rPr>
      </w:pPr>
      <w:r w:rsidRPr="00B35F28">
        <w:rPr>
          <w:rFonts w:ascii="Bookman Old Style" w:hAnsi="Bookman Old Style" w:cs="Tahoma"/>
          <w:i/>
          <w:sz w:val="16"/>
          <w:szCs w:val="18"/>
        </w:rPr>
        <w:t xml:space="preserve"> lub posiadających pełnomocnictwo</w:t>
      </w:r>
      <w:r>
        <w:rPr>
          <w:rFonts w:ascii="Bookman Old Style" w:hAnsi="Bookman Old Style" w:cs="Tahoma"/>
          <w:i/>
          <w:sz w:val="16"/>
          <w:szCs w:val="18"/>
        </w:rPr>
        <w:t>)</w:t>
      </w:r>
    </w:p>
    <w:p w14:paraId="3AD5306B" w14:textId="77777777" w:rsidR="00C63260" w:rsidRDefault="00C63260" w:rsidP="00427453">
      <w:pPr>
        <w:spacing w:after="40"/>
        <w:jc w:val="both"/>
        <w:rPr>
          <w:rFonts w:ascii="Calibri" w:hAnsi="Calibri"/>
          <w:b/>
          <w:color w:val="008000"/>
          <w:sz w:val="20"/>
          <w:szCs w:val="20"/>
        </w:rPr>
      </w:pPr>
    </w:p>
    <w:p w14:paraId="1FAF502A" w14:textId="77777777" w:rsidR="00C63260" w:rsidRDefault="00C63260" w:rsidP="00427453">
      <w:pPr>
        <w:spacing w:after="40"/>
        <w:jc w:val="both"/>
        <w:rPr>
          <w:rFonts w:ascii="Calibri" w:hAnsi="Calibri"/>
          <w:b/>
          <w:color w:val="008000"/>
          <w:sz w:val="20"/>
          <w:szCs w:val="20"/>
        </w:rPr>
      </w:pPr>
    </w:p>
    <w:p w14:paraId="0D2B7B1A" w14:textId="77777777" w:rsidR="00C63260" w:rsidRDefault="00C63260" w:rsidP="00427453">
      <w:pPr>
        <w:spacing w:after="40"/>
        <w:jc w:val="both"/>
        <w:rPr>
          <w:rFonts w:ascii="Calibri" w:hAnsi="Calibri"/>
          <w:b/>
          <w:color w:val="008000"/>
          <w:sz w:val="20"/>
          <w:szCs w:val="20"/>
        </w:rPr>
        <w:sectPr w:rsidR="00C63260" w:rsidSect="00C63260">
          <w:pgSz w:w="16838" w:h="11906" w:orient="landscape"/>
          <w:pgMar w:top="1418" w:right="1418" w:bottom="1418" w:left="1418" w:header="709" w:footer="709" w:gutter="0"/>
          <w:cols w:space="708"/>
          <w:docGrid w:linePitch="360"/>
        </w:sectPr>
      </w:pPr>
    </w:p>
    <w:p w14:paraId="678406D7" w14:textId="77777777" w:rsidR="000D02B9" w:rsidRDefault="000D02B9" w:rsidP="000D02B9">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0D02B9" w:rsidRPr="009F4795" w14:paraId="69237F6C" w14:textId="77777777" w:rsidTr="00E94E20">
        <w:tc>
          <w:tcPr>
            <w:tcW w:w="9214" w:type="dxa"/>
            <w:tcBorders>
              <w:bottom w:val="single" w:sz="4" w:space="0" w:color="auto"/>
            </w:tcBorders>
            <w:shd w:val="clear" w:color="auto" w:fill="D9D9D9"/>
          </w:tcPr>
          <w:p w14:paraId="4F076110" w14:textId="77777777" w:rsidR="000D02B9" w:rsidRPr="009F4795" w:rsidRDefault="000D02B9" w:rsidP="00E94E20">
            <w:pPr>
              <w:pStyle w:val="Tekstprzypisudolnego"/>
              <w:spacing w:after="40"/>
              <w:jc w:val="right"/>
              <w:rPr>
                <w:rFonts w:ascii="Calibri" w:hAnsi="Calibri" w:cs="Segoe UI"/>
                <w:b/>
              </w:rPr>
            </w:pPr>
            <w:r>
              <w:rPr>
                <w:rFonts w:ascii="Calibri" w:hAnsi="Calibri" w:cs="Segoe UI"/>
              </w:rPr>
              <w:br w:type="page"/>
            </w:r>
            <w:r w:rsidRPr="009F4795">
              <w:rPr>
                <w:rFonts w:ascii="Calibri" w:hAnsi="Calibri" w:cs="Segoe UI"/>
                <w:b/>
              </w:rPr>
              <w:t>Załącznik nr 2 do SIWZ</w:t>
            </w:r>
          </w:p>
        </w:tc>
      </w:tr>
      <w:tr w:rsidR="000D02B9" w:rsidRPr="009F4795" w14:paraId="497F04F3" w14:textId="77777777" w:rsidTr="00E94E20">
        <w:trPr>
          <w:trHeight w:val="480"/>
        </w:trPr>
        <w:tc>
          <w:tcPr>
            <w:tcW w:w="9214" w:type="dxa"/>
            <w:tcBorders>
              <w:top w:val="single" w:sz="4" w:space="0" w:color="auto"/>
            </w:tcBorders>
            <w:shd w:val="clear" w:color="auto" w:fill="D9D9D9"/>
            <w:vAlign w:val="center"/>
          </w:tcPr>
          <w:p w14:paraId="11DC3F8F" w14:textId="77777777" w:rsidR="000D02B9" w:rsidRPr="009F4795" w:rsidRDefault="000D02B9" w:rsidP="00E94E20">
            <w:pPr>
              <w:pStyle w:val="Tekstprzypisudolnego"/>
              <w:spacing w:after="40"/>
              <w:jc w:val="center"/>
              <w:rPr>
                <w:rFonts w:ascii="Calibri" w:hAnsi="Calibri" w:cs="Segoe UI"/>
                <w:b/>
              </w:rPr>
            </w:pPr>
            <w:r w:rsidRPr="009F4795">
              <w:rPr>
                <w:rFonts w:ascii="Calibri" w:hAnsi="Calibri" w:cs="Segoe UI"/>
                <w:b/>
              </w:rPr>
              <w:t>FORMULARZ OFERTOWY</w:t>
            </w:r>
          </w:p>
        </w:tc>
      </w:tr>
    </w:tbl>
    <w:p w14:paraId="28EDBA5E" w14:textId="77777777" w:rsidR="000D02B9" w:rsidRPr="009F4795" w:rsidRDefault="000D02B9" w:rsidP="000D02B9">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0D02B9" w:rsidRPr="009F4795" w14:paraId="4CA6E7CF" w14:textId="77777777" w:rsidTr="00E94E20">
        <w:trPr>
          <w:trHeight w:val="2396"/>
        </w:trPr>
        <w:tc>
          <w:tcPr>
            <w:tcW w:w="9214" w:type="dxa"/>
            <w:gridSpan w:val="2"/>
            <w:shd w:val="clear" w:color="auto" w:fill="auto"/>
            <w:vAlign w:val="center"/>
          </w:tcPr>
          <w:p w14:paraId="431364B1" w14:textId="77777777" w:rsidR="000D02B9" w:rsidRPr="009F4795" w:rsidRDefault="000D02B9" w:rsidP="00E94E20">
            <w:pPr>
              <w:pStyle w:val="Tekstprzypisudolnego"/>
              <w:spacing w:after="40"/>
              <w:jc w:val="center"/>
              <w:rPr>
                <w:rFonts w:ascii="Calibri" w:hAnsi="Calibri" w:cs="Segoe UI"/>
                <w:b/>
              </w:rPr>
            </w:pPr>
          </w:p>
          <w:p w14:paraId="5A0AAB26" w14:textId="77777777" w:rsidR="000D02B9" w:rsidRPr="009F4795" w:rsidRDefault="000D02B9" w:rsidP="00E94E20">
            <w:pPr>
              <w:pStyle w:val="Tekstprzypisudolnego"/>
              <w:spacing w:after="40"/>
              <w:jc w:val="center"/>
              <w:rPr>
                <w:rFonts w:ascii="Calibri" w:hAnsi="Calibri" w:cs="Segoe UI"/>
                <w:b/>
              </w:rPr>
            </w:pPr>
            <w:r w:rsidRPr="009F4795">
              <w:rPr>
                <w:rFonts w:ascii="Calibri" w:hAnsi="Calibri" w:cs="Segoe UI"/>
                <w:b/>
              </w:rPr>
              <w:t>OFERTA</w:t>
            </w:r>
          </w:p>
          <w:p w14:paraId="6654AA44" w14:textId="77777777" w:rsidR="000D02B9" w:rsidRPr="009F4795" w:rsidRDefault="000D02B9" w:rsidP="00E94E20">
            <w:pPr>
              <w:pStyle w:val="Tekstprzypisudolnego"/>
              <w:spacing w:after="40"/>
              <w:ind w:firstLine="4712"/>
              <w:rPr>
                <w:rFonts w:ascii="Calibri" w:hAnsi="Calibri" w:cs="Segoe UI"/>
                <w:b/>
              </w:rPr>
            </w:pPr>
          </w:p>
          <w:p w14:paraId="5914EE42" w14:textId="77777777" w:rsidR="000D02B9" w:rsidRPr="009F4795" w:rsidRDefault="000D02B9" w:rsidP="00E94E20">
            <w:pPr>
              <w:pStyle w:val="Tekstprzypisudolnego"/>
              <w:spacing w:after="40"/>
              <w:jc w:val="both"/>
              <w:rPr>
                <w:rFonts w:ascii="Calibri" w:hAnsi="Calibri" w:cs="Segoe UI"/>
              </w:rPr>
            </w:pPr>
          </w:p>
          <w:p w14:paraId="130547F9" w14:textId="6EFBC7B0" w:rsidR="000D02B9" w:rsidRPr="00127EE1" w:rsidRDefault="000D02B9" w:rsidP="00E94E20">
            <w:pPr>
              <w:pStyle w:val="Tekstprzypisudolnego"/>
              <w:spacing w:after="40"/>
              <w:jc w:val="both"/>
              <w:rPr>
                <w:rFonts w:ascii="Calibri" w:hAnsi="Calibri" w:cs="Segoe UI"/>
                <w:b/>
                <w:color w:val="000000"/>
              </w:rPr>
            </w:pPr>
            <w:r w:rsidRPr="009F4795">
              <w:rPr>
                <w:rFonts w:ascii="Calibri" w:hAnsi="Calibri" w:cs="Segoe UI"/>
              </w:rPr>
              <w:t>W postępowaniu o udzielenie zamówienia publicznego prowadzonego w trybie przetargu nieograniczonego</w:t>
            </w:r>
            <w:r w:rsidRPr="009F4795">
              <w:rPr>
                <w:rFonts w:ascii="Calibri" w:hAnsi="Calibri" w:cs="Segoe UI"/>
                <w:color w:val="000000"/>
              </w:rPr>
              <w:t xml:space="preserve"> zgodnie z ustawą z dnia 29 stycznia 2004 r. Prawo zamówień publicznych </w:t>
            </w:r>
            <w:r w:rsidR="00377F58">
              <w:rPr>
                <w:rFonts w:ascii="Calibri" w:hAnsi="Calibri" w:cs="Segoe UI"/>
                <w:b/>
                <w:color w:val="000000"/>
              </w:rPr>
              <w:t>na </w:t>
            </w:r>
            <w:r w:rsidR="00377F58" w:rsidRPr="00377F58">
              <w:rPr>
                <w:rFonts w:ascii="Calibri" w:hAnsi="Calibri" w:cs="Arial"/>
                <w:b/>
              </w:rPr>
              <w:t>usługę wydawania karnetów sportowych i rekreacyjnych dla pracowników Uniwersyteckiego Szpitala Klinicznego we Wrocławiu</w:t>
            </w:r>
            <w:r w:rsidRPr="00A720EF">
              <w:rPr>
                <w:rFonts w:ascii="Calibri" w:hAnsi="Calibri" w:cs="Arial"/>
                <w:b/>
              </w:rPr>
              <w:t>;</w:t>
            </w:r>
            <w:r>
              <w:rPr>
                <w:rFonts w:ascii="Calibri" w:hAnsi="Calibri" w:cs="Arial"/>
                <w:b/>
              </w:rPr>
              <w:t xml:space="preserve"> USK/DZP/PN-</w:t>
            </w:r>
            <w:r w:rsidR="00377F58">
              <w:rPr>
                <w:rFonts w:ascii="Calibri" w:hAnsi="Calibri" w:cs="Arial"/>
                <w:b/>
              </w:rPr>
              <w:t>111</w:t>
            </w:r>
            <w:r>
              <w:rPr>
                <w:rFonts w:ascii="Calibri" w:hAnsi="Calibri" w:cs="Arial"/>
                <w:b/>
              </w:rPr>
              <w:t>/2019</w:t>
            </w:r>
            <w:r w:rsidRPr="009F4795">
              <w:rPr>
                <w:rFonts w:ascii="Calibri" w:hAnsi="Calibri" w:cs="Segoe UI"/>
              </w:rPr>
              <w:t>.</w:t>
            </w:r>
          </w:p>
        </w:tc>
      </w:tr>
      <w:tr w:rsidR="000D02B9" w:rsidRPr="009F4795" w14:paraId="30FA75E7" w14:textId="77777777" w:rsidTr="00E94E20">
        <w:trPr>
          <w:trHeight w:val="1502"/>
        </w:trPr>
        <w:tc>
          <w:tcPr>
            <w:tcW w:w="9214" w:type="dxa"/>
            <w:gridSpan w:val="2"/>
          </w:tcPr>
          <w:p w14:paraId="3A17CD90" w14:textId="77777777" w:rsidR="000D02B9" w:rsidRPr="009F4795" w:rsidRDefault="000D02B9" w:rsidP="002A4A53">
            <w:pPr>
              <w:pStyle w:val="Akapitzlist"/>
              <w:numPr>
                <w:ilvl w:val="0"/>
                <w:numId w:val="21"/>
              </w:numPr>
              <w:tabs>
                <w:tab w:val="left" w:pos="459"/>
              </w:tabs>
              <w:spacing w:after="40"/>
              <w:ind w:hanging="720"/>
              <w:contextualSpacing/>
              <w:rPr>
                <w:rFonts w:ascii="Calibri" w:hAnsi="Calibri" w:cs="Segoe UI"/>
                <w:b/>
                <w:sz w:val="20"/>
                <w:szCs w:val="20"/>
              </w:rPr>
            </w:pPr>
            <w:r w:rsidRPr="009F4795">
              <w:rPr>
                <w:rFonts w:ascii="Calibri" w:hAnsi="Calibri" w:cs="Segoe UI"/>
                <w:b/>
                <w:sz w:val="20"/>
                <w:szCs w:val="20"/>
              </w:rPr>
              <w:t>DANE WYKONAWCY:</w:t>
            </w:r>
          </w:p>
          <w:p w14:paraId="3E35CD3A" w14:textId="77777777" w:rsidR="000D02B9" w:rsidRPr="009F4795" w:rsidRDefault="000D02B9" w:rsidP="00E94E20">
            <w:pPr>
              <w:spacing w:after="40"/>
              <w:jc w:val="both"/>
              <w:rPr>
                <w:rFonts w:ascii="Calibri" w:hAnsi="Calibri" w:cs="Segoe UI"/>
                <w:sz w:val="20"/>
                <w:szCs w:val="20"/>
              </w:rPr>
            </w:pPr>
            <w:r w:rsidRPr="009F4795">
              <w:rPr>
                <w:rFonts w:ascii="Calibri" w:hAnsi="Calibri" w:cs="Segoe UI"/>
                <w:sz w:val="20"/>
                <w:szCs w:val="20"/>
              </w:rPr>
              <w:t>Osoba upoważniona do reprezentacji Wykonawcy/ów i podpisująca ofertę</w:t>
            </w:r>
            <w:r>
              <w:rPr>
                <w:rFonts w:ascii="Calibri" w:hAnsi="Calibri" w:cs="Segoe UI"/>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310F0196" w14:textId="77777777" w:rsidR="000D02B9" w:rsidRPr="009F4795" w:rsidRDefault="000D02B9" w:rsidP="00E94E20">
            <w:pPr>
              <w:spacing w:after="40"/>
              <w:rPr>
                <w:rFonts w:ascii="Calibri" w:hAnsi="Calibri" w:cs="Segoe UI"/>
                <w:b/>
                <w:sz w:val="20"/>
                <w:szCs w:val="20"/>
              </w:rPr>
            </w:pPr>
            <w:r w:rsidRPr="009F4795">
              <w:rPr>
                <w:rFonts w:ascii="Calibri" w:hAnsi="Calibri" w:cs="Segoe UI"/>
                <w:sz w:val="20"/>
                <w:szCs w:val="20"/>
              </w:rPr>
              <w:t>Wykonawca/Wykonawcy:</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27BCB754" w14:textId="77777777" w:rsidR="000D02B9" w:rsidRPr="009F4795" w:rsidRDefault="000D02B9" w:rsidP="00E94E20">
            <w:pPr>
              <w:spacing w:after="40"/>
              <w:rPr>
                <w:rFonts w:ascii="Calibri" w:hAnsi="Calibri" w:cs="Segoe UI"/>
                <w:b/>
                <w:sz w:val="20"/>
                <w:szCs w:val="20"/>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0DD1D135" w14:textId="77777777" w:rsidR="000D02B9" w:rsidRPr="009F4795" w:rsidRDefault="000D02B9" w:rsidP="00E94E20">
            <w:pPr>
              <w:spacing w:after="40"/>
              <w:rPr>
                <w:rFonts w:ascii="Calibri" w:hAnsi="Calibri" w:cs="Segoe UI"/>
                <w:b/>
                <w:sz w:val="20"/>
                <w:szCs w:val="20"/>
              </w:rPr>
            </w:pPr>
            <w:r w:rsidRPr="009F4795">
              <w:rPr>
                <w:rFonts w:ascii="Calibri" w:hAnsi="Calibri" w:cs="Segoe UI"/>
                <w:sz w:val="20"/>
                <w:szCs w:val="20"/>
              </w:rPr>
              <w:t>Adres: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Pr="009F4795">
              <w:rPr>
                <w:rFonts w:ascii="Calibri" w:hAnsi="Calibri" w:cs="Segoe UI"/>
                <w:b/>
                <w:vanish/>
                <w:sz w:val="20"/>
                <w:szCs w:val="20"/>
              </w:rPr>
              <w:t xml:space="preserve"> …….………………………………wa na Wykonawcyania,ac rozwojowych (Dz. owych na inwestycje w zakresie dużej infrastrukt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4553A0DD" w14:textId="77777777" w:rsidR="000D02B9" w:rsidRPr="00762568" w:rsidRDefault="000D02B9" w:rsidP="00E94E20">
            <w:pPr>
              <w:spacing w:after="40"/>
              <w:rPr>
                <w:rFonts w:ascii="Calibri" w:hAnsi="Calibri" w:cs="Segoe UI"/>
                <w:sz w:val="20"/>
                <w:szCs w:val="20"/>
              </w:rPr>
            </w:pPr>
            <w:r w:rsidRPr="009F4795">
              <w:rPr>
                <w:rFonts w:ascii="Calibri" w:hAnsi="Calibri" w:cs="Segoe UI"/>
                <w:sz w:val="20"/>
                <w:szCs w:val="20"/>
              </w:rPr>
              <w:t>Osoba odpowiedzialna za kontakty z Zamawiającym:</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344F2A7C" w14:textId="77777777" w:rsidR="000D02B9" w:rsidRPr="009F4795" w:rsidRDefault="000D02B9" w:rsidP="00E94E20">
            <w:pPr>
              <w:spacing w:after="40"/>
              <w:jc w:val="both"/>
              <w:rPr>
                <w:rFonts w:ascii="Calibri" w:hAnsi="Calibri" w:cs="Segoe UI"/>
                <w:sz w:val="20"/>
                <w:szCs w:val="20"/>
              </w:rPr>
            </w:pPr>
            <w:r w:rsidRPr="009F4795">
              <w:rPr>
                <w:rFonts w:ascii="Calibri" w:hAnsi="Calibri" w:cs="Segoe UI"/>
                <w:sz w:val="20"/>
                <w:szCs w:val="20"/>
              </w:rPr>
              <w:t xml:space="preserve">Dane teleadresowe na które należy przekazywać korespondencję związaną z niniejszym postępowaniem: </w:t>
            </w:r>
          </w:p>
          <w:p w14:paraId="5C1D959C" w14:textId="77777777" w:rsidR="000D02B9" w:rsidRPr="009F4795" w:rsidRDefault="000D02B9" w:rsidP="00E94E20">
            <w:pPr>
              <w:spacing w:after="40"/>
              <w:rPr>
                <w:rFonts w:ascii="Calibri" w:hAnsi="Calibri" w:cs="Segoe UI"/>
                <w:sz w:val="20"/>
                <w:szCs w:val="20"/>
              </w:rPr>
            </w:pPr>
            <w:r w:rsidRPr="009F4795">
              <w:rPr>
                <w:rFonts w:ascii="Calibri" w:hAnsi="Calibri" w:cs="Segoe UI"/>
                <w:sz w:val="20"/>
                <w:szCs w:val="20"/>
              </w:rPr>
              <w:t>e-mail</w:t>
            </w:r>
            <w:r w:rsidRPr="009F4795">
              <w:rPr>
                <w:rFonts w:ascii="Calibri" w:hAnsi="Calibri" w:cs="Segoe UI"/>
                <w:b/>
                <w:sz w:val="20"/>
                <w:szCs w:val="20"/>
              </w:rPr>
              <w:t>………………………</w:t>
            </w:r>
            <w:r w:rsidRPr="009F4795">
              <w:rPr>
                <w:rFonts w:ascii="Calibri" w:hAnsi="Calibri" w:cs="Segoe UI"/>
                <w:b/>
                <w:vanish/>
                <w:sz w:val="20"/>
                <w:szCs w:val="20"/>
              </w:rPr>
              <w:t xml:space="preserve">………………………………………………ji o </w:t>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76017535" w14:textId="77777777" w:rsidR="000D02B9" w:rsidRPr="009F4795" w:rsidRDefault="000D02B9" w:rsidP="00E94E20">
            <w:pPr>
              <w:pStyle w:val="Tekstprzypisudolnego"/>
              <w:spacing w:after="40"/>
              <w:rPr>
                <w:rFonts w:ascii="Calibri" w:hAnsi="Calibri" w:cs="Segoe UI"/>
              </w:rPr>
            </w:pPr>
            <w:r w:rsidRPr="009F4795">
              <w:rPr>
                <w:rFonts w:ascii="Calibri" w:hAnsi="Calibri" w:cs="Segoe UI"/>
              </w:rPr>
              <w:t>Adres do korespondencji (jeżeli inny niż adres siedziby):</w:t>
            </w:r>
            <w:r w:rsidRPr="009F4795">
              <w:rPr>
                <w:rFonts w:ascii="Calibri" w:hAnsi="Calibri"/>
              </w:rPr>
              <w:t xml:space="preserve"> </w:t>
            </w:r>
            <w:r w:rsidRPr="009F4795">
              <w:rPr>
                <w:rFonts w:ascii="Calibri" w:hAnsi="Calibri" w:cs="Segoe UI"/>
                <w:b/>
              </w:rPr>
              <w:t>……………………………</w:t>
            </w:r>
            <w:r>
              <w:rPr>
                <w:rFonts w:ascii="Calibri" w:hAnsi="Calibri" w:cs="Segoe UI"/>
                <w:b/>
              </w:rPr>
              <w:t>………………………….…</w:t>
            </w:r>
            <w:r w:rsidRPr="009F4795">
              <w:rPr>
                <w:rFonts w:ascii="Calibri" w:hAnsi="Calibri" w:cs="Segoe UI"/>
                <w:b/>
              </w:rPr>
              <w:t>…………………….. ……………………………………………………………………………………………………………………...………………………………………………</w:t>
            </w:r>
          </w:p>
        </w:tc>
      </w:tr>
      <w:tr w:rsidR="000D02B9" w:rsidRPr="009F4795" w14:paraId="4CE8B31A" w14:textId="77777777" w:rsidTr="00377F58">
        <w:trPr>
          <w:trHeight w:val="1181"/>
        </w:trPr>
        <w:tc>
          <w:tcPr>
            <w:tcW w:w="9214" w:type="dxa"/>
            <w:gridSpan w:val="2"/>
            <w:shd w:val="clear" w:color="auto" w:fill="auto"/>
          </w:tcPr>
          <w:p w14:paraId="1389FE4E" w14:textId="77777777" w:rsidR="000D02B9" w:rsidRDefault="000D02B9" w:rsidP="002A4A53">
            <w:pPr>
              <w:numPr>
                <w:ilvl w:val="0"/>
                <w:numId w:val="21"/>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OFEROWANY PRZEDMIOT ZAMÓWIENIA:</w:t>
            </w:r>
          </w:p>
          <w:p w14:paraId="2FEDB294" w14:textId="19766B36" w:rsidR="000D02B9" w:rsidRPr="00E374C7" w:rsidRDefault="000D02B9" w:rsidP="00377F58">
            <w:pPr>
              <w:spacing w:after="40"/>
              <w:jc w:val="both"/>
              <w:rPr>
                <w:rFonts w:ascii="Calibri" w:eastAsia="SimSun" w:hAnsi="Calibri"/>
                <w:b/>
                <w:i/>
                <w:sz w:val="20"/>
                <w:szCs w:val="20"/>
                <w:lang w:eastAsia="zh-CN"/>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tc>
      </w:tr>
      <w:tr w:rsidR="000D02B9" w:rsidRPr="009F4795" w14:paraId="0D6232DD" w14:textId="77777777" w:rsidTr="00E94E20">
        <w:trPr>
          <w:trHeight w:val="2055"/>
        </w:trPr>
        <w:tc>
          <w:tcPr>
            <w:tcW w:w="9214" w:type="dxa"/>
            <w:gridSpan w:val="2"/>
            <w:shd w:val="clear" w:color="auto" w:fill="auto"/>
          </w:tcPr>
          <w:p w14:paraId="162BD666" w14:textId="77777777" w:rsidR="000D02B9" w:rsidRPr="00B67092" w:rsidRDefault="000D02B9" w:rsidP="002A4A53">
            <w:pPr>
              <w:numPr>
                <w:ilvl w:val="0"/>
                <w:numId w:val="21"/>
              </w:numPr>
              <w:spacing w:after="40"/>
              <w:ind w:left="459" w:hanging="459"/>
              <w:contextualSpacing/>
              <w:rPr>
                <w:rFonts w:ascii="Calibri" w:hAnsi="Calibri"/>
                <w:b/>
                <w:sz w:val="20"/>
                <w:szCs w:val="20"/>
              </w:rPr>
            </w:pPr>
            <w:r w:rsidRPr="00B67092">
              <w:rPr>
                <w:rFonts w:ascii="Calibri" w:hAnsi="Calibri"/>
                <w:b/>
                <w:sz w:val="20"/>
                <w:szCs w:val="20"/>
              </w:rPr>
              <w:t>ŁĄCZNA CENA OFERTOWA:</w:t>
            </w:r>
          </w:p>
          <w:p w14:paraId="2ACCB463" w14:textId="77777777" w:rsidR="000D02B9" w:rsidRPr="009943FC" w:rsidRDefault="000D02B9" w:rsidP="00E94E20">
            <w:pPr>
              <w:spacing w:after="40"/>
              <w:contextualSpacing/>
              <w:rPr>
                <w:rFonts w:ascii="Calibri" w:eastAsia="Calibri" w:hAnsi="Calibri"/>
                <w:sz w:val="20"/>
                <w:szCs w:val="20"/>
                <w:lang w:eastAsia="en-US"/>
              </w:rPr>
            </w:pPr>
            <w:r w:rsidRPr="009943FC">
              <w:rPr>
                <w:rFonts w:ascii="Calibri" w:eastAsia="Calibri" w:hAnsi="Calibri"/>
                <w:sz w:val="20"/>
                <w:szCs w:val="20"/>
                <w:lang w:eastAsia="en-US"/>
              </w:rPr>
              <w:t>Niniejszym oferuję realizację przedmiotu zamó</w:t>
            </w:r>
            <w:r>
              <w:rPr>
                <w:rFonts w:ascii="Calibri" w:eastAsia="Calibri" w:hAnsi="Calibri"/>
                <w:sz w:val="20"/>
                <w:szCs w:val="20"/>
                <w:lang w:eastAsia="en-US"/>
              </w:rPr>
              <w:t>wienia za ŁĄCZNĄ CENĘ OFERTOWĄ*</w:t>
            </w:r>
            <w:r>
              <w:rPr>
                <w:rFonts w:ascii="Calibri" w:eastAsia="Calibri" w:hAnsi="Calibri"/>
                <w:vanish/>
                <w:sz w:val="20"/>
                <w:szCs w:val="20"/>
                <w:lang w:eastAsia="en-US"/>
              </w:rPr>
              <w:t>**nia za ŁĄCZNĄ CENĘ OFERTOWĄ**riumma w rozdziale III SIWZmacją o podstawie do dysponowania tymi osobami, konania zamówienia, a</w:t>
            </w:r>
            <w:r w:rsidRPr="009943FC">
              <w:rPr>
                <w:rFonts w:ascii="Calibri" w:eastAsia="Calibri" w:hAnsi="Calibri"/>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0D02B9" w:rsidRPr="00315882" w14:paraId="2D8D6FA2" w14:textId="77777777" w:rsidTr="00E94E20">
              <w:trPr>
                <w:trHeight w:val="684"/>
              </w:trPr>
              <w:tc>
                <w:tcPr>
                  <w:tcW w:w="5699" w:type="dxa"/>
                  <w:shd w:val="clear" w:color="auto" w:fill="BFBFBF"/>
                  <w:vAlign w:val="center"/>
                </w:tcPr>
                <w:p w14:paraId="0A310FB0" w14:textId="77777777" w:rsidR="000D02B9" w:rsidRPr="00127EE1" w:rsidRDefault="000D02B9" w:rsidP="00E94E20">
                  <w:pPr>
                    <w:spacing w:after="40"/>
                    <w:contextualSpacing/>
                    <w:jc w:val="center"/>
                    <w:rPr>
                      <w:rFonts w:ascii="Calibri" w:hAnsi="Calibri" w:cs="Segoe UI"/>
                      <w:b/>
                      <w:sz w:val="20"/>
                      <w:szCs w:val="20"/>
                    </w:rPr>
                  </w:pPr>
                  <w:r w:rsidRPr="00127EE1">
                    <w:rPr>
                      <w:rFonts w:ascii="Calibri" w:hAnsi="Calibri" w:cs="Segoe UI"/>
                      <w:b/>
                      <w:sz w:val="20"/>
                      <w:szCs w:val="20"/>
                    </w:rPr>
                    <w:t>ŁĄCZNA CENA OFERTOWA BURTTO PLN</w:t>
                  </w:r>
                </w:p>
              </w:tc>
              <w:tc>
                <w:tcPr>
                  <w:tcW w:w="3284" w:type="dxa"/>
                </w:tcPr>
                <w:p w14:paraId="17337EA0" w14:textId="77777777" w:rsidR="000D02B9" w:rsidRPr="00315882" w:rsidRDefault="000D02B9" w:rsidP="00E94E20">
                  <w:pPr>
                    <w:spacing w:after="40"/>
                    <w:contextualSpacing/>
                    <w:jc w:val="both"/>
                    <w:rPr>
                      <w:rFonts w:ascii="Calibri" w:hAnsi="Calibri" w:cs="Segoe UI"/>
                      <w:b/>
                      <w:sz w:val="20"/>
                      <w:szCs w:val="20"/>
                      <w:highlight w:val="red"/>
                    </w:rPr>
                  </w:pPr>
                </w:p>
              </w:tc>
            </w:tr>
          </w:tbl>
          <w:p w14:paraId="26005379" w14:textId="77777777" w:rsidR="000D02B9" w:rsidRDefault="000D02B9" w:rsidP="00E94E20">
            <w:pPr>
              <w:spacing w:after="40"/>
              <w:contextualSpacing/>
              <w:jc w:val="both"/>
              <w:rPr>
                <w:rFonts w:ascii="Calibri" w:hAnsi="Calibri" w:cs="Segoe UI"/>
                <w:b/>
                <w:sz w:val="20"/>
                <w:szCs w:val="20"/>
              </w:rPr>
            </w:pPr>
          </w:p>
          <w:p w14:paraId="758F1694" w14:textId="77777777" w:rsidR="000D02B9" w:rsidRPr="00951AAB" w:rsidRDefault="000D02B9" w:rsidP="00E94E20">
            <w:pPr>
              <w:spacing w:after="40"/>
              <w:ind w:left="317" w:hanging="317"/>
              <w:jc w:val="both"/>
              <w:rPr>
                <w:rFonts w:ascii="Calibri" w:hAnsi="Calibri" w:cs="Segoe UI"/>
                <w:sz w:val="16"/>
                <w:szCs w:val="16"/>
              </w:rPr>
            </w:pPr>
            <w:r>
              <w:rPr>
                <w:rFonts w:ascii="Calibri" w:hAnsi="Calibri" w:cs="Segoe UI"/>
                <w:sz w:val="16"/>
                <w:szCs w:val="16"/>
              </w:rPr>
              <w:t>*</w:t>
            </w:r>
            <w:r w:rsidRPr="009F4795">
              <w:rPr>
                <w:rFonts w:ascii="Calibri" w:hAnsi="Calibri" w:cs="Segoe UI"/>
                <w:sz w:val="16"/>
                <w:szCs w:val="16"/>
              </w:rPr>
              <w:tab/>
            </w:r>
            <w:r w:rsidRPr="00A226E5">
              <w:rPr>
                <w:rFonts w:ascii="Calibri" w:hAnsi="Calibri" w:cs="Segoe UI"/>
                <w:b/>
                <w:sz w:val="16"/>
                <w:szCs w:val="16"/>
              </w:rPr>
              <w:t>ŁĄCZNA CENA OFERTOWA</w:t>
            </w:r>
            <w:r w:rsidRPr="009F4795">
              <w:rPr>
                <w:rFonts w:ascii="Calibri" w:hAnsi="Calibri" w:cs="Segoe UI"/>
                <w:sz w:val="16"/>
                <w:szCs w:val="16"/>
              </w:rPr>
              <w:t xml:space="preserve"> stanowi całkowite wynagrodzenie Wykonawcy, uwzględniające wszystkie koszty związane z realizacją przedmiotu zamówienia zgodnie z niniejszą SIWZ.</w:t>
            </w:r>
          </w:p>
        </w:tc>
      </w:tr>
      <w:tr w:rsidR="000D02B9" w:rsidRPr="009F4795" w14:paraId="19B81868" w14:textId="77777777" w:rsidTr="00E94E20">
        <w:trPr>
          <w:trHeight w:val="592"/>
        </w:trPr>
        <w:tc>
          <w:tcPr>
            <w:tcW w:w="9214" w:type="dxa"/>
            <w:gridSpan w:val="2"/>
            <w:shd w:val="clear" w:color="auto" w:fill="auto"/>
            <w:vAlign w:val="center"/>
          </w:tcPr>
          <w:p w14:paraId="15AFDE43" w14:textId="77777777" w:rsidR="00377F58" w:rsidRPr="00377F58" w:rsidRDefault="00377F58" w:rsidP="00377F58">
            <w:pPr>
              <w:spacing w:after="40"/>
              <w:contextualSpacing/>
              <w:rPr>
                <w:rFonts w:ascii="Calibri" w:hAnsi="Calibri"/>
                <w:b/>
                <w:sz w:val="20"/>
                <w:szCs w:val="20"/>
              </w:rPr>
            </w:pPr>
          </w:p>
          <w:p w14:paraId="16EE69E3" w14:textId="1462B23A" w:rsidR="00377F58" w:rsidRDefault="00377F58" w:rsidP="00CA0CA2">
            <w:pPr>
              <w:numPr>
                <w:ilvl w:val="0"/>
                <w:numId w:val="39"/>
              </w:numPr>
              <w:spacing w:after="40"/>
              <w:contextualSpacing/>
              <w:rPr>
                <w:rFonts w:ascii="Calibri" w:hAnsi="Calibri"/>
                <w:b/>
                <w:sz w:val="20"/>
                <w:szCs w:val="20"/>
              </w:rPr>
            </w:pPr>
            <w:r w:rsidRPr="00377F58">
              <w:rPr>
                <w:rFonts w:ascii="Calibri" w:hAnsi="Calibri"/>
                <w:b/>
                <w:sz w:val="20"/>
                <w:szCs w:val="20"/>
              </w:rPr>
              <w:t>Oferowana liczba dostępnych obiektów na teren</w:t>
            </w:r>
            <w:r>
              <w:rPr>
                <w:rFonts w:ascii="Calibri" w:hAnsi="Calibri"/>
                <w:b/>
                <w:sz w:val="20"/>
                <w:szCs w:val="20"/>
              </w:rPr>
              <w:t>ie woj. dolnośląskiego:..………………</w:t>
            </w:r>
          </w:p>
          <w:p w14:paraId="5360F01F" w14:textId="77777777" w:rsidR="00377F58" w:rsidRPr="00377F58" w:rsidRDefault="00377F58" w:rsidP="00377F58">
            <w:pPr>
              <w:spacing w:after="40"/>
              <w:contextualSpacing/>
              <w:rPr>
                <w:rFonts w:ascii="Calibri" w:hAnsi="Calibri"/>
                <w:b/>
                <w:sz w:val="20"/>
                <w:szCs w:val="20"/>
              </w:rPr>
            </w:pPr>
          </w:p>
          <w:p w14:paraId="48E8BA1D" w14:textId="77777777" w:rsidR="00377F58" w:rsidRDefault="00377F58" w:rsidP="00CA0CA2">
            <w:pPr>
              <w:numPr>
                <w:ilvl w:val="0"/>
                <w:numId w:val="39"/>
              </w:numPr>
              <w:spacing w:after="40"/>
              <w:contextualSpacing/>
              <w:rPr>
                <w:rFonts w:ascii="Calibri" w:hAnsi="Calibri"/>
                <w:b/>
                <w:sz w:val="20"/>
                <w:szCs w:val="20"/>
              </w:rPr>
            </w:pPr>
            <w:r w:rsidRPr="00377F58">
              <w:rPr>
                <w:rFonts w:ascii="Calibri" w:hAnsi="Calibri"/>
                <w:b/>
                <w:sz w:val="20"/>
                <w:szCs w:val="20"/>
              </w:rPr>
              <w:t>Oferowana liczba dostępnych obiektów na terenie Wrocławia:……………………………….</w:t>
            </w:r>
          </w:p>
          <w:p w14:paraId="2338D71C" w14:textId="77777777" w:rsidR="00377F58" w:rsidRPr="00377F58" w:rsidRDefault="00377F58" w:rsidP="00377F58">
            <w:pPr>
              <w:spacing w:after="40"/>
              <w:contextualSpacing/>
              <w:rPr>
                <w:rFonts w:ascii="Calibri" w:hAnsi="Calibri"/>
                <w:b/>
                <w:sz w:val="20"/>
                <w:szCs w:val="20"/>
              </w:rPr>
            </w:pPr>
          </w:p>
          <w:p w14:paraId="3643584F" w14:textId="77777777" w:rsidR="000D02B9" w:rsidRDefault="00377F58" w:rsidP="00CA0CA2">
            <w:pPr>
              <w:numPr>
                <w:ilvl w:val="0"/>
                <w:numId w:val="39"/>
              </w:numPr>
              <w:spacing w:after="40"/>
              <w:contextualSpacing/>
              <w:rPr>
                <w:rFonts w:ascii="Calibri" w:hAnsi="Calibri"/>
                <w:b/>
                <w:sz w:val="20"/>
                <w:szCs w:val="20"/>
              </w:rPr>
            </w:pPr>
            <w:r w:rsidRPr="00377F58">
              <w:rPr>
                <w:rFonts w:ascii="Calibri" w:hAnsi="Calibri"/>
                <w:b/>
                <w:sz w:val="20"/>
                <w:szCs w:val="20"/>
              </w:rPr>
              <w:t>Posiadanie platformy internetowej do obsługi zamówienia: ………………………(TAK/NIE)</w:t>
            </w:r>
          </w:p>
          <w:p w14:paraId="0B460EF2" w14:textId="56A10837" w:rsidR="00377F58" w:rsidRPr="00FA5FDB" w:rsidRDefault="00377F58" w:rsidP="00377F58">
            <w:pPr>
              <w:spacing w:after="40"/>
              <w:contextualSpacing/>
              <w:rPr>
                <w:rFonts w:ascii="Calibri" w:hAnsi="Calibri"/>
                <w:b/>
                <w:sz w:val="20"/>
                <w:szCs w:val="20"/>
              </w:rPr>
            </w:pPr>
          </w:p>
        </w:tc>
      </w:tr>
      <w:tr w:rsidR="000D02B9" w:rsidRPr="009F4795" w14:paraId="2D44B252" w14:textId="77777777" w:rsidTr="00E94E20">
        <w:trPr>
          <w:trHeight w:val="416"/>
        </w:trPr>
        <w:tc>
          <w:tcPr>
            <w:tcW w:w="9214" w:type="dxa"/>
            <w:gridSpan w:val="2"/>
            <w:shd w:val="clear" w:color="auto" w:fill="auto"/>
            <w:vAlign w:val="center"/>
          </w:tcPr>
          <w:p w14:paraId="352F8103" w14:textId="6983FAEC" w:rsidR="000D02B9" w:rsidRPr="00377F58" w:rsidRDefault="000D02B9" w:rsidP="00CA0CA2">
            <w:pPr>
              <w:numPr>
                <w:ilvl w:val="0"/>
                <w:numId w:val="39"/>
              </w:numPr>
              <w:spacing w:after="40"/>
              <w:ind w:left="459" w:hanging="459"/>
              <w:contextualSpacing/>
              <w:rPr>
                <w:rFonts w:ascii="Calibri" w:hAnsi="Calibri"/>
                <w:b/>
                <w:sz w:val="20"/>
                <w:szCs w:val="20"/>
              </w:rPr>
            </w:pPr>
            <w:r>
              <w:rPr>
                <w:rFonts w:ascii="Calibri" w:hAnsi="Calibri"/>
                <w:sz w:val="20"/>
                <w:szCs w:val="20"/>
              </w:rPr>
              <w:t>W</w:t>
            </w:r>
            <w:r w:rsidRPr="00FA5FDB">
              <w:rPr>
                <w:rFonts w:ascii="Calibri" w:hAnsi="Calibri"/>
                <w:sz w:val="20"/>
                <w:szCs w:val="20"/>
              </w:rPr>
              <w:t>yrażamy zgodę na płatność za fakturę w terminie ……</w:t>
            </w:r>
            <w:r w:rsidR="00377F58">
              <w:rPr>
                <w:rFonts w:ascii="Calibri" w:hAnsi="Calibri"/>
                <w:sz w:val="20"/>
                <w:szCs w:val="20"/>
              </w:rPr>
              <w:t>………</w:t>
            </w:r>
            <w:r w:rsidRPr="00FA5FDB">
              <w:rPr>
                <w:rFonts w:ascii="Calibri" w:hAnsi="Calibri"/>
                <w:sz w:val="20"/>
                <w:szCs w:val="20"/>
              </w:rPr>
              <w:t>dni ( min. 60 dni)</w:t>
            </w:r>
          </w:p>
          <w:p w14:paraId="7A75291A" w14:textId="77777777" w:rsidR="00377F58" w:rsidRDefault="00377F58" w:rsidP="00377F58">
            <w:pPr>
              <w:spacing w:after="40"/>
              <w:contextualSpacing/>
              <w:rPr>
                <w:rFonts w:ascii="Calibri" w:hAnsi="Calibri"/>
                <w:sz w:val="20"/>
                <w:szCs w:val="20"/>
              </w:rPr>
            </w:pPr>
          </w:p>
          <w:p w14:paraId="2BC96DBF" w14:textId="77777777" w:rsidR="00377F58" w:rsidRDefault="00377F58" w:rsidP="00377F58">
            <w:pPr>
              <w:spacing w:after="40"/>
              <w:contextualSpacing/>
              <w:rPr>
                <w:rFonts w:ascii="Calibri" w:hAnsi="Calibri"/>
                <w:b/>
                <w:sz w:val="20"/>
                <w:szCs w:val="20"/>
              </w:rPr>
            </w:pPr>
            <w:r>
              <w:rPr>
                <w:rFonts w:ascii="Calibri" w:hAnsi="Calibri"/>
                <w:b/>
                <w:sz w:val="20"/>
                <w:szCs w:val="20"/>
              </w:rPr>
              <w:t xml:space="preserve">          C</w:t>
            </w:r>
            <w:r w:rsidRPr="00377F58">
              <w:rPr>
                <w:rFonts w:ascii="Calibri" w:hAnsi="Calibri"/>
                <w:b/>
                <w:sz w:val="20"/>
                <w:szCs w:val="20"/>
              </w:rPr>
              <w:t xml:space="preserve">zas realizacji zamówienia wynosi do:        ………………… (nie później niż do 20 dnia miesiąca </w:t>
            </w:r>
            <w:r>
              <w:rPr>
                <w:rFonts w:ascii="Calibri" w:hAnsi="Calibri"/>
                <w:b/>
                <w:sz w:val="20"/>
                <w:szCs w:val="20"/>
              </w:rPr>
              <w:t xml:space="preserve">    </w:t>
            </w:r>
          </w:p>
          <w:p w14:paraId="47F8B876" w14:textId="73B70A6A" w:rsidR="00377F58" w:rsidRDefault="00377F58" w:rsidP="00377F58">
            <w:pPr>
              <w:spacing w:after="40"/>
              <w:contextualSpacing/>
              <w:rPr>
                <w:rFonts w:ascii="Calibri" w:hAnsi="Calibri"/>
                <w:b/>
                <w:sz w:val="20"/>
                <w:szCs w:val="20"/>
              </w:rPr>
            </w:pPr>
            <w:r>
              <w:rPr>
                <w:rFonts w:ascii="Calibri" w:hAnsi="Calibri"/>
                <w:b/>
                <w:sz w:val="20"/>
                <w:szCs w:val="20"/>
              </w:rPr>
              <w:t xml:space="preserve">         </w:t>
            </w:r>
            <w:r w:rsidRPr="00377F58">
              <w:rPr>
                <w:rFonts w:ascii="Calibri" w:hAnsi="Calibri"/>
                <w:b/>
                <w:sz w:val="20"/>
                <w:szCs w:val="20"/>
              </w:rPr>
              <w:t>poprzedzającego zamówienie na nowy miesiąc).</w:t>
            </w:r>
          </w:p>
          <w:p w14:paraId="501777AC" w14:textId="77777777" w:rsidR="00377F58" w:rsidRDefault="00377F58" w:rsidP="00377F58">
            <w:pPr>
              <w:spacing w:after="40"/>
              <w:contextualSpacing/>
              <w:rPr>
                <w:rFonts w:ascii="Calibri" w:hAnsi="Calibri"/>
                <w:b/>
                <w:sz w:val="20"/>
                <w:szCs w:val="20"/>
              </w:rPr>
            </w:pPr>
          </w:p>
          <w:p w14:paraId="468D13FD" w14:textId="3307A95A" w:rsidR="00377F58" w:rsidRPr="00FA5FDB" w:rsidRDefault="00377F58" w:rsidP="00377F58">
            <w:pPr>
              <w:spacing w:after="40"/>
              <w:contextualSpacing/>
              <w:rPr>
                <w:rFonts w:ascii="Calibri" w:hAnsi="Calibri"/>
                <w:b/>
                <w:sz w:val="20"/>
                <w:szCs w:val="20"/>
              </w:rPr>
            </w:pPr>
          </w:p>
        </w:tc>
      </w:tr>
      <w:tr w:rsidR="000D02B9" w:rsidRPr="00E37F70" w14:paraId="27338499" w14:textId="77777777" w:rsidTr="00E94E20">
        <w:trPr>
          <w:trHeight w:val="268"/>
        </w:trPr>
        <w:tc>
          <w:tcPr>
            <w:tcW w:w="9214" w:type="dxa"/>
            <w:gridSpan w:val="2"/>
            <w:shd w:val="clear" w:color="auto" w:fill="auto"/>
          </w:tcPr>
          <w:p w14:paraId="3F79AC5C" w14:textId="77777777" w:rsidR="000D02B9" w:rsidRPr="009F4795" w:rsidRDefault="000D02B9" w:rsidP="00CA0CA2">
            <w:pPr>
              <w:pStyle w:val="Akapitzlist"/>
              <w:numPr>
                <w:ilvl w:val="0"/>
                <w:numId w:val="39"/>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lastRenderedPageBreak/>
              <w:t>OŚWIADCZENIA:</w:t>
            </w:r>
          </w:p>
          <w:p w14:paraId="39D62495" w14:textId="77777777" w:rsidR="000D02B9" w:rsidRPr="00AE73DF" w:rsidRDefault="000D02B9" w:rsidP="002A4A53">
            <w:pPr>
              <w:pStyle w:val="Tekstpodstawowywcity2"/>
              <w:numPr>
                <w:ilvl w:val="0"/>
                <w:numId w:val="20"/>
              </w:numPr>
              <w:tabs>
                <w:tab w:val="left" w:pos="459"/>
              </w:tabs>
              <w:spacing w:after="40" w:line="240" w:lineRule="auto"/>
              <w:ind w:left="459" w:hanging="459"/>
              <w:jc w:val="both"/>
              <w:rPr>
                <w:rFonts w:ascii="Calibri" w:hAnsi="Calibri" w:cs="Segoe UI"/>
                <w:sz w:val="20"/>
                <w:szCs w:val="20"/>
              </w:rPr>
            </w:pPr>
            <w:r w:rsidRPr="00AE73DF">
              <w:rPr>
                <w:rFonts w:ascii="Calibri" w:hAnsi="Calibri" w:cs="Segoe UI"/>
                <w:sz w:val="20"/>
                <w:szCs w:val="20"/>
              </w:rPr>
              <w:t>zamówienie zostanie zrealizowane w termin</w:t>
            </w:r>
            <w:r>
              <w:rPr>
                <w:rFonts w:ascii="Calibri" w:hAnsi="Calibri" w:cs="Segoe UI"/>
                <w:sz w:val="20"/>
                <w:szCs w:val="20"/>
              </w:rPr>
              <w:t>ach okreś</w:t>
            </w:r>
            <w:r w:rsidRPr="00AE73DF">
              <w:rPr>
                <w:rFonts w:ascii="Calibri" w:hAnsi="Calibri" w:cs="Segoe UI"/>
                <w:sz w:val="20"/>
                <w:szCs w:val="20"/>
              </w:rPr>
              <w:t>lonych w SIWZ oraz ze wzorze umowy;</w:t>
            </w:r>
          </w:p>
          <w:p w14:paraId="674635D4" w14:textId="77777777" w:rsidR="000D02B9" w:rsidRPr="00501FC7" w:rsidRDefault="000D02B9" w:rsidP="002A4A53">
            <w:pPr>
              <w:pStyle w:val="Tekstpodstawowywcity2"/>
              <w:numPr>
                <w:ilvl w:val="0"/>
                <w:numId w:val="20"/>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w cenie naszej oferty zostały uwzględnione wszystkie koszty wykonania zamówienia;</w:t>
            </w:r>
          </w:p>
          <w:p w14:paraId="0B8BEDB8" w14:textId="77777777" w:rsidR="000D02B9" w:rsidRPr="00501FC7" w:rsidRDefault="000D02B9" w:rsidP="002A4A53">
            <w:pPr>
              <w:pStyle w:val="Tekstpodstawowywcity2"/>
              <w:numPr>
                <w:ilvl w:val="0"/>
                <w:numId w:val="20"/>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zapoznaliśmy się ze Specyfikacją Istotnych Warunków Zamówienia oraz wzorem umowy i nie wnosimy do nich zastrzeżeń oraz przyjmujemy warunki w nich zawarte;</w:t>
            </w:r>
          </w:p>
          <w:p w14:paraId="122B6E4F" w14:textId="2F56E25E" w:rsidR="000D02B9" w:rsidRPr="00FA5FDB" w:rsidRDefault="000D02B9" w:rsidP="00377F58">
            <w:pPr>
              <w:pStyle w:val="Tekstpodstawowywcity2"/>
              <w:tabs>
                <w:tab w:val="left" w:pos="459"/>
              </w:tabs>
              <w:spacing w:after="40" w:line="240" w:lineRule="auto"/>
              <w:ind w:left="0"/>
              <w:jc w:val="both"/>
              <w:rPr>
                <w:rFonts w:ascii="Calibri" w:hAnsi="Calibri" w:cs="Segoe UI"/>
                <w:sz w:val="20"/>
                <w:szCs w:val="20"/>
              </w:rPr>
            </w:pPr>
          </w:p>
        </w:tc>
      </w:tr>
      <w:tr w:rsidR="000D02B9" w:rsidRPr="00E37F70" w14:paraId="0DD46E90" w14:textId="77777777" w:rsidTr="00E94E20">
        <w:trPr>
          <w:trHeight w:val="425"/>
        </w:trPr>
        <w:tc>
          <w:tcPr>
            <w:tcW w:w="9214" w:type="dxa"/>
            <w:gridSpan w:val="2"/>
          </w:tcPr>
          <w:p w14:paraId="7E72A863" w14:textId="77777777" w:rsidR="000D02B9" w:rsidRPr="009F4795" w:rsidRDefault="000D02B9" w:rsidP="00CA0CA2">
            <w:pPr>
              <w:pStyle w:val="Akapitzlist"/>
              <w:numPr>
                <w:ilvl w:val="0"/>
                <w:numId w:val="39"/>
              </w:numPr>
              <w:spacing w:after="40"/>
              <w:ind w:left="459" w:hanging="425"/>
              <w:contextualSpacing/>
              <w:rPr>
                <w:rFonts w:ascii="Calibri" w:hAnsi="Calibri" w:cs="Segoe UI"/>
                <w:b/>
                <w:sz w:val="20"/>
                <w:szCs w:val="20"/>
              </w:rPr>
            </w:pPr>
            <w:r w:rsidRPr="009F4795">
              <w:rPr>
                <w:rFonts w:ascii="Calibri" w:hAnsi="Calibri" w:cs="Segoe UI"/>
                <w:b/>
                <w:sz w:val="20"/>
                <w:szCs w:val="20"/>
              </w:rPr>
              <w:t>ZOBOWIĄZANIA W PRZYPADKU PRZYZNANIA ZAMÓWIENIA:</w:t>
            </w:r>
          </w:p>
          <w:p w14:paraId="0FB2D0C2" w14:textId="77777777" w:rsidR="000D02B9" w:rsidRPr="00A01F2E" w:rsidRDefault="000D02B9" w:rsidP="002A4A53">
            <w:pPr>
              <w:numPr>
                <w:ilvl w:val="0"/>
                <w:numId w:val="15"/>
              </w:numPr>
              <w:tabs>
                <w:tab w:val="num" w:pos="459"/>
              </w:tabs>
              <w:spacing w:after="40"/>
              <w:ind w:left="459" w:hanging="459"/>
              <w:contextualSpacing/>
              <w:jc w:val="both"/>
              <w:rPr>
                <w:rFonts w:ascii="Calibri" w:hAnsi="Calibri" w:cs="Segoe UI"/>
                <w:sz w:val="20"/>
                <w:szCs w:val="20"/>
              </w:rPr>
            </w:pPr>
            <w:r w:rsidRPr="00A01F2E">
              <w:rPr>
                <w:rFonts w:ascii="Calibri" w:hAnsi="Calibri" w:cs="Segoe UI"/>
                <w:sz w:val="20"/>
                <w:szCs w:val="20"/>
              </w:rPr>
              <w:t>zobowiązujemy się do zawarcia umowy w miejscu i terminie wyznaczonym przez Zamawiającego;</w:t>
            </w:r>
          </w:p>
          <w:p w14:paraId="59FF6071" w14:textId="77777777" w:rsidR="000D02B9" w:rsidRPr="00501FC7" w:rsidRDefault="000D02B9" w:rsidP="002A4A53">
            <w:pPr>
              <w:numPr>
                <w:ilvl w:val="0"/>
                <w:numId w:val="15"/>
              </w:numPr>
              <w:tabs>
                <w:tab w:val="num" w:pos="459"/>
              </w:tabs>
              <w:spacing w:after="40"/>
              <w:ind w:left="459" w:hanging="459"/>
              <w:contextualSpacing/>
              <w:jc w:val="both"/>
              <w:rPr>
                <w:rFonts w:ascii="Calibri" w:hAnsi="Calibri" w:cs="Segoe UI"/>
                <w:sz w:val="20"/>
                <w:szCs w:val="20"/>
              </w:rPr>
            </w:pPr>
            <w:r w:rsidRPr="00501FC7">
              <w:rPr>
                <w:rFonts w:ascii="Calibri" w:hAnsi="Calibri" w:cs="Segoe UI"/>
                <w:sz w:val="20"/>
                <w:szCs w:val="20"/>
              </w:rPr>
              <w:t>osobą upoważnioną do kontaktów z Zamawiającym w sprawach dotyczących realizacji umowy jest .........................................................................................................................................................................</w:t>
            </w:r>
          </w:p>
          <w:p w14:paraId="3523B135" w14:textId="77777777" w:rsidR="000D02B9" w:rsidRDefault="000D02B9" w:rsidP="00E94E20">
            <w:pPr>
              <w:tabs>
                <w:tab w:val="num" w:pos="459"/>
              </w:tabs>
              <w:spacing w:after="40"/>
              <w:ind w:left="459"/>
              <w:jc w:val="both"/>
              <w:rPr>
                <w:rFonts w:ascii="Calibri" w:hAnsi="Calibri" w:cs="Segoe UI"/>
                <w:bCs/>
                <w:iCs/>
                <w:sz w:val="20"/>
                <w:szCs w:val="20"/>
              </w:rPr>
            </w:pPr>
            <w:r w:rsidRPr="00501FC7">
              <w:rPr>
                <w:rFonts w:ascii="Calibri" w:hAnsi="Calibri" w:cs="Segoe UI"/>
                <w:bCs/>
                <w:iCs/>
                <w:sz w:val="20"/>
                <w:szCs w:val="20"/>
              </w:rPr>
              <w:t>e-mail: ………...……........………….…………………..……....….tel./fax: .....................................................………………..;</w:t>
            </w:r>
          </w:p>
          <w:p w14:paraId="292865C1" w14:textId="0B7050CB" w:rsidR="000D02B9" w:rsidRPr="00377F58" w:rsidRDefault="000D02B9" w:rsidP="00CA0CA2">
            <w:pPr>
              <w:pStyle w:val="Akapitzlist"/>
              <w:numPr>
                <w:ilvl w:val="0"/>
                <w:numId w:val="36"/>
              </w:numPr>
              <w:tabs>
                <w:tab w:val="num" w:pos="459"/>
              </w:tabs>
              <w:spacing w:after="40"/>
              <w:ind w:left="459" w:hanging="459"/>
              <w:jc w:val="both"/>
              <w:rPr>
                <w:rFonts w:ascii="Calibri" w:hAnsi="Calibri" w:cs="Segoe UI"/>
                <w:bCs/>
                <w:iCs/>
                <w:sz w:val="20"/>
                <w:szCs w:val="20"/>
              </w:rPr>
            </w:pPr>
            <w:r>
              <w:rPr>
                <w:rFonts w:ascii="Calibri" w:hAnsi="Calibri" w:cs="Segoe UI"/>
                <w:sz w:val="20"/>
                <w:szCs w:val="20"/>
              </w:rPr>
              <w:t>………………………………………………………………………………………………………………………………………………………………………………..</w:t>
            </w:r>
            <w:r w:rsidRPr="004C33E9">
              <w:rPr>
                <w:rFonts w:ascii="Calibri" w:hAnsi="Calibri" w:cs="Segoe UI"/>
                <w:sz w:val="20"/>
                <w:szCs w:val="20"/>
              </w:rPr>
              <w:t>.........................................................................................................................................................</w:t>
            </w:r>
          </w:p>
        </w:tc>
      </w:tr>
      <w:tr w:rsidR="000D02B9" w:rsidRPr="005739CA" w14:paraId="38C75E93" w14:textId="77777777" w:rsidTr="00E94E20">
        <w:trPr>
          <w:trHeight w:val="425"/>
        </w:trPr>
        <w:tc>
          <w:tcPr>
            <w:tcW w:w="9214" w:type="dxa"/>
            <w:gridSpan w:val="2"/>
          </w:tcPr>
          <w:p w14:paraId="29A24ECC" w14:textId="77777777" w:rsidR="000D02B9" w:rsidRPr="005739CA" w:rsidRDefault="000D02B9" w:rsidP="00E94E20">
            <w:pPr>
              <w:pStyle w:val="Akapitzlist"/>
              <w:spacing w:after="40"/>
              <w:ind w:left="34"/>
              <w:contextualSpacing/>
              <w:rPr>
                <w:rFonts w:ascii="Calibri" w:hAnsi="Calibri" w:cs="Segoe UI"/>
                <w:sz w:val="20"/>
                <w:szCs w:val="20"/>
              </w:rPr>
            </w:pPr>
            <w:r w:rsidRPr="005739CA">
              <w:rPr>
                <w:rFonts w:ascii="Calibri" w:hAnsi="Calibri" w:cs="Segoe UI"/>
                <w:b/>
                <w:sz w:val="18"/>
                <w:szCs w:val="20"/>
              </w:rPr>
              <w:t>H.</w:t>
            </w:r>
            <w:r w:rsidRPr="005739CA">
              <w:rPr>
                <w:rFonts w:ascii="Calibri" w:hAnsi="Calibri" w:cs="Segoe UI"/>
                <w:sz w:val="18"/>
                <w:szCs w:val="20"/>
              </w:rPr>
              <w:t xml:space="preserve"> </w:t>
            </w:r>
            <w:r w:rsidRPr="005739CA">
              <w:rPr>
                <w:rFonts w:ascii="Calibri" w:hAnsi="Calibri" w:cs="Segoe UI"/>
                <w:b/>
                <w:sz w:val="20"/>
                <w:szCs w:val="20"/>
              </w:rPr>
              <w:t>Oświadczam, że wypełniłem obowiązki informacyjne przewidziane w art. 13 lub art. 14 RODO(1)</w:t>
            </w:r>
            <w:r w:rsidRPr="005739CA">
              <w:rPr>
                <w:rFonts w:ascii="Calibri" w:hAnsi="Calibri" w:cs="Segoe UI"/>
                <w:sz w:val="20"/>
                <w:szCs w:val="20"/>
              </w:rPr>
              <w:t xml:space="preserve"> wobec osób fizycznych, od których dane osobowe bezpośrednio lub pośrednio pozyskałem w celu ubiegania się o udzielenie zamówienia publicznego w niniejszym postępowaniu. (*)</w:t>
            </w:r>
          </w:p>
          <w:p w14:paraId="52B5C2B2" w14:textId="77777777" w:rsidR="000D02B9" w:rsidRPr="005739CA" w:rsidRDefault="000D02B9" w:rsidP="00E94E20">
            <w:pPr>
              <w:pStyle w:val="Akapitzlist"/>
              <w:spacing w:after="40"/>
              <w:ind w:left="34"/>
              <w:contextualSpacing/>
              <w:rPr>
                <w:rFonts w:ascii="Calibri" w:hAnsi="Calibri" w:cs="Segoe UI"/>
                <w:sz w:val="20"/>
                <w:szCs w:val="20"/>
              </w:rPr>
            </w:pPr>
            <w:r w:rsidRPr="005739CA">
              <w:rPr>
                <w:rFonts w:ascii="Calibri" w:hAnsi="Calibri" w:cs="Segoe UI"/>
                <w:sz w:val="20"/>
                <w:szCs w:val="20"/>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1FB17A8" w14:textId="77777777" w:rsidR="000D02B9" w:rsidRPr="005739CA" w:rsidRDefault="000D02B9" w:rsidP="00E94E20">
            <w:pPr>
              <w:spacing w:after="40"/>
              <w:contextualSpacing/>
              <w:rPr>
                <w:rFonts w:ascii="Calibri" w:hAnsi="Calibri" w:cs="Segoe UI"/>
                <w:sz w:val="20"/>
                <w:szCs w:val="20"/>
              </w:rPr>
            </w:pPr>
            <w:r w:rsidRPr="005739CA">
              <w:rPr>
                <w:rFonts w:ascii="Calibri" w:hAnsi="Calibri" w:cs="Segoe UI"/>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skreślenie i dopisanie nie dotyczy).</w:t>
            </w:r>
          </w:p>
        </w:tc>
      </w:tr>
      <w:tr w:rsidR="000D02B9" w:rsidRPr="00E37F70" w14:paraId="3592FA91" w14:textId="77777777" w:rsidTr="00E94E20">
        <w:trPr>
          <w:trHeight w:val="1980"/>
        </w:trPr>
        <w:tc>
          <w:tcPr>
            <w:tcW w:w="9214" w:type="dxa"/>
            <w:gridSpan w:val="2"/>
          </w:tcPr>
          <w:p w14:paraId="5383FF5F" w14:textId="77777777" w:rsidR="000D02B9" w:rsidRPr="005739CA" w:rsidRDefault="000D02B9" w:rsidP="00E94E20">
            <w:pPr>
              <w:spacing w:after="40"/>
              <w:contextualSpacing/>
              <w:rPr>
                <w:rFonts w:ascii="Calibri" w:hAnsi="Calibri" w:cs="Segoe UI"/>
                <w:b/>
                <w:sz w:val="20"/>
                <w:szCs w:val="20"/>
              </w:rPr>
            </w:pPr>
            <w:r>
              <w:rPr>
                <w:rFonts w:ascii="Calibri" w:hAnsi="Calibri" w:cs="Segoe UI"/>
                <w:b/>
                <w:sz w:val="20"/>
                <w:szCs w:val="20"/>
              </w:rPr>
              <w:t xml:space="preserve">I. </w:t>
            </w:r>
            <w:r w:rsidRPr="005739CA">
              <w:rPr>
                <w:rFonts w:ascii="Calibri" w:hAnsi="Calibri" w:cs="Segoe UI"/>
                <w:b/>
                <w:sz w:val="20"/>
                <w:szCs w:val="20"/>
              </w:rPr>
              <w:t>PODWYKONAWCY:</w:t>
            </w:r>
          </w:p>
          <w:p w14:paraId="09E8D4C7" w14:textId="77777777" w:rsidR="000D02B9" w:rsidRPr="00772FF3" w:rsidRDefault="000D02B9" w:rsidP="00E94E20">
            <w:pPr>
              <w:jc w:val="both"/>
              <w:rPr>
                <w:rFonts w:ascii="Calibri" w:hAnsi="Calibri" w:cs="Arial"/>
                <w:sz w:val="20"/>
                <w:szCs w:val="20"/>
              </w:rPr>
            </w:pPr>
            <w:r w:rsidRPr="00772FF3">
              <w:rPr>
                <w:rFonts w:ascii="Calibri" w:hAnsi="Calibri" w:cs="Segoe UI"/>
                <w:sz w:val="20"/>
                <w:szCs w:val="20"/>
              </w:rPr>
              <w:t xml:space="preserve">Podwykonawcom zamierzam powierzyć poniższe </w:t>
            </w:r>
            <w:r w:rsidRPr="00772FF3">
              <w:rPr>
                <w:rFonts w:ascii="Calibri" w:hAnsi="Calibri" w:cs="Arial"/>
                <w:sz w:val="20"/>
                <w:szCs w:val="20"/>
              </w:rPr>
              <w:t>części zamówienia (Jeżeli jest to wiadome, należy podać również dane proponowanych podwykonawców)</w:t>
            </w:r>
          </w:p>
          <w:p w14:paraId="44379409" w14:textId="77777777" w:rsidR="000D02B9" w:rsidRPr="009F4795" w:rsidRDefault="000D02B9" w:rsidP="002A4A53">
            <w:pPr>
              <w:numPr>
                <w:ilvl w:val="0"/>
                <w:numId w:val="19"/>
              </w:numPr>
              <w:spacing w:after="40"/>
              <w:ind w:left="459" w:hanging="425"/>
              <w:rPr>
                <w:rFonts w:ascii="Calibri" w:hAnsi="Calibri" w:cs="Segoe UI"/>
                <w:sz w:val="20"/>
                <w:szCs w:val="20"/>
              </w:rPr>
            </w:pPr>
            <w:r w:rsidRPr="009F4795">
              <w:rPr>
                <w:rFonts w:ascii="Calibri" w:hAnsi="Calibri" w:cs="Segoe UI"/>
                <w:sz w:val="20"/>
                <w:szCs w:val="20"/>
              </w:rPr>
              <w:t>.........................................................................................................................................................</w:t>
            </w:r>
          </w:p>
          <w:p w14:paraId="2336EA86" w14:textId="77777777" w:rsidR="000D02B9" w:rsidRPr="009F4795" w:rsidRDefault="000D02B9" w:rsidP="002A4A53">
            <w:pPr>
              <w:numPr>
                <w:ilvl w:val="0"/>
                <w:numId w:val="19"/>
              </w:numPr>
              <w:spacing w:after="40"/>
              <w:ind w:left="459" w:hanging="425"/>
              <w:rPr>
                <w:rFonts w:ascii="Calibri" w:hAnsi="Calibri" w:cs="Segoe UI"/>
                <w:sz w:val="20"/>
                <w:szCs w:val="20"/>
              </w:rPr>
            </w:pPr>
            <w:r w:rsidRPr="009F4795">
              <w:rPr>
                <w:rFonts w:ascii="Calibri" w:hAnsi="Calibri" w:cs="Segoe UI"/>
                <w:sz w:val="20"/>
                <w:szCs w:val="20"/>
              </w:rPr>
              <w:t>.........................................................................................................................................................</w:t>
            </w:r>
          </w:p>
          <w:p w14:paraId="0CCFD493" w14:textId="77777777" w:rsidR="000D02B9" w:rsidRPr="009F4795" w:rsidRDefault="000D02B9" w:rsidP="002A4A53">
            <w:pPr>
              <w:numPr>
                <w:ilvl w:val="0"/>
                <w:numId w:val="19"/>
              </w:numPr>
              <w:spacing w:after="40"/>
              <w:ind w:left="459" w:hanging="425"/>
              <w:rPr>
                <w:rFonts w:ascii="Calibri" w:hAnsi="Calibri" w:cs="Segoe UI"/>
                <w:sz w:val="20"/>
                <w:szCs w:val="20"/>
              </w:rPr>
            </w:pPr>
            <w:r w:rsidRPr="009F4795">
              <w:rPr>
                <w:rFonts w:ascii="Calibri" w:hAnsi="Calibri" w:cs="Segoe UI"/>
                <w:sz w:val="20"/>
                <w:szCs w:val="20"/>
              </w:rPr>
              <w:t>.........................................................................................................................................................</w:t>
            </w:r>
          </w:p>
          <w:p w14:paraId="494D4D15" w14:textId="5BB1FB89" w:rsidR="000D02B9" w:rsidRPr="00377F58" w:rsidRDefault="000D02B9" w:rsidP="002A4A53">
            <w:pPr>
              <w:numPr>
                <w:ilvl w:val="0"/>
                <w:numId w:val="19"/>
              </w:numPr>
              <w:spacing w:after="40"/>
              <w:ind w:left="459" w:hanging="425"/>
              <w:rPr>
                <w:rFonts w:ascii="Calibri" w:hAnsi="Calibri" w:cs="Segoe UI"/>
                <w:sz w:val="20"/>
                <w:szCs w:val="20"/>
              </w:rPr>
            </w:pPr>
            <w:r w:rsidRPr="009F4795">
              <w:rPr>
                <w:rFonts w:ascii="Calibri" w:hAnsi="Calibri" w:cs="Segoe UI"/>
                <w:sz w:val="20"/>
                <w:szCs w:val="20"/>
              </w:rPr>
              <w:t>.........................................................................................................................................................</w:t>
            </w:r>
          </w:p>
        </w:tc>
      </w:tr>
      <w:tr w:rsidR="000D02B9" w:rsidRPr="00E37F70" w14:paraId="5A7CC0D3" w14:textId="77777777" w:rsidTr="00E94E20">
        <w:trPr>
          <w:trHeight w:val="280"/>
        </w:trPr>
        <w:tc>
          <w:tcPr>
            <w:tcW w:w="9214" w:type="dxa"/>
            <w:gridSpan w:val="2"/>
          </w:tcPr>
          <w:p w14:paraId="62A361A5" w14:textId="77777777" w:rsidR="000D02B9" w:rsidRPr="005739CA" w:rsidRDefault="000D02B9" w:rsidP="00E94E20">
            <w:pPr>
              <w:spacing w:after="40"/>
              <w:contextualSpacing/>
              <w:rPr>
                <w:rFonts w:ascii="Calibri" w:hAnsi="Calibri" w:cs="Segoe UI"/>
                <w:b/>
                <w:sz w:val="20"/>
                <w:szCs w:val="20"/>
              </w:rPr>
            </w:pPr>
            <w:r>
              <w:rPr>
                <w:rFonts w:ascii="Calibri" w:hAnsi="Calibri" w:cs="Segoe UI"/>
                <w:b/>
                <w:sz w:val="20"/>
                <w:szCs w:val="20"/>
              </w:rPr>
              <w:t xml:space="preserve">J. </w:t>
            </w:r>
            <w:r w:rsidRPr="005739CA">
              <w:rPr>
                <w:rFonts w:ascii="Calibri" w:hAnsi="Calibri" w:cs="Segoe UI"/>
                <w:b/>
                <w:sz w:val="20"/>
                <w:szCs w:val="20"/>
              </w:rPr>
              <w:t>SPIS TREŚCI:</w:t>
            </w:r>
          </w:p>
          <w:p w14:paraId="30E5D008" w14:textId="77777777" w:rsidR="000D02B9" w:rsidRPr="009F4795" w:rsidRDefault="000D02B9" w:rsidP="00E94E20">
            <w:pPr>
              <w:spacing w:after="40"/>
              <w:jc w:val="both"/>
              <w:rPr>
                <w:rFonts w:ascii="Calibri" w:hAnsi="Calibri" w:cs="Segoe UI"/>
                <w:sz w:val="20"/>
                <w:szCs w:val="20"/>
              </w:rPr>
            </w:pPr>
            <w:r w:rsidRPr="009F4795">
              <w:rPr>
                <w:rFonts w:ascii="Calibri" w:hAnsi="Calibri" w:cs="Segoe UI"/>
                <w:sz w:val="20"/>
                <w:szCs w:val="20"/>
              </w:rPr>
              <w:t>Integralną część oferty stanowią następujące dokumenty:</w:t>
            </w:r>
          </w:p>
          <w:p w14:paraId="7B6A9B9E" w14:textId="77777777" w:rsidR="000D02B9" w:rsidRPr="009F4795" w:rsidRDefault="000D02B9" w:rsidP="002A4A53">
            <w:pPr>
              <w:numPr>
                <w:ilvl w:val="0"/>
                <w:numId w:val="26"/>
              </w:numPr>
              <w:spacing w:after="40"/>
              <w:ind w:left="459"/>
              <w:rPr>
                <w:rFonts w:ascii="Calibri" w:hAnsi="Calibri" w:cs="Segoe UI"/>
                <w:sz w:val="20"/>
                <w:szCs w:val="20"/>
              </w:rPr>
            </w:pPr>
            <w:r w:rsidRPr="009F4795">
              <w:rPr>
                <w:rFonts w:ascii="Calibri" w:hAnsi="Calibri" w:cs="Segoe UI"/>
                <w:sz w:val="20"/>
                <w:szCs w:val="20"/>
              </w:rPr>
              <w:t>.........................................................................................................................................................</w:t>
            </w:r>
          </w:p>
          <w:p w14:paraId="43E0FF00" w14:textId="77777777" w:rsidR="000D02B9" w:rsidRPr="009F4795" w:rsidRDefault="000D02B9" w:rsidP="002A4A53">
            <w:pPr>
              <w:numPr>
                <w:ilvl w:val="0"/>
                <w:numId w:val="26"/>
              </w:numPr>
              <w:spacing w:after="40"/>
              <w:ind w:left="459"/>
              <w:rPr>
                <w:rFonts w:ascii="Calibri" w:hAnsi="Calibri" w:cs="Segoe UI"/>
                <w:sz w:val="20"/>
                <w:szCs w:val="20"/>
              </w:rPr>
            </w:pPr>
            <w:r w:rsidRPr="009F4795">
              <w:rPr>
                <w:rFonts w:ascii="Calibri" w:hAnsi="Calibri" w:cs="Segoe UI"/>
                <w:sz w:val="20"/>
                <w:szCs w:val="20"/>
              </w:rPr>
              <w:t>.........................................................................................................................................................</w:t>
            </w:r>
          </w:p>
          <w:p w14:paraId="7DAEB028" w14:textId="254251BE" w:rsidR="000D02B9" w:rsidRPr="00377F58" w:rsidRDefault="000D02B9" w:rsidP="002A4A53">
            <w:pPr>
              <w:numPr>
                <w:ilvl w:val="0"/>
                <w:numId w:val="26"/>
              </w:numPr>
              <w:spacing w:after="40"/>
              <w:ind w:left="459"/>
              <w:rPr>
                <w:rFonts w:ascii="Calibri" w:hAnsi="Calibri" w:cs="Segoe UI"/>
                <w:sz w:val="20"/>
                <w:szCs w:val="20"/>
              </w:rPr>
            </w:pPr>
            <w:r w:rsidRPr="009F4795">
              <w:rPr>
                <w:rFonts w:ascii="Calibri" w:hAnsi="Calibri" w:cs="Segoe UI"/>
                <w:sz w:val="20"/>
                <w:szCs w:val="20"/>
              </w:rPr>
              <w:t>.........................................................................................................................................................</w:t>
            </w:r>
          </w:p>
          <w:p w14:paraId="31A8EAFD" w14:textId="77777777" w:rsidR="000D02B9" w:rsidRDefault="000D02B9" w:rsidP="00E94E20">
            <w:pPr>
              <w:widowControl w:val="0"/>
              <w:autoSpaceDE w:val="0"/>
              <w:autoSpaceDN w:val="0"/>
              <w:adjustRightInd w:val="0"/>
              <w:spacing w:after="240"/>
              <w:jc w:val="both"/>
              <w:rPr>
                <w:rFonts w:ascii="Calibri" w:eastAsiaTheme="minorEastAsia" w:hAnsi="Calibri" w:cs="Times"/>
                <w:sz w:val="20"/>
                <w:szCs w:val="20"/>
              </w:rPr>
            </w:pPr>
            <w:r w:rsidRPr="008A3657">
              <w:rPr>
                <w:rFonts w:ascii="Calibri" w:hAnsi="Calibri" w:cs="Segoe UI"/>
                <w:sz w:val="20"/>
                <w:szCs w:val="20"/>
              </w:rPr>
              <w:t>Jednocześnie wykonawca wskazuje zgodnie z § 10 Rozporządzenia Ministra Rozwoju z 26 lipca 2016 roku w sprawie rodzajów dokumentów jakich może żądać zamawiający (…) następujące oświadczenia lub dokumenty</w:t>
            </w:r>
            <w:r w:rsidRPr="008A3657">
              <w:rPr>
                <w:rFonts w:ascii="Calibri" w:eastAsiaTheme="minorEastAsia" w:hAnsi="Calibri" w:cs="Times"/>
                <w:sz w:val="20"/>
                <w:szCs w:val="20"/>
              </w:rPr>
              <w:t>, które znajdują się w posiadaniu zamawiającego / są dostępne pod poniższymi adresami internetowymi ogólnodostępnych i bezpłatnych baz danych</w:t>
            </w:r>
            <w:r>
              <w:rPr>
                <w:rFonts w:ascii="Calibri" w:eastAsiaTheme="minorEastAsia" w:hAnsi="Calibri" w:cs="Times"/>
                <w:sz w:val="20"/>
                <w:szCs w:val="20"/>
              </w:rPr>
              <w:t>:</w:t>
            </w:r>
          </w:p>
          <w:p w14:paraId="384BBA83" w14:textId="77777777" w:rsidR="000D02B9" w:rsidRPr="009F4795" w:rsidRDefault="000D02B9" w:rsidP="002A4A53">
            <w:pPr>
              <w:numPr>
                <w:ilvl w:val="0"/>
                <w:numId w:val="27"/>
              </w:numPr>
              <w:spacing w:after="40"/>
              <w:ind w:left="459"/>
              <w:rPr>
                <w:rFonts w:ascii="Calibri" w:hAnsi="Calibri" w:cs="Segoe UI"/>
                <w:sz w:val="20"/>
                <w:szCs w:val="20"/>
              </w:rPr>
            </w:pPr>
            <w:r w:rsidRPr="009F4795">
              <w:rPr>
                <w:rFonts w:ascii="Calibri" w:hAnsi="Calibri" w:cs="Segoe UI"/>
                <w:sz w:val="20"/>
                <w:szCs w:val="20"/>
              </w:rPr>
              <w:t>.........................................................................................................................................................</w:t>
            </w:r>
          </w:p>
          <w:p w14:paraId="4C3EFBD2" w14:textId="77777777" w:rsidR="000D02B9" w:rsidRPr="009F4795" w:rsidRDefault="000D02B9" w:rsidP="002A4A53">
            <w:pPr>
              <w:numPr>
                <w:ilvl w:val="0"/>
                <w:numId w:val="27"/>
              </w:numPr>
              <w:spacing w:after="40"/>
              <w:ind w:left="459"/>
              <w:rPr>
                <w:rFonts w:ascii="Calibri" w:hAnsi="Calibri" w:cs="Segoe UI"/>
                <w:sz w:val="20"/>
                <w:szCs w:val="20"/>
              </w:rPr>
            </w:pPr>
            <w:r w:rsidRPr="009F4795">
              <w:rPr>
                <w:rFonts w:ascii="Calibri" w:hAnsi="Calibri" w:cs="Segoe UI"/>
                <w:sz w:val="20"/>
                <w:szCs w:val="20"/>
              </w:rPr>
              <w:t>.........................................................................................................................................................</w:t>
            </w:r>
          </w:p>
          <w:p w14:paraId="274F8507" w14:textId="77777777" w:rsidR="000D02B9" w:rsidRPr="009F4795" w:rsidRDefault="000D02B9" w:rsidP="002A4A53">
            <w:pPr>
              <w:numPr>
                <w:ilvl w:val="0"/>
                <w:numId w:val="27"/>
              </w:numPr>
              <w:spacing w:after="40"/>
              <w:ind w:left="459"/>
              <w:rPr>
                <w:rFonts w:ascii="Calibri" w:hAnsi="Calibri" w:cs="Segoe UI"/>
                <w:sz w:val="20"/>
                <w:szCs w:val="20"/>
              </w:rPr>
            </w:pPr>
            <w:r w:rsidRPr="009F4795">
              <w:rPr>
                <w:rFonts w:ascii="Calibri" w:hAnsi="Calibri" w:cs="Segoe UI"/>
                <w:sz w:val="20"/>
                <w:szCs w:val="20"/>
              </w:rPr>
              <w:t>.........................................................................................................................................................</w:t>
            </w:r>
          </w:p>
          <w:p w14:paraId="4882CF19" w14:textId="68F313DD" w:rsidR="000D02B9" w:rsidRPr="009573AB" w:rsidRDefault="000D02B9" w:rsidP="002A4A53">
            <w:pPr>
              <w:numPr>
                <w:ilvl w:val="0"/>
                <w:numId w:val="27"/>
              </w:numPr>
              <w:spacing w:after="40"/>
              <w:ind w:left="459"/>
              <w:rPr>
                <w:rFonts w:ascii="Calibri" w:hAnsi="Calibri" w:cs="Segoe UI"/>
                <w:sz w:val="20"/>
                <w:szCs w:val="20"/>
              </w:rPr>
            </w:pPr>
            <w:r w:rsidRPr="009F4795">
              <w:rPr>
                <w:rFonts w:ascii="Calibri" w:hAnsi="Calibri" w:cs="Segoe UI"/>
                <w:sz w:val="20"/>
                <w:szCs w:val="20"/>
              </w:rPr>
              <w:t>.........................................................................................................................................................</w:t>
            </w:r>
          </w:p>
          <w:p w14:paraId="5D4FD3C9" w14:textId="77777777" w:rsidR="000D02B9" w:rsidRPr="009F4795" w:rsidRDefault="000D02B9" w:rsidP="00E94E20">
            <w:pPr>
              <w:spacing w:after="40"/>
              <w:ind w:left="34"/>
              <w:rPr>
                <w:rFonts w:ascii="Calibri" w:hAnsi="Calibri" w:cs="Segoe UI"/>
                <w:b/>
                <w:sz w:val="20"/>
                <w:szCs w:val="20"/>
              </w:rPr>
            </w:pPr>
            <w:r w:rsidRPr="009F4795">
              <w:rPr>
                <w:rFonts w:ascii="Calibri" w:hAnsi="Calibri" w:cs="Segoe UI"/>
                <w:sz w:val="20"/>
                <w:szCs w:val="20"/>
              </w:rPr>
              <w:t>Oferta została złożona na .............. kolejno ponumerowanych stronach.</w:t>
            </w:r>
          </w:p>
        </w:tc>
      </w:tr>
      <w:tr w:rsidR="000D02B9" w:rsidRPr="00E37F70" w14:paraId="09B5CC47" w14:textId="77777777" w:rsidTr="00E94E20">
        <w:trPr>
          <w:trHeight w:val="1677"/>
        </w:trPr>
        <w:tc>
          <w:tcPr>
            <w:tcW w:w="4500" w:type="dxa"/>
            <w:vAlign w:val="bottom"/>
          </w:tcPr>
          <w:p w14:paraId="7EFE53B0" w14:textId="77777777" w:rsidR="000D02B9" w:rsidRPr="009F4795" w:rsidRDefault="000D02B9" w:rsidP="00E94E20">
            <w:pPr>
              <w:spacing w:after="40"/>
              <w:jc w:val="center"/>
              <w:rPr>
                <w:rFonts w:ascii="Calibri" w:hAnsi="Calibri" w:cs="Segoe UI"/>
                <w:sz w:val="16"/>
                <w:szCs w:val="16"/>
              </w:rPr>
            </w:pPr>
            <w:r w:rsidRPr="009F4795">
              <w:rPr>
                <w:rFonts w:ascii="Calibri" w:hAnsi="Calibri" w:cs="Segoe UI"/>
                <w:sz w:val="16"/>
                <w:szCs w:val="16"/>
              </w:rPr>
              <w:t>……………………………………………………….</w:t>
            </w:r>
          </w:p>
          <w:p w14:paraId="7DDD7C7F" w14:textId="77777777" w:rsidR="000D02B9" w:rsidRPr="009F4795" w:rsidRDefault="000D02B9" w:rsidP="00E94E20">
            <w:pPr>
              <w:spacing w:after="40"/>
              <w:jc w:val="center"/>
              <w:rPr>
                <w:rFonts w:ascii="Calibri" w:hAnsi="Calibri" w:cs="Segoe UI"/>
                <w:i/>
                <w:sz w:val="16"/>
                <w:szCs w:val="16"/>
              </w:rPr>
            </w:pPr>
            <w:r w:rsidRPr="009F4795">
              <w:rPr>
                <w:rFonts w:ascii="Calibri" w:hAnsi="Calibri" w:cs="Segoe UI"/>
                <w:sz w:val="16"/>
                <w:szCs w:val="16"/>
              </w:rPr>
              <w:t>pieczęć Wykonawcy</w:t>
            </w:r>
          </w:p>
        </w:tc>
        <w:tc>
          <w:tcPr>
            <w:tcW w:w="4714" w:type="dxa"/>
            <w:vAlign w:val="bottom"/>
          </w:tcPr>
          <w:p w14:paraId="34FE1431" w14:textId="77777777" w:rsidR="000D02B9" w:rsidRPr="009F4795" w:rsidRDefault="000D02B9" w:rsidP="00E94E20">
            <w:pPr>
              <w:spacing w:after="40"/>
              <w:ind w:left="4680" w:hanging="4965"/>
              <w:jc w:val="center"/>
              <w:rPr>
                <w:rFonts w:ascii="Calibri" w:hAnsi="Calibri" w:cs="Segoe UI"/>
                <w:sz w:val="16"/>
                <w:szCs w:val="16"/>
              </w:rPr>
            </w:pPr>
            <w:r w:rsidRPr="009F4795">
              <w:rPr>
                <w:rFonts w:ascii="Calibri" w:hAnsi="Calibri" w:cs="Segoe UI"/>
                <w:sz w:val="16"/>
                <w:szCs w:val="16"/>
              </w:rPr>
              <w:t>......................................................................................</w:t>
            </w:r>
          </w:p>
          <w:p w14:paraId="12595F9D" w14:textId="77777777" w:rsidR="000D02B9" w:rsidRPr="009F4795" w:rsidRDefault="000D02B9" w:rsidP="00E94E20">
            <w:pPr>
              <w:spacing w:after="40"/>
              <w:jc w:val="center"/>
              <w:rPr>
                <w:rFonts w:ascii="Calibri" w:hAnsi="Calibri" w:cs="Segoe UI"/>
                <w:i/>
                <w:sz w:val="16"/>
                <w:szCs w:val="16"/>
              </w:rPr>
            </w:pPr>
            <w:r w:rsidRPr="009F4795">
              <w:rPr>
                <w:rFonts w:ascii="Calibri" w:hAnsi="Calibri" w:cs="Segoe UI"/>
                <w:sz w:val="16"/>
                <w:szCs w:val="16"/>
              </w:rPr>
              <w:t>Data i podpis upoważnionego przedstawiciela Wykonawcy</w:t>
            </w:r>
          </w:p>
        </w:tc>
      </w:tr>
    </w:tbl>
    <w:p w14:paraId="1E6A62C9" w14:textId="77777777" w:rsidR="000D02B9" w:rsidRPr="00A8116B" w:rsidRDefault="000D02B9" w:rsidP="000D02B9">
      <w:pPr>
        <w:spacing w:after="40"/>
        <w:rPr>
          <w:rFonts w:ascii="Calibri" w:hAnsi="Calibri" w:cs="Segoe UI"/>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0D02B9" w:rsidRPr="004C33E9" w14:paraId="637AFF1A" w14:textId="77777777" w:rsidTr="00E94E20">
        <w:tc>
          <w:tcPr>
            <w:tcW w:w="9214" w:type="dxa"/>
            <w:shd w:val="clear" w:color="auto" w:fill="D9D9D9"/>
            <w:vAlign w:val="center"/>
          </w:tcPr>
          <w:p w14:paraId="725C8C30" w14:textId="77777777" w:rsidR="000D02B9" w:rsidRPr="004C33E9" w:rsidRDefault="000D02B9" w:rsidP="00E94E20">
            <w:pPr>
              <w:pStyle w:val="Tekstprzypisudolnego"/>
              <w:spacing w:after="40"/>
              <w:jc w:val="right"/>
              <w:rPr>
                <w:rFonts w:ascii="Calibri" w:hAnsi="Calibri" w:cs="Segoe UI"/>
                <w:b/>
              </w:rPr>
            </w:pPr>
            <w:r w:rsidRPr="004C33E9">
              <w:rPr>
                <w:rFonts w:ascii="Calibri" w:hAnsi="Calibri" w:cs="Segoe UI"/>
                <w:b/>
              </w:rPr>
              <w:br w:type="page"/>
              <w:t>Załącznik nr 3 do SIWZ</w:t>
            </w:r>
          </w:p>
        </w:tc>
      </w:tr>
      <w:tr w:rsidR="000D02B9" w:rsidRPr="004C33E9" w14:paraId="1A86F7B9" w14:textId="77777777" w:rsidTr="00E94E20">
        <w:trPr>
          <w:trHeight w:val="460"/>
        </w:trPr>
        <w:tc>
          <w:tcPr>
            <w:tcW w:w="9214" w:type="dxa"/>
            <w:shd w:val="clear" w:color="auto" w:fill="D9D9D9"/>
            <w:vAlign w:val="center"/>
          </w:tcPr>
          <w:p w14:paraId="0099776B" w14:textId="75B85369" w:rsidR="000D02B9" w:rsidRPr="004C33E9" w:rsidRDefault="000D02B9" w:rsidP="00377F58">
            <w:pPr>
              <w:pStyle w:val="Nagwek1"/>
              <w:spacing w:before="0" w:after="40"/>
              <w:jc w:val="center"/>
              <w:rPr>
                <w:rFonts w:ascii="Calibri" w:hAnsi="Calibri" w:cs="Segoe UI"/>
                <w:sz w:val="20"/>
                <w:szCs w:val="20"/>
              </w:rPr>
            </w:pPr>
            <w:r w:rsidRPr="004C33E9">
              <w:rPr>
                <w:rFonts w:ascii="Calibri" w:hAnsi="Calibri" w:cs="Segoe UI"/>
                <w:sz w:val="20"/>
                <w:szCs w:val="20"/>
              </w:rPr>
              <w:t xml:space="preserve">OŚWIADCZENIE O BRAKU PODSTAW DO WYKLUCZENIA </w:t>
            </w:r>
          </w:p>
        </w:tc>
      </w:tr>
    </w:tbl>
    <w:p w14:paraId="46DA425C" w14:textId="77777777" w:rsidR="000D02B9" w:rsidRPr="004C33E9" w:rsidRDefault="000D02B9" w:rsidP="000D02B9">
      <w:pPr>
        <w:spacing w:after="40"/>
        <w:rPr>
          <w:rFonts w:ascii="Calibri" w:hAnsi="Calibri" w:cs="Segoe UI"/>
          <w:sz w:val="20"/>
          <w:szCs w:val="20"/>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1"/>
        <w:gridCol w:w="5254"/>
      </w:tblGrid>
      <w:tr w:rsidR="000D02B9" w:rsidRPr="004C33E9" w14:paraId="689F6576" w14:textId="77777777" w:rsidTr="00E94E20">
        <w:trPr>
          <w:trHeight w:val="429"/>
        </w:trPr>
        <w:tc>
          <w:tcPr>
            <w:tcW w:w="9465" w:type="dxa"/>
            <w:gridSpan w:val="2"/>
            <w:vAlign w:val="center"/>
          </w:tcPr>
          <w:p w14:paraId="3E3093B5" w14:textId="32D94AB4" w:rsidR="00377F58" w:rsidRPr="004C33E9" w:rsidRDefault="000D02B9" w:rsidP="00E94E20">
            <w:pPr>
              <w:spacing w:after="40"/>
              <w:rPr>
                <w:rFonts w:ascii="Calibri" w:hAnsi="Calibri" w:cs="Segoe UI"/>
                <w:b/>
                <w:sz w:val="20"/>
                <w:szCs w:val="20"/>
              </w:rPr>
            </w:pPr>
            <w:r w:rsidRPr="004C33E9">
              <w:rPr>
                <w:rFonts w:ascii="Calibri" w:hAnsi="Calibri" w:cs="Segoe UI"/>
                <w:b/>
                <w:sz w:val="20"/>
                <w:szCs w:val="20"/>
              </w:rPr>
              <w:t xml:space="preserve">Przystępując do postępowania na </w:t>
            </w:r>
            <w:r w:rsidR="00377F58" w:rsidRPr="00377F58">
              <w:rPr>
                <w:rFonts w:ascii="Calibri" w:hAnsi="Calibri" w:cs="Segoe UI"/>
                <w:b/>
                <w:sz w:val="20"/>
                <w:szCs w:val="20"/>
              </w:rPr>
              <w:t>usługę wydawania karnetów sportowych i rekreacyjnych dla pracowników Uniwersyteckiego Szpitala Klinicznego we</w:t>
            </w:r>
            <w:r w:rsidR="00377F58">
              <w:rPr>
                <w:rFonts w:ascii="Calibri" w:hAnsi="Calibri" w:cs="Segoe UI"/>
                <w:b/>
                <w:sz w:val="20"/>
                <w:szCs w:val="20"/>
              </w:rPr>
              <w:t xml:space="preserve"> Wrocławiu; USK/DZP/PN-111/2019</w:t>
            </w:r>
          </w:p>
        </w:tc>
      </w:tr>
      <w:tr w:rsidR="000D02B9" w:rsidRPr="004C33E9" w14:paraId="782601C6" w14:textId="77777777" w:rsidTr="00E94E20">
        <w:trPr>
          <w:trHeight w:val="429"/>
        </w:trPr>
        <w:tc>
          <w:tcPr>
            <w:tcW w:w="9465" w:type="dxa"/>
            <w:gridSpan w:val="2"/>
            <w:vAlign w:val="center"/>
          </w:tcPr>
          <w:p w14:paraId="4604507C" w14:textId="77777777" w:rsidR="000D02B9" w:rsidRPr="004C33E9" w:rsidRDefault="000D02B9" w:rsidP="00E94E20">
            <w:pPr>
              <w:spacing w:after="40"/>
              <w:rPr>
                <w:rFonts w:ascii="Calibri" w:hAnsi="Calibri" w:cs="Segoe UI"/>
                <w:b/>
                <w:sz w:val="20"/>
                <w:szCs w:val="20"/>
              </w:rPr>
            </w:pPr>
            <w:r w:rsidRPr="004C33E9">
              <w:rPr>
                <w:rFonts w:ascii="Calibri" w:hAnsi="Calibri" w:cs="Segoe UI"/>
                <w:b/>
                <w:sz w:val="20"/>
                <w:szCs w:val="20"/>
              </w:rPr>
              <w:t>działając w imieniu Wykonawcy:</w:t>
            </w:r>
            <w:r>
              <w:rPr>
                <w:rFonts w:ascii="Calibri" w:hAnsi="Calibri" w:cs="Segoe UI"/>
                <w:b/>
                <w:sz w:val="20"/>
                <w:szCs w:val="20"/>
              </w:rPr>
              <w:t xml:space="preserve"> </w:t>
            </w:r>
            <w:r w:rsidRPr="004C33E9">
              <w:rPr>
                <w:rFonts w:ascii="Calibri" w:hAnsi="Calibri" w:cs="Segoe UI"/>
                <w:b/>
                <w:sz w:val="20"/>
                <w:szCs w:val="20"/>
              </w:rPr>
              <w:t>………………………………………………………………………………………………………………………</w:t>
            </w:r>
          </w:p>
          <w:p w14:paraId="5513B740" w14:textId="77777777" w:rsidR="00377F58" w:rsidRDefault="00377F58" w:rsidP="00E94E20">
            <w:pPr>
              <w:spacing w:after="40"/>
              <w:rPr>
                <w:rFonts w:ascii="Calibri" w:hAnsi="Calibri" w:cs="Segoe UI"/>
                <w:b/>
                <w:sz w:val="20"/>
                <w:szCs w:val="20"/>
              </w:rPr>
            </w:pPr>
          </w:p>
          <w:p w14:paraId="2E907F1D" w14:textId="3A385317" w:rsidR="000D02B9" w:rsidRPr="004C33E9" w:rsidRDefault="000D02B9" w:rsidP="00E94E20">
            <w:pPr>
              <w:spacing w:after="40"/>
              <w:rPr>
                <w:rFonts w:ascii="Calibri" w:hAnsi="Calibri" w:cs="Segoe UI"/>
                <w:b/>
                <w:sz w:val="20"/>
                <w:szCs w:val="20"/>
              </w:rPr>
            </w:pPr>
            <w:r w:rsidRPr="004C33E9">
              <w:rPr>
                <w:rFonts w:ascii="Calibri" w:hAnsi="Calibri" w:cs="Segoe UI"/>
                <w:b/>
                <w:sz w:val="20"/>
                <w:szCs w:val="20"/>
              </w:rPr>
              <w:t>……………………………………………………………………………………………………………………………………………………………………………</w:t>
            </w:r>
            <w:r w:rsidR="009573AB">
              <w:rPr>
                <w:rFonts w:ascii="Calibri" w:hAnsi="Calibri" w:cs="Segoe UI"/>
                <w:b/>
                <w:sz w:val="20"/>
                <w:szCs w:val="20"/>
              </w:rPr>
              <w:t>...</w:t>
            </w:r>
          </w:p>
          <w:p w14:paraId="78693BBF" w14:textId="77777777" w:rsidR="000D02B9" w:rsidRPr="004C33E9" w:rsidRDefault="000D02B9" w:rsidP="00E94E20">
            <w:pPr>
              <w:spacing w:after="40"/>
              <w:jc w:val="center"/>
              <w:rPr>
                <w:rFonts w:ascii="Calibri" w:hAnsi="Calibri" w:cs="Segoe UI"/>
                <w:b/>
                <w:sz w:val="20"/>
                <w:szCs w:val="20"/>
              </w:rPr>
            </w:pPr>
            <w:r w:rsidRPr="004C33E9">
              <w:rPr>
                <w:rFonts w:ascii="Calibri" w:hAnsi="Calibri" w:cs="Segoe UI"/>
                <w:b/>
                <w:sz w:val="20"/>
                <w:szCs w:val="20"/>
              </w:rPr>
              <w:t>(podać nazwę i adres Wykonawcy)</w:t>
            </w:r>
          </w:p>
        </w:tc>
      </w:tr>
      <w:tr w:rsidR="000D02B9" w:rsidRPr="004C33E9" w14:paraId="711BC134" w14:textId="77777777" w:rsidTr="009573AB">
        <w:trPr>
          <w:trHeight w:val="1400"/>
        </w:trPr>
        <w:tc>
          <w:tcPr>
            <w:tcW w:w="9465" w:type="dxa"/>
            <w:gridSpan w:val="2"/>
            <w:vAlign w:val="center"/>
          </w:tcPr>
          <w:p w14:paraId="651EFEA4" w14:textId="77777777" w:rsidR="000D02B9" w:rsidRPr="004C33E9" w:rsidRDefault="000D02B9" w:rsidP="00E94E20">
            <w:pPr>
              <w:spacing w:after="40"/>
              <w:jc w:val="center"/>
              <w:rPr>
                <w:rFonts w:ascii="Calibri" w:hAnsi="Calibri" w:cs="Segoe UI"/>
                <w:b/>
                <w:sz w:val="20"/>
                <w:szCs w:val="20"/>
              </w:rPr>
            </w:pPr>
            <w:r w:rsidRPr="004C33E9">
              <w:rPr>
                <w:rFonts w:ascii="Calibri" w:hAnsi="Calibri" w:cs="Segoe UI"/>
                <w:b/>
                <w:sz w:val="20"/>
                <w:szCs w:val="20"/>
              </w:rPr>
              <w:t>Oświadczam, że na dzień składania ofert  nie podlegam wykluczeniu z postępowania</w:t>
            </w:r>
            <w:r w:rsidRPr="004C33E9">
              <w:rPr>
                <w:rFonts w:ascii="Calibri" w:hAnsi="Calibri" w:cs="Segoe UI"/>
                <w:b/>
                <w:color w:val="008000"/>
                <w:sz w:val="20"/>
                <w:szCs w:val="20"/>
              </w:rPr>
              <w:t xml:space="preserve"> </w:t>
            </w:r>
          </w:p>
        </w:tc>
      </w:tr>
      <w:tr w:rsidR="000D02B9" w:rsidRPr="004C33E9" w14:paraId="3C262F77" w14:textId="77777777" w:rsidTr="009573AB">
        <w:trPr>
          <w:trHeight w:val="1865"/>
        </w:trPr>
        <w:tc>
          <w:tcPr>
            <w:tcW w:w="4420" w:type="dxa"/>
            <w:vAlign w:val="bottom"/>
          </w:tcPr>
          <w:p w14:paraId="2A64B5E9" w14:textId="77777777" w:rsidR="000D02B9" w:rsidRPr="004C33E9" w:rsidRDefault="000D02B9" w:rsidP="00E94E20">
            <w:pPr>
              <w:spacing w:after="40"/>
              <w:jc w:val="center"/>
              <w:rPr>
                <w:rFonts w:ascii="Calibri" w:hAnsi="Calibri" w:cs="Segoe UI"/>
                <w:sz w:val="16"/>
                <w:szCs w:val="16"/>
              </w:rPr>
            </w:pPr>
            <w:r w:rsidRPr="004C33E9">
              <w:rPr>
                <w:rFonts w:ascii="Calibri" w:hAnsi="Calibri" w:cs="Segoe UI"/>
                <w:sz w:val="16"/>
                <w:szCs w:val="16"/>
              </w:rPr>
              <w:t>……………………………………………………….</w:t>
            </w:r>
          </w:p>
          <w:p w14:paraId="74A382C9" w14:textId="77777777" w:rsidR="000D02B9" w:rsidRPr="004C33E9" w:rsidRDefault="000D02B9" w:rsidP="00E94E20">
            <w:pPr>
              <w:spacing w:after="40"/>
              <w:jc w:val="center"/>
              <w:rPr>
                <w:rFonts w:ascii="Calibri" w:hAnsi="Calibri" w:cs="Segoe UI"/>
                <w:sz w:val="16"/>
                <w:szCs w:val="16"/>
              </w:rPr>
            </w:pPr>
            <w:r w:rsidRPr="004C33E9">
              <w:rPr>
                <w:rFonts w:ascii="Calibri" w:hAnsi="Calibri" w:cs="Segoe UI"/>
                <w:sz w:val="16"/>
                <w:szCs w:val="16"/>
              </w:rPr>
              <w:t>pieczęć Wykonawcy</w:t>
            </w:r>
          </w:p>
        </w:tc>
        <w:tc>
          <w:tcPr>
            <w:tcW w:w="5045" w:type="dxa"/>
            <w:vAlign w:val="bottom"/>
          </w:tcPr>
          <w:p w14:paraId="3FDD3C60" w14:textId="77777777" w:rsidR="000D02B9" w:rsidRPr="004C33E9" w:rsidRDefault="000D02B9" w:rsidP="00E94E20">
            <w:pPr>
              <w:spacing w:after="40"/>
              <w:ind w:left="4680" w:hanging="4965"/>
              <w:jc w:val="center"/>
              <w:rPr>
                <w:rFonts w:ascii="Calibri" w:hAnsi="Calibri" w:cs="Segoe UI"/>
                <w:sz w:val="16"/>
                <w:szCs w:val="16"/>
              </w:rPr>
            </w:pPr>
            <w:r w:rsidRPr="004C33E9">
              <w:rPr>
                <w:rFonts w:ascii="Calibri" w:hAnsi="Calibri" w:cs="Segoe UI"/>
                <w:sz w:val="16"/>
                <w:szCs w:val="16"/>
              </w:rPr>
              <w:t>.....................................................................................</w:t>
            </w:r>
          </w:p>
          <w:p w14:paraId="25620352" w14:textId="77777777" w:rsidR="000D02B9" w:rsidRPr="004C33E9" w:rsidRDefault="000D02B9" w:rsidP="00E94E20">
            <w:pPr>
              <w:spacing w:after="40"/>
              <w:ind w:left="4680" w:hanging="4965"/>
              <w:jc w:val="center"/>
              <w:rPr>
                <w:rFonts w:ascii="Calibri" w:hAnsi="Calibri" w:cs="Segoe UI"/>
                <w:sz w:val="16"/>
                <w:szCs w:val="16"/>
              </w:rPr>
            </w:pPr>
            <w:r w:rsidRPr="004C33E9">
              <w:rPr>
                <w:rFonts w:ascii="Calibri" w:hAnsi="Calibri" w:cs="Segoe UI"/>
                <w:sz w:val="16"/>
                <w:szCs w:val="16"/>
              </w:rPr>
              <w:t>Data i podpis upoważnionego przedstawiciela Wykonawcy</w:t>
            </w:r>
          </w:p>
        </w:tc>
      </w:tr>
    </w:tbl>
    <w:p w14:paraId="1FF7B76F" w14:textId="77777777" w:rsidR="000D02B9" w:rsidRDefault="000D02B9" w:rsidP="000D02B9">
      <w:pPr>
        <w:tabs>
          <w:tab w:val="left" w:pos="5760"/>
        </w:tabs>
        <w:spacing w:after="40"/>
        <w:jc w:val="both"/>
        <w:rPr>
          <w:rFonts w:ascii="Calibri" w:hAnsi="Calibri" w:cs="Segoe UI"/>
          <w:color w:val="008000"/>
          <w:sz w:val="22"/>
          <w:szCs w:val="22"/>
        </w:rPr>
      </w:pPr>
      <w:r w:rsidRPr="000E6BF2">
        <w:rPr>
          <w:rFonts w:ascii="Calibri" w:hAnsi="Calibri" w:cs="Segoe UI"/>
          <w:color w:val="008000"/>
          <w:sz w:val="22"/>
          <w:szCs w:val="22"/>
        </w:rPr>
        <w:tab/>
      </w:r>
    </w:p>
    <w:p w14:paraId="7D44D092" w14:textId="77777777" w:rsidR="000D02B9" w:rsidRDefault="000D02B9" w:rsidP="000D02B9">
      <w:pPr>
        <w:tabs>
          <w:tab w:val="left" w:pos="5760"/>
        </w:tabs>
        <w:spacing w:after="40"/>
        <w:jc w:val="both"/>
        <w:rPr>
          <w:rFonts w:ascii="Calibri" w:hAnsi="Calibri" w:cs="Segoe UI"/>
          <w:sz w:val="22"/>
          <w:szCs w:val="22"/>
        </w:rPr>
      </w:pPr>
    </w:p>
    <w:p w14:paraId="504DFE98" w14:textId="77777777" w:rsidR="009573AB" w:rsidRDefault="009573AB" w:rsidP="000D02B9">
      <w:pPr>
        <w:tabs>
          <w:tab w:val="left" w:pos="5760"/>
        </w:tabs>
        <w:spacing w:after="40"/>
        <w:jc w:val="both"/>
        <w:rPr>
          <w:rFonts w:ascii="Calibri" w:hAnsi="Calibri" w:cs="Segoe UI"/>
          <w:sz w:val="22"/>
          <w:szCs w:val="22"/>
        </w:rPr>
      </w:pPr>
    </w:p>
    <w:p w14:paraId="5B2CE9FB" w14:textId="77777777" w:rsidR="009573AB" w:rsidRDefault="009573AB" w:rsidP="000D02B9">
      <w:pPr>
        <w:tabs>
          <w:tab w:val="left" w:pos="5760"/>
        </w:tabs>
        <w:spacing w:after="40"/>
        <w:jc w:val="both"/>
        <w:rPr>
          <w:rFonts w:ascii="Calibri" w:hAnsi="Calibri" w:cs="Segoe UI"/>
          <w:sz w:val="22"/>
          <w:szCs w:val="22"/>
        </w:rPr>
      </w:pPr>
    </w:p>
    <w:p w14:paraId="65191713" w14:textId="77777777" w:rsidR="009573AB" w:rsidRDefault="009573AB" w:rsidP="000D02B9">
      <w:pPr>
        <w:tabs>
          <w:tab w:val="left" w:pos="5760"/>
        </w:tabs>
        <w:spacing w:after="40"/>
        <w:jc w:val="both"/>
        <w:rPr>
          <w:rFonts w:ascii="Calibri" w:hAnsi="Calibri" w:cs="Segoe UI"/>
          <w:sz w:val="22"/>
          <w:szCs w:val="22"/>
        </w:rPr>
      </w:pPr>
    </w:p>
    <w:p w14:paraId="0E972C64" w14:textId="77777777" w:rsidR="009573AB" w:rsidRDefault="009573AB" w:rsidP="000D02B9">
      <w:pPr>
        <w:tabs>
          <w:tab w:val="left" w:pos="5760"/>
        </w:tabs>
        <w:spacing w:after="40"/>
        <w:jc w:val="both"/>
        <w:rPr>
          <w:rFonts w:ascii="Calibri" w:hAnsi="Calibri" w:cs="Segoe UI"/>
          <w:sz w:val="22"/>
          <w:szCs w:val="22"/>
        </w:rPr>
      </w:pPr>
    </w:p>
    <w:p w14:paraId="588EAECD" w14:textId="77777777" w:rsidR="009573AB" w:rsidRDefault="009573AB" w:rsidP="000D02B9">
      <w:pPr>
        <w:tabs>
          <w:tab w:val="left" w:pos="5760"/>
        </w:tabs>
        <w:spacing w:after="40"/>
        <w:jc w:val="both"/>
        <w:rPr>
          <w:rFonts w:ascii="Calibri" w:hAnsi="Calibri" w:cs="Segoe UI"/>
          <w:sz w:val="22"/>
          <w:szCs w:val="22"/>
        </w:rPr>
      </w:pPr>
    </w:p>
    <w:p w14:paraId="74D4CA55" w14:textId="77777777" w:rsidR="009573AB" w:rsidRDefault="009573AB" w:rsidP="000D02B9">
      <w:pPr>
        <w:tabs>
          <w:tab w:val="left" w:pos="5760"/>
        </w:tabs>
        <w:spacing w:after="40"/>
        <w:jc w:val="both"/>
        <w:rPr>
          <w:rFonts w:ascii="Calibri" w:hAnsi="Calibri" w:cs="Segoe UI"/>
          <w:sz w:val="22"/>
          <w:szCs w:val="22"/>
        </w:rPr>
      </w:pPr>
    </w:p>
    <w:p w14:paraId="2263133F" w14:textId="77777777" w:rsidR="009573AB" w:rsidRDefault="009573AB" w:rsidP="000D02B9">
      <w:pPr>
        <w:tabs>
          <w:tab w:val="left" w:pos="5760"/>
        </w:tabs>
        <w:spacing w:after="40"/>
        <w:jc w:val="both"/>
        <w:rPr>
          <w:rFonts w:ascii="Calibri" w:hAnsi="Calibri" w:cs="Segoe UI"/>
          <w:sz w:val="22"/>
          <w:szCs w:val="22"/>
        </w:rPr>
      </w:pPr>
    </w:p>
    <w:p w14:paraId="23852E3F" w14:textId="77777777" w:rsidR="009573AB" w:rsidRDefault="009573AB" w:rsidP="000D02B9">
      <w:pPr>
        <w:tabs>
          <w:tab w:val="left" w:pos="5760"/>
        </w:tabs>
        <w:spacing w:after="40"/>
        <w:jc w:val="both"/>
        <w:rPr>
          <w:rFonts w:ascii="Calibri" w:hAnsi="Calibri" w:cs="Segoe UI"/>
          <w:sz w:val="22"/>
          <w:szCs w:val="22"/>
        </w:rPr>
      </w:pPr>
    </w:p>
    <w:p w14:paraId="474BFF3A" w14:textId="77777777" w:rsidR="009573AB" w:rsidRDefault="009573AB" w:rsidP="000D02B9">
      <w:pPr>
        <w:tabs>
          <w:tab w:val="left" w:pos="5760"/>
        </w:tabs>
        <w:spacing w:after="40"/>
        <w:jc w:val="both"/>
        <w:rPr>
          <w:rFonts w:ascii="Calibri" w:hAnsi="Calibri" w:cs="Segoe UI"/>
          <w:sz w:val="22"/>
          <w:szCs w:val="22"/>
        </w:rPr>
      </w:pPr>
    </w:p>
    <w:p w14:paraId="498B33D4" w14:textId="77777777" w:rsidR="009573AB" w:rsidRDefault="009573AB" w:rsidP="000D02B9">
      <w:pPr>
        <w:tabs>
          <w:tab w:val="left" w:pos="5760"/>
        </w:tabs>
        <w:spacing w:after="40"/>
        <w:jc w:val="both"/>
        <w:rPr>
          <w:rFonts w:ascii="Calibri" w:hAnsi="Calibri" w:cs="Segoe UI"/>
          <w:sz w:val="22"/>
          <w:szCs w:val="22"/>
        </w:rPr>
      </w:pPr>
    </w:p>
    <w:p w14:paraId="7C502B19" w14:textId="77777777" w:rsidR="009573AB" w:rsidRDefault="009573AB" w:rsidP="000D02B9">
      <w:pPr>
        <w:tabs>
          <w:tab w:val="left" w:pos="5760"/>
        </w:tabs>
        <w:spacing w:after="40"/>
        <w:jc w:val="both"/>
        <w:rPr>
          <w:rFonts w:ascii="Calibri" w:hAnsi="Calibri" w:cs="Segoe UI"/>
          <w:sz w:val="22"/>
          <w:szCs w:val="22"/>
        </w:rPr>
      </w:pPr>
    </w:p>
    <w:p w14:paraId="2A924B2E" w14:textId="77777777" w:rsidR="009573AB" w:rsidRDefault="009573AB" w:rsidP="000D02B9">
      <w:pPr>
        <w:tabs>
          <w:tab w:val="left" w:pos="5760"/>
        </w:tabs>
        <w:spacing w:after="40"/>
        <w:jc w:val="both"/>
        <w:rPr>
          <w:rFonts w:ascii="Calibri" w:hAnsi="Calibri" w:cs="Segoe UI"/>
          <w:sz w:val="22"/>
          <w:szCs w:val="22"/>
        </w:rPr>
      </w:pPr>
    </w:p>
    <w:p w14:paraId="495AE92B" w14:textId="77777777" w:rsidR="009573AB" w:rsidRDefault="009573AB" w:rsidP="000D02B9">
      <w:pPr>
        <w:tabs>
          <w:tab w:val="left" w:pos="5760"/>
        </w:tabs>
        <w:spacing w:after="40"/>
        <w:jc w:val="both"/>
        <w:rPr>
          <w:rFonts w:ascii="Calibri" w:hAnsi="Calibri" w:cs="Segoe UI"/>
          <w:sz w:val="22"/>
          <w:szCs w:val="22"/>
        </w:rPr>
      </w:pPr>
    </w:p>
    <w:p w14:paraId="3FAFFF12" w14:textId="77777777" w:rsidR="009573AB" w:rsidRDefault="009573AB" w:rsidP="000D02B9">
      <w:pPr>
        <w:tabs>
          <w:tab w:val="left" w:pos="5760"/>
        </w:tabs>
        <w:spacing w:after="40"/>
        <w:jc w:val="both"/>
        <w:rPr>
          <w:rFonts w:ascii="Calibri" w:hAnsi="Calibri" w:cs="Segoe UI"/>
          <w:sz w:val="22"/>
          <w:szCs w:val="22"/>
        </w:rPr>
      </w:pPr>
    </w:p>
    <w:p w14:paraId="5DD93752" w14:textId="77777777" w:rsidR="009573AB" w:rsidRDefault="009573AB" w:rsidP="000D02B9">
      <w:pPr>
        <w:tabs>
          <w:tab w:val="left" w:pos="5760"/>
        </w:tabs>
        <w:spacing w:after="40"/>
        <w:jc w:val="both"/>
        <w:rPr>
          <w:rFonts w:ascii="Calibri" w:hAnsi="Calibri" w:cs="Segoe UI"/>
          <w:sz w:val="22"/>
          <w:szCs w:val="22"/>
        </w:rPr>
      </w:pPr>
    </w:p>
    <w:p w14:paraId="712C2033" w14:textId="77777777" w:rsidR="009573AB" w:rsidRDefault="009573AB" w:rsidP="000D02B9">
      <w:pPr>
        <w:tabs>
          <w:tab w:val="left" w:pos="5760"/>
        </w:tabs>
        <w:spacing w:after="40"/>
        <w:jc w:val="both"/>
        <w:rPr>
          <w:rFonts w:ascii="Calibri" w:hAnsi="Calibri" w:cs="Segoe UI"/>
          <w:sz w:val="22"/>
          <w:szCs w:val="22"/>
        </w:rPr>
      </w:pPr>
    </w:p>
    <w:p w14:paraId="44DC3572" w14:textId="77777777" w:rsidR="009573AB" w:rsidRDefault="009573AB" w:rsidP="000D02B9">
      <w:pPr>
        <w:tabs>
          <w:tab w:val="left" w:pos="5760"/>
        </w:tabs>
        <w:spacing w:after="40"/>
        <w:jc w:val="both"/>
        <w:rPr>
          <w:rFonts w:ascii="Calibri" w:hAnsi="Calibri" w:cs="Segoe UI"/>
          <w:sz w:val="22"/>
          <w:szCs w:val="22"/>
        </w:rPr>
      </w:pPr>
    </w:p>
    <w:p w14:paraId="4EFB2610" w14:textId="77777777" w:rsidR="009573AB" w:rsidRDefault="009573AB" w:rsidP="000D02B9">
      <w:pPr>
        <w:tabs>
          <w:tab w:val="left" w:pos="5760"/>
        </w:tabs>
        <w:spacing w:after="40"/>
        <w:jc w:val="both"/>
        <w:rPr>
          <w:rFonts w:ascii="Calibri" w:hAnsi="Calibri" w:cs="Segoe UI"/>
          <w:sz w:val="22"/>
          <w:szCs w:val="22"/>
        </w:rPr>
      </w:pPr>
    </w:p>
    <w:p w14:paraId="13F010E0" w14:textId="77777777" w:rsidR="009573AB" w:rsidRDefault="009573AB" w:rsidP="000D02B9">
      <w:pPr>
        <w:tabs>
          <w:tab w:val="left" w:pos="5760"/>
        </w:tabs>
        <w:spacing w:after="40"/>
        <w:jc w:val="both"/>
        <w:rPr>
          <w:rFonts w:ascii="Calibri" w:hAnsi="Calibri" w:cs="Segoe UI"/>
          <w:sz w:val="22"/>
          <w:szCs w:val="22"/>
        </w:rPr>
      </w:pPr>
    </w:p>
    <w:p w14:paraId="7BC42BC7" w14:textId="77777777" w:rsidR="009573AB" w:rsidRDefault="009573AB" w:rsidP="000D02B9">
      <w:pPr>
        <w:tabs>
          <w:tab w:val="left" w:pos="5760"/>
        </w:tabs>
        <w:spacing w:after="40"/>
        <w:jc w:val="both"/>
        <w:rPr>
          <w:rFonts w:ascii="Calibri" w:hAnsi="Calibri" w:cs="Segoe UI"/>
          <w:sz w:val="22"/>
          <w:szCs w:val="22"/>
        </w:rPr>
      </w:pPr>
    </w:p>
    <w:p w14:paraId="2FD0594B" w14:textId="77777777" w:rsidR="009573AB" w:rsidRDefault="009573AB" w:rsidP="000D02B9">
      <w:pPr>
        <w:tabs>
          <w:tab w:val="left" w:pos="5760"/>
        </w:tabs>
        <w:spacing w:after="40"/>
        <w:jc w:val="both"/>
        <w:rPr>
          <w:rFonts w:ascii="Calibri" w:hAnsi="Calibri" w:cs="Segoe UI"/>
          <w:sz w:val="22"/>
          <w:szCs w:val="22"/>
        </w:rPr>
      </w:pPr>
    </w:p>
    <w:p w14:paraId="66FE7094" w14:textId="77777777" w:rsidR="009573AB" w:rsidRDefault="009573AB" w:rsidP="000D02B9">
      <w:pPr>
        <w:tabs>
          <w:tab w:val="left" w:pos="5760"/>
        </w:tabs>
        <w:spacing w:after="40"/>
        <w:jc w:val="both"/>
        <w:rPr>
          <w:rFonts w:ascii="Calibri" w:hAnsi="Calibri" w:cs="Segoe UI"/>
          <w:sz w:val="22"/>
          <w:szCs w:val="22"/>
        </w:rPr>
      </w:pPr>
    </w:p>
    <w:p w14:paraId="4DE60ECF" w14:textId="77777777" w:rsidR="009573AB" w:rsidRDefault="009573AB" w:rsidP="000D02B9">
      <w:pPr>
        <w:tabs>
          <w:tab w:val="left" w:pos="5760"/>
        </w:tabs>
        <w:spacing w:after="40"/>
        <w:jc w:val="both"/>
        <w:rPr>
          <w:rFonts w:ascii="Calibri" w:hAnsi="Calibri" w:cs="Segoe UI"/>
          <w:sz w:val="22"/>
          <w:szCs w:val="22"/>
        </w:rPr>
      </w:pPr>
    </w:p>
    <w:p w14:paraId="0DD2FA83" w14:textId="77777777" w:rsidR="009573AB" w:rsidRPr="005739CA" w:rsidRDefault="009573AB" w:rsidP="000D02B9">
      <w:pPr>
        <w:tabs>
          <w:tab w:val="left" w:pos="5760"/>
        </w:tabs>
        <w:spacing w:after="40"/>
        <w:jc w:val="both"/>
        <w:rPr>
          <w:rFonts w:ascii="Calibri" w:hAnsi="Calibri" w:cs="Segoe UI"/>
          <w:sz w:val="22"/>
          <w:szCs w:val="22"/>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0"/>
      </w:tblGrid>
      <w:tr w:rsidR="000D02B9" w:rsidRPr="005739CA" w14:paraId="7E23993B" w14:textId="77777777" w:rsidTr="00E94E20">
        <w:tc>
          <w:tcPr>
            <w:tcW w:w="9214" w:type="dxa"/>
            <w:tcBorders>
              <w:top w:val="single" w:sz="4" w:space="0" w:color="auto"/>
              <w:left w:val="single" w:sz="4" w:space="0" w:color="auto"/>
              <w:bottom w:val="single" w:sz="4" w:space="0" w:color="auto"/>
              <w:right w:val="single" w:sz="4" w:space="0" w:color="auto"/>
            </w:tcBorders>
            <w:shd w:val="clear" w:color="auto" w:fill="D9D9D9"/>
            <w:hideMark/>
          </w:tcPr>
          <w:p w14:paraId="54027A88" w14:textId="019B5433" w:rsidR="000D02B9" w:rsidRPr="005739CA" w:rsidRDefault="000D02B9" w:rsidP="00E94E20">
            <w:pPr>
              <w:spacing w:after="40"/>
              <w:jc w:val="right"/>
              <w:rPr>
                <w:rFonts w:ascii="Calibri" w:hAnsi="Calibri" w:cs="Segoe UI"/>
                <w:b/>
                <w:sz w:val="20"/>
                <w:szCs w:val="20"/>
                <w:lang w:val="cs-CZ"/>
              </w:rPr>
            </w:pPr>
            <w:r w:rsidRPr="005739CA">
              <w:rPr>
                <w:rFonts w:ascii="Calibri" w:hAnsi="Calibri" w:cs="Segoe UI"/>
                <w:sz w:val="20"/>
                <w:szCs w:val="20"/>
              </w:rPr>
              <w:br w:type="page"/>
            </w:r>
            <w:r w:rsidR="009573AB">
              <w:rPr>
                <w:rFonts w:ascii="Calibri" w:hAnsi="Calibri" w:cs="Segoe UI"/>
                <w:b/>
                <w:sz w:val="20"/>
                <w:szCs w:val="20"/>
                <w:lang w:val="cs-CZ"/>
              </w:rPr>
              <w:t>Załącznik nr 4</w:t>
            </w:r>
            <w:r w:rsidRPr="005739CA">
              <w:rPr>
                <w:rFonts w:ascii="Calibri" w:hAnsi="Calibri" w:cs="Segoe UI"/>
                <w:b/>
                <w:sz w:val="20"/>
                <w:szCs w:val="20"/>
                <w:lang w:val="cs-CZ"/>
              </w:rPr>
              <w:t xml:space="preserve"> do SIWZ</w:t>
            </w:r>
          </w:p>
        </w:tc>
      </w:tr>
      <w:tr w:rsidR="000D02B9" w:rsidRPr="005739CA" w14:paraId="280924FF" w14:textId="77777777" w:rsidTr="00E94E20">
        <w:trPr>
          <w:trHeight w:val="480"/>
        </w:trPr>
        <w:tc>
          <w:tcPr>
            <w:tcW w:w="921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BA66DE" w14:textId="77777777" w:rsidR="000D02B9" w:rsidRPr="005739CA" w:rsidRDefault="000D02B9" w:rsidP="00E94E20">
            <w:pPr>
              <w:spacing w:after="40"/>
              <w:jc w:val="center"/>
              <w:rPr>
                <w:rFonts w:ascii="Calibri" w:hAnsi="Calibri" w:cs="Segoe UI"/>
                <w:b/>
                <w:sz w:val="20"/>
                <w:szCs w:val="20"/>
                <w:lang w:val="cs-CZ"/>
              </w:rPr>
            </w:pPr>
            <w:r w:rsidRPr="005739CA">
              <w:rPr>
                <w:rFonts w:ascii="Calibri" w:hAnsi="Calibri" w:cs="Segoe UI"/>
                <w:b/>
                <w:sz w:val="20"/>
                <w:szCs w:val="20"/>
                <w:lang w:val="cs-CZ"/>
              </w:rPr>
              <w:t>Oświadczenie w zakresie wypełnienia obowiązków informacyjnych przewidzianych w art. 13 lub 14 RODO</w:t>
            </w:r>
          </w:p>
        </w:tc>
      </w:tr>
    </w:tbl>
    <w:p w14:paraId="01DD1605" w14:textId="77777777" w:rsidR="000D02B9" w:rsidRPr="005739CA" w:rsidRDefault="000D02B9" w:rsidP="000D02B9">
      <w:pPr>
        <w:spacing w:after="40"/>
      </w:pPr>
    </w:p>
    <w:p w14:paraId="19A266F4" w14:textId="77777777" w:rsidR="000D02B9" w:rsidRPr="005739CA" w:rsidRDefault="000D02B9" w:rsidP="000D02B9">
      <w:pPr>
        <w:spacing w:after="40"/>
      </w:pPr>
    </w:p>
    <w:p w14:paraId="06546DC5" w14:textId="77777777" w:rsidR="000D02B9" w:rsidRPr="005739CA" w:rsidRDefault="000D02B9" w:rsidP="000D02B9">
      <w:pPr>
        <w:spacing w:after="40"/>
      </w:pPr>
    </w:p>
    <w:p w14:paraId="7003E1D9" w14:textId="77777777" w:rsidR="000D02B9" w:rsidRPr="005739CA" w:rsidRDefault="000D02B9" w:rsidP="000D02B9">
      <w:pPr>
        <w:spacing w:after="40"/>
      </w:pPr>
    </w:p>
    <w:p w14:paraId="5FFC4661" w14:textId="77777777" w:rsidR="000D02B9" w:rsidRPr="005739CA" w:rsidRDefault="000D02B9" w:rsidP="000D02B9">
      <w:pPr>
        <w:spacing w:after="40"/>
      </w:pPr>
    </w:p>
    <w:p w14:paraId="6C24DD83" w14:textId="77777777" w:rsidR="000D02B9" w:rsidRPr="005739CA" w:rsidRDefault="000D02B9" w:rsidP="000D02B9">
      <w:pPr>
        <w:spacing w:after="40"/>
      </w:pPr>
    </w:p>
    <w:p w14:paraId="5D52E878" w14:textId="77777777" w:rsidR="000D02B9" w:rsidRPr="005739CA" w:rsidRDefault="000D02B9" w:rsidP="000D02B9">
      <w:pPr>
        <w:spacing w:after="40"/>
      </w:pPr>
    </w:p>
    <w:p w14:paraId="50AD236D" w14:textId="77777777" w:rsidR="000D02B9" w:rsidRPr="005739CA" w:rsidRDefault="000D02B9" w:rsidP="000D02B9">
      <w:pPr>
        <w:autoSpaceDE w:val="0"/>
        <w:autoSpaceDN w:val="0"/>
        <w:adjustRightInd w:val="0"/>
        <w:spacing w:line="360" w:lineRule="auto"/>
        <w:rPr>
          <w:rFonts w:asciiTheme="majorHAnsi" w:eastAsiaTheme="minorEastAsia" w:hAnsiTheme="majorHAnsi" w:cs="Arial"/>
          <w:color w:val="000000"/>
          <w:sz w:val="22"/>
          <w:szCs w:val="22"/>
        </w:rPr>
      </w:pPr>
      <w:r w:rsidRPr="005739CA">
        <w:rPr>
          <w:rFonts w:asciiTheme="majorHAnsi" w:eastAsiaTheme="minorEastAsia" w:hAnsiTheme="majorHAnsi" w:cs="Arial"/>
          <w:color w:val="000000"/>
          <w:sz w:val="22"/>
          <w:szCs w:val="22"/>
        </w:rPr>
        <w:t>Oświadczam, że wypełniłem obowiązki informacyjne przewidziane w art. 13 lub art. 14 RODO</w:t>
      </w:r>
      <w:r w:rsidRPr="005739CA">
        <w:rPr>
          <w:rFonts w:asciiTheme="majorHAnsi" w:eastAsiaTheme="minorEastAsia" w:hAnsiTheme="majorHAnsi" w:cs="Arial"/>
          <w:color w:val="000000"/>
          <w:sz w:val="14"/>
          <w:szCs w:val="14"/>
        </w:rPr>
        <w:t xml:space="preserve">1) </w:t>
      </w:r>
      <w:r w:rsidRPr="005739CA">
        <w:rPr>
          <w:rFonts w:asciiTheme="majorHAnsi" w:eastAsiaTheme="minorEastAsia" w:hAnsiTheme="majorHAnsi" w:cs="Arial"/>
          <w:color w:val="000000"/>
          <w:sz w:val="22"/>
          <w:szCs w:val="22"/>
        </w:rPr>
        <w:t xml:space="preserve">wobec osób fizycznych, od których dane osobowe bezpośrednio lub pośrednio pozyskałem w celu ubiegania się o udzielenie zamówienia publicznego w niniejszym postępowaniu.* </w:t>
      </w:r>
    </w:p>
    <w:p w14:paraId="1D34F2A7" w14:textId="77777777" w:rsidR="000D02B9" w:rsidRPr="005739CA" w:rsidRDefault="000D02B9" w:rsidP="000D02B9">
      <w:pPr>
        <w:autoSpaceDE w:val="0"/>
        <w:autoSpaceDN w:val="0"/>
        <w:adjustRightInd w:val="0"/>
        <w:rPr>
          <w:rFonts w:asciiTheme="majorHAnsi" w:eastAsiaTheme="minorEastAsia" w:hAnsiTheme="majorHAnsi" w:cs="Arial"/>
          <w:color w:val="000000"/>
          <w:sz w:val="22"/>
          <w:szCs w:val="22"/>
        </w:rPr>
      </w:pPr>
    </w:p>
    <w:p w14:paraId="134DB348" w14:textId="77777777" w:rsidR="000D02B9" w:rsidRPr="005739CA" w:rsidRDefault="000D02B9" w:rsidP="000D02B9">
      <w:pPr>
        <w:autoSpaceDE w:val="0"/>
        <w:autoSpaceDN w:val="0"/>
        <w:adjustRightInd w:val="0"/>
        <w:rPr>
          <w:rFonts w:asciiTheme="majorHAnsi" w:eastAsiaTheme="minorEastAsia" w:hAnsiTheme="majorHAnsi" w:cs="Arial"/>
          <w:color w:val="000000"/>
          <w:sz w:val="22"/>
          <w:szCs w:val="22"/>
        </w:rPr>
      </w:pPr>
    </w:p>
    <w:p w14:paraId="26E396FE" w14:textId="77777777" w:rsidR="000D02B9" w:rsidRPr="005739CA" w:rsidRDefault="000D02B9" w:rsidP="000D02B9">
      <w:pPr>
        <w:autoSpaceDE w:val="0"/>
        <w:autoSpaceDN w:val="0"/>
        <w:adjustRightInd w:val="0"/>
        <w:rPr>
          <w:rFonts w:asciiTheme="majorHAnsi" w:eastAsiaTheme="minorEastAsia" w:hAnsiTheme="majorHAnsi" w:cs="Arial"/>
          <w:color w:val="000000"/>
          <w:sz w:val="22"/>
          <w:szCs w:val="22"/>
        </w:rPr>
      </w:pPr>
    </w:p>
    <w:p w14:paraId="04244CD8" w14:textId="77777777" w:rsidR="000D02B9" w:rsidRPr="005739CA" w:rsidRDefault="000D02B9" w:rsidP="000D02B9">
      <w:pPr>
        <w:autoSpaceDE w:val="0"/>
        <w:autoSpaceDN w:val="0"/>
        <w:adjustRightInd w:val="0"/>
        <w:rPr>
          <w:rFonts w:asciiTheme="majorHAnsi" w:eastAsiaTheme="minorEastAsia" w:hAnsiTheme="majorHAnsi" w:cs="Arial"/>
          <w:color w:val="000000"/>
          <w:sz w:val="22"/>
          <w:szCs w:val="22"/>
        </w:rPr>
      </w:pPr>
    </w:p>
    <w:p w14:paraId="7FA4A147" w14:textId="77777777" w:rsidR="000D02B9" w:rsidRPr="005739CA" w:rsidRDefault="000D02B9" w:rsidP="000D02B9">
      <w:pPr>
        <w:autoSpaceDE w:val="0"/>
        <w:autoSpaceDN w:val="0"/>
        <w:adjustRightInd w:val="0"/>
        <w:rPr>
          <w:rFonts w:asciiTheme="majorHAnsi" w:eastAsiaTheme="minorEastAsia" w:hAnsiTheme="majorHAnsi" w:cs="Arial"/>
          <w:color w:val="000000"/>
          <w:sz w:val="22"/>
          <w:szCs w:val="22"/>
        </w:rPr>
      </w:pPr>
    </w:p>
    <w:p w14:paraId="69CC2471" w14:textId="77777777" w:rsidR="000D02B9" w:rsidRPr="005739CA" w:rsidRDefault="000D02B9" w:rsidP="000D02B9">
      <w:pPr>
        <w:autoSpaceDE w:val="0"/>
        <w:autoSpaceDN w:val="0"/>
        <w:adjustRightInd w:val="0"/>
        <w:rPr>
          <w:rFonts w:asciiTheme="majorHAnsi" w:eastAsiaTheme="minorEastAsia" w:hAnsiTheme="majorHAnsi" w:cs="Arial"/>
          <w:color w:val="000000"/>
          <w:sz w:val="22"/>
          <w:szCs w:val="22"/>
        </w:rPr>
      </w:pPr>
    </w:p>
    <w:p w14:paraId="579EE26F" w14:textId="77777777" w:rsidR="000D02B9" w:rsidRPr="005739CA" w:rsidRDefault="000D02B9" w:rsidP="000D02B9">
      <w:pPr>
        <w:autoSpaceDE w:val="0"/>
        <w:autoSpaceDN w:val="0"/>
        <w:adjustRightInd w:val="0"/>
        <w:rPr>
          <w:rFonts w:asciiTheme="majorHAnsi" w:eastAsiaTheme="minorEastAsia" w:hAnsiTheme="majorHAnsi" w:cs="Arial"/>
          <w:color w:val="000000"/>
          <w:sz w:val="22"/>
          <w:szCs w:val="22"/>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8"/>
        <w:gridCol w:w="4712"/>
      </w:tblGrid>
      <w:tr w:rsidR="000D02B9" w:rsidRPr="005739CA" w14:paraId="1A2D3B29" w14:textId="77777777" w:rsidTr="00E94E20">
        <w:trPr>
          <w:trHeight w:val="1677"/>
        </w:trPr>
        <w:tc>
          <w:tcPr>
            <w:tcW w:w="4500" w:type="dxa"/>
            <w:tcBorders>
              <w:top w:val="single" w:sz="4" w:space="0" w:color="auto"/>
              <w:left w:val="single" w:sz="4" w:space="0" w:color="auto"/>
              <w:bottom w:val="single" w:sz="4" w:space="0" w:color="auto"/>
              <w:right w:val="single" w:sz="4" w:space="0" w:color="auto"/>
            </w:tcBorders>
            <w:vAlign w:val="bottom"/>
            <w:hideMark/>
          </w:tcPr>
          <w:p w14:paraId="05619EEF" w14:textId="77777777" w:rsidR="000D02B9" w:rsidRPr="005739CA" w:rsidRDefault="000D02B9" w:rsidP="00E94E20">
            <w:pPr>
              <w:spacing w:after="40"/>
              <w:jc w:val="center"/>
              <w:rPr>
                <w:rFonts w:ascii="Calibri" w:hAnsi="Calibri" w:cs="Segoe UI"/>
                <w:sz w:val="16"/>
                <w:szCs w:val="16"/>
                <w:lang w:val="cs-CZ"/>
              </w:rPr>
            </w:pPr>
            <w:r w:rsidRPr="005739CA">
              <w:rPr>
                <w:rFonts w:ascii="Calibri" w:hAnsi="Calibri" w:cs="Segoe UI"/>
                <w:sz w:val="16"/>
                <w:szCs w:val="16"/>
                <w:lang w:val="cs-CZ"/>
              </w:rPr>
              <w:t>……………………………………………………….</w:t>
            </w:r>
          </w:p>
          <w:p w14:paraId="0D1AEBCD" w14:textId="77777777" w:rsidR="000D02B9" w:rsidRPr="005739CA" w:rsidRDefault="000D02B9" w:rsidP="00E94E20">
            <w:pPr>
              <w:spacing w:after="40"/>
              <w:jc w:val="center"/>
              <w:rPr>
                <w:rFonts w:ascii="Calibri" w:hAnsi="Calibri" w:cs="Segoe UI"/>
                <w:i/>
                <w:sz w:val="16"/>
                <w:szCs w:val="16"/>
                <w:lang w:val="cs-CZ"/>
              </w:rPr>
            </w:pPr>
            <w:r w:rsidRPr="005739CA">
              <w:rPr>
                <w:rFonts w:ascii="Calibri" w:hAnsi="Calibri" w:cs="Segoe UI"/>
                <w:sz w:val="16"/>
                <w:szCs w:val="16"/>
                <w:lang w:val="cs-CZ"/>
              </w:rPr>
              <w:t>pieczęć Wykonawcy</w:t>
            </w:r>
          </w:p>
        </w:tc>
        <w:tc>
          <w:tcPr>
            <w:tcW w:w="4714" w:type="dxa"/>
            <w:tcBorders>
              <w:top w:val="single" w:sz="4" w:space="0" w:color="auto"/>
              <w:left w:val="single" w:sz="4" w:space="0" w:color="auto"/>
              <w:bottom w:val="single" w:sz="4" w:space="0" w:color="auto"/>
              <w:right w:val="single" w:sz="4" w:space="0" w:color="auto"/>
            </w:tcBorders>
            <w:vAlign w:val="bottom"/>
            <w:hideMark/>
          </w:tcPr>
          <w:p w14:paraId="5CD4DB0E" w14:textId="77777777" w:rsidR="000D02B9" w:rsidRPr="005739CA" w:rsidRDefault="000D02B9" w:rsidP="00E94E20">
            <w:pPr>
              <w:spacing w:after="40"/>
              <w:ind w:left="4680" w:hanging="4965"/>
              <w:jc w:val="center"/>
              <w:rPr>
                <w:rFonts w:ascii="Calibri" w:hAnsi="Calibri" w:cs="Segoe UI"/>
                <w:sz w:val="16"/>
                <w:szCs w:val="16"/>
                <w:lang w:val="cs-CZ"/>
              </w:rPr>
            </w:pPr>
            <w:r w:rsidRPr="005739CA">
              <w:rPr>
                <w:rFonts w:ascii="Calibri" w:hAnsi="Calibri" w:cs="Segoe UI"/>
                <w:sz w:val="16"/>
                <w:szCs w:val="16"/>
                <w:lang w:val="cs-CZ"/>
              </w:rPr>
              <w:t>......................................................................................</w:t>
            </w:r>
          </w:p>
          <w:p w14:paraId="6CE4A224" w14:textId="77777777" w:rsidR="000D02B9" w:rsidRPr="005739CA" w:rsidRDefault="000D02B9" w:rsidP="00E94E20">
            <w:pPr>
              <w:spacing w:after="40"/>
              <w:jc w:val="center"/>
              <w:rPr>
                <w:rFonts w:ascii="Calibri" w:hAnsi="Calibri" w:cs="Segoe UI"/>
                <w:i/>
                <w:sz w:val="16"/>
                <w:szCs w:val="16"/>
                <w:lang w:val="cs-CZ"/>
              </w:rPr>
            </w:pPr>
            <w:r w:rsidRPr="005739CA">
              <w:rPr>
                <w:rFonts w:ascii="Calibri" w:hAnsi="Calibri" w:cs="Segoe UI"/>
                <w:sz w:val="16"/>
                <w:szCs w:val="16"/>
                <w:lang w:val="cs-CZ"/>
              </w:rPr>
              <w:t>Data i podpis upoważnionego przedstawiciela Wykonawcy</w:t>
            </w:r>
          </w:p>
        </w:tc>
      </w:tr>
    </w:tbl>
    <w:p w14:paraId="544365F1" w14:textId="77777777" w:rsidR="000D02B9" w:rsidRPr="005739CA" w:rsidRDefault="000D02B9" w:rsidP="000D02B9">
      <w:pPr>
        <w:autoSpaceDE w:val="0"/>
        <w:autoSpaceDN w:val="0"/>
        <w:adjustRightInd w:val="0"/>
        <w:rPr>
          <w:rFonts w:asciiTheme="majorHAnsi" w:eastAsiaTheme="minorEastAsia" w:hAnsiTheme="majorHAnsi" w:cs="Arial"/>
          <w:color w:val="000000"/>
          <w:sz w:val="22"/>
          <w:szCs w:val="22"/>
        </w:rPr>
      </w:pPr>
    </w:p>
    <w:p w14:paraId="38AAA46B" w14:textId="77777777" w:rsidR="000D02B9" w:rsidRPr="005739CA" w:rsidRDefault="000D02B9" w:rsidP="000D02B9">
      <w:pPr>
        <w:autoSpaceDE w:val="0"/>
        <w:autoSpaceDN w:val="0"/>
        <w:adjustRightInd w:val="0"/>
        <w:rPr>
          <w:rFonts w:asciiTheme="majorHAnsi" w:eastAsiaTheme="minorEastAsia" w:hAnsiTheme="majorHAnsi" w:cs="Arial"/>
          <w:color w:val="000000"/>
          <w:sz w:val="22"/>
          <w:szCs w:val="22"/>
        </w:rPr>
      </w:pPr>
    </w:p>
    <w:p w14:paraId="05727CDC" w14:textId="77777777" w:rsidR="000D02B9" w:rsidRPr="005739CA" w:rsidRDefault="000D02B9" w:rsidP="000D02B9">
      <w:pPr>
        <w:autoSpaceDE w:val="0"/>
        <w:autoSpaceDN w:val="0"/>
        <w:adjustRightInd w:val="0"/>
        <w:rPr>
          <w:rFonts w:asciiTheme="majorHAnsi" w:eastAsiaTheme="minorEastAsia" w:hAnsiTheme="majorHAnsi" w:cs="Arial"/>
          <w:color w:val="000000"/>
          <w:sz w:val="22"/>
          <w:szCs w:val="22"/>
        </w:rPr>
      </w:pPr>
    </w:p>
    <w:p w14:paraId="142CAB30" w14:textId="77777777" w:rsidR="000D02B9" w:rsidRPr="005739CA" w:rsidRDefault="000D02B9" w:rsidP="000D02B9">
      <w:pPr>
        <w:autoSpaceDE w:val="0"/>
        <w:autoSpaceDN w:val="0"/>
        <w:adjustRightInd w:val="0"/>
        <w:rPr>
          <w:rFonts w:asciiTheme="majorHAnsi" w:eastAsiaTheme="minorEastAsia" w:hAnsiTheme="majorHAnsi" w:cs="Arial"/>
          <w:color w:val="000000"/>
          <w:sz w:val="22"/>
          <w:szCs w:val="22"/>
        </w:rPr>
      </w:pPr>
    </w:p>
    <w:p w14:paraId="10B00ACF" w14:textId="77777777" w:rsidR="000D02B9" w:rsidRPr="005739CA" w:rsidRDefault="000D02B9" w:rsidP="000D02B9">
      <w:pPr>
        <w:autoSpaceDE w:val="0"/>
        <w:autoSpaceDN w:val="0"/>
        <w:adjustRightInd w:val="0"/>
        <w:rPr>
          <w:rFonts w:asciiTheme="majorHAnsi" w:eastAsiaTheme="minorEastAsia" w:hAnsiTheme="majorHAnsi" w:cs="Arial"/>
          <w:color w:val="000000"/>
          <w:sz w:val="22"/>
          <w:szCs w:val="22"/>
        </w:rPr>
      </w:pPr>
    </w:p>
    <w:p w14:paraId="4C9B6DC8" w14:textId="77777777" w:rsidR="000D02B9" w:rsidRPr="005739CA" w:rsidRDefault="000D02B9" w:rsidP="000D02B9">
      <w:pPr>
        <w:autoSpaceDE w:val="0"/>
        <w:autoSpaceDN w:val="0"/>
        <w:adjustRightInd w:val="0"/>
        <w:rPr>
          <w:rFonts w:asciiTheme="majorHAnsi" w:eastAsiaTheme="minorEastAsia" w:hAnsiTheme="majorHAnsi" w:cs="Arial"/>
          <w:color w:val="000000"/>
          <w:sz w:val="22"/>
          <w:szCs w:val="22"/>
        </w:rPr>
      </w:pPr>
    </w:p>
    <w:p w14:paraId="01CF6F8C" w14:textId="77777777" w:rsidR="000D02B9" w:rsidRPr="005739CA" w:rsidRDefault="000D02B9" w:rsidP="000D02B9">
      <w:pPr>
        <w:autoSpaceDE w:val="0"/>
        <w:autoSpaceDN w:val="0"/>
        <w:adjustRightInd w:val="0"/>
        <w:rPr>
          <w:rFonts w:asciiTheme="majorHAnsi" w:eastAsiaTheme="minorEastAsia" w:hAnsiTheme="majorHAnsi" w:cs="Arial"/>
          <w:color w:val="000000"/>
          <w:sz w:val="22"/>
          <w:szCs w:val="22"/>
        </w:rPr>
      </w:pPr>
    </w:p>
    <w:p w14:paraId="0DF6F1D4" w14:textId="77777777" w:rsidR="000D02B9" w:rsidRPr="005739CA" w:rsidRDefault="000D02B9" w:rsidP="000D02B9">
      <w:pPr>
        <w:autoSpaceDE w:val="0"/>
        <w:autoSpaceDN w:val="0"/>
        <w:adjustRightInd w:val="0"/>
        <w:rPr>
          <w:rFonts w:asciiTheme="majorHAnsi" w:eastAsiaTheme="minorEastAsia" w:hAnsiTheme="majorHAnsi" w:cs="Arial"/>
          <w:color w:val="000000"/>
          <w:sz w:val="22"/>
          <w:szCs w:val="22"/>
        </w:rPr>
      </w:pPr>
    </w:p>
    <w:p w14:paraId="55A80CB0" w14:textId="77777777" w:rsidR="000D02B9" w:rsidRPr="005739CA" w:rsidRDefault="000D02B9" w:rsidP="000D02B9">
      <w:pPr>
        <w:autoSpaceDE w:val="0"/>
        <w:autoSpaceDN w:val="0"/>
        <w:adjustRightInd w:val="0"/>
        <w:rPr>
          <w:rFonts w:asciiTheme="majorHAnsi" w:eastAsiaTheme="minorEastAsia" w:hAnsiTheme="majorHAnsi" w:cs="Arial"/>
          <w:color w:val="000000"/>
          <w:sz w:val="22"/>
          <w:szCs w:val="22"/>
        </w:rPr>
      </w:pPr>
    </w:p>
    <w:p w14:paraId="2AFB8F09" w14:textId="77777777" w:rsidR="000D02B9" w:rsidRPr="005739CA" w:rsidRDefault="000D02B9" w:rsidP="000D02B9">
      <w:pPr>
        <w:autoSpaceDE w:val="0"/>
        <w:autoSpaceDN w:val="0"/>
        <w:adjustRightInd w:val="0"/>
        <w:rPr>
          <w:rFonts w:asciiTheme="majorHAnsi" w:eastAsiaTheme="minorEastAsia" w:hAnsiTheme="majorHAnsi" w:cs="Arial"/>
          <w:color w:val="000000"/>
          <w:sz w:val="22"/>
          <w:szCs w:val="22"/>
        </w:rPr>
      </w:pPr>
    </w:p>
    <w:p w14:paraId="0FAB109B" w14:textId="77777777" w:rsidR="000D02B9" w:rsidRPr="005739CA" w:rsidRDefault="000D02B9" w:rsidP="000D02B9">
      <w:pPr>
        <w:autoSpaceDE w:val="0"/>
        <w:autoSpaceDN w:val="0"/>
        <w:adjustRightInd w:val="0"/>
        <w:rPr>
          <w:rFonts w:asciiTheme="majorHAnsi" w:eastAsiaTheme="minorEastAsia" w:hAnsiTheme="majorHAnsi" w:cs="Arial"/>
          <w:color w:val="000000"/>
          <w:sz w:val="22"/>
          <w:szCs w:val="22"/>
        </w:rPr>
      </w:pPr>
    </w:p>
    <w:p w14:paraId="30A8D6F6" w14:textId="77777777" w:rsidR="000D02B9" w:rsidRPr="005739CA" w:rsidRDefault="000D02B9" w:rsidP="000D02B9">
      <w:pPr>
        <w:autoSpaceDE w:val="0"/>
        <w:autoSpaceDN w:val="0"/>
        <w:adjustRightInd w:val="0"/>
        <w:rPr>
          <w:rFonts w:asciiTheme="majorHAnsi" w:eastAsiaTheme="minorEastAsia" w:hAnsiTheme="majorHAnsi" w:cs="Arial"/>
          <w:color w:val="000000"/>
          <w:sz w:val="22"/>
          <w:szCs w:val="22"/>
        </w:rPr>
      </w:pPr>
    </w:p>
    <w:p w14:paraId="672DCAC7" w14:textId="77777777" w:rsidR="000D02B9" w:rsidRPr="005739CA" w:rsidRDefault="000D02B9" w:rsidP="000D02B9">
      <w:pPr>
        <w:autoSpaceDE w:val="0"/>
        <w:autoSpaceDN w:val="0"/>
        <w:adjustRightInd w:val="0"/>
        <w:rPr>
          <w:rFonts w:asciiTheme="majorHAnsi" w:eastAsiaTheme="minorEastAsia" w:hAnsiTheme="majorHAnsi" w:cs="Arial"/>
          <w:color w:val="000000"/>
          <w:sz w:val="22"/>
          <w:szCs w:val="22"/>
        </w:rPr>
      </w:pPr>
    </w:p>
    <w:p w14:paraId="62C914A6" w14:textId="77777777" w:rsidR="000D02B9" w:rsidRPr="005739CA" w:rsidRDefault="000D02B9" w:rsidP="000D02B9">
      <w:pPr>
        <w:autoSpaceDE w:val="0"/>
        <w:autoSpaceDN w:val="0"/>
        <w:adjustRightInd w:val="0"/>
        <w:rPr>
          <w:rFonts w:asciiTheme="majorHAnsi" w:eastAsiaTheme="minorEastAsia" w:hAnsiTheme="majorHAnsi" w:cs="Arial"/>
          <w:color w:val="000000"/>
          <w:sz w:val="22"/>
          <w:szCs w:val="22"/>
        </w:rPr>
      </w:pPr>
      <w:r w:rsidRPr="005739CA">
        <w:rPr>
          <w:rFonts w:asciiTheme="majorHAnsi" w:eastAsiaTheme="minorEastAsia" w:hAnsiTheme="majorHAnsi" w:cs="Arial"/>
          <w:color w:val="000000"/>
          <w:sz w:val="22"/>
          <w:szCs w:val="22"/>
        </w:rPr>
        <w:t xml:space="preserve">____________________________ </w:t>
      </w:r>
    </w:p>
    <w:p w14:paraId="572A14C5" w14:textId="77777777" w:rsidR="000D02B9" w:rsidRPr="005739CA" w:rsidRDefault="000D02B9" w:rsidP="000D02B9">
      <w:pPr>
        <w:autoSpaceDE w:val="0"/>
        <w:autoSpaceDN w:val="0"/>
        <w:adjustRightInd w:val="0"/>
        <w:rPr>
          <w:rFonts w:asciiTheme="majorHAnsi" w:eastAsiaTheme="minorEastAsia" w:hAnsiTheme="majorHAnsi" w:cs="Arial"/>
          <w:i/>
          <w:color w:val="000000"/>
          <w:sz w:val="16"/>
          <w:szCs w:val="16"/>
        </w:rPr>
      </w:pPr>
      <w:r w:rsidRPr="005739CA">
        <w:rPr>
          <w:rFonts w:asciiTheme="majorHAnsi" w:eastAsiaTheme="minorEastAsia" w:hAnsiTheme="majorHAnsi" w:cs="Arial"/>
          <w:i/>
          <w:color w:val="000000"/>
          <w:sz w:val="14"/>
          <w:szCs w:val="14"/>
        </w:rPr>
        <w:t xml:space="preserve">1) </w:t>
      </w:r>
      <w:r w:rsidRPr="005739CA">
        <w:rPr>
          <w:rFonts w:asciiTheme="majorHAnsi" w:eastAsiaTheme="minorEastAsia" w:hAnsiTheme="majorHAnsi" w:cs="Arial"/>
          <w:i/>
          <w:color w:val="000000"/>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46BBC10" w14:textId="77777777" w:rsidR="000D02B9" w:rsidRPr="005739CA" w:rsidRDefault="000D02B9" w:rsidP="000D02B9">
      <w:pPr>
        <w:spacing w:after="40"/>
        <w:rPr>
          <w:rFonts w:asciiTheme="majorHAnsi" w:hAnsiTheme="majorHAnsi"/>
          <w:b/>
          <w:sz w:val="28"/>
        </w:rPr>
      </w:pPr>
      <w:r w:rsidRPr="005739CA">
        <w:rPr>
          <w:rFonts w:asciiTheme="majorHAnsi" w:eastAsiaTheme="minorEastAsia" w:hAnsiTheme="majorHAnsi" w:cs="Arial"/>
          <w:color w:val="000000"/>
          <w:sz w:val="16"/>
          <w:szCs w:val="16"/>
        </w:rPr>
        <w:t xml:space="preserve">* </w:t>
      </w:r>
      <w:r w:rsidRPr="005739CA">
        <w:rPr>
          <w:rFonts w:asciiTheme="majorHAnsi" w:eastAsiaTheme="minorEastAsia" w:hAnsiTheme="majorHAnsi" w:cs="Arial"/>
          <w:b/>
          <w:color w:val="000000"/>
          <w:sz w:val="18"/>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DEEC002" w14:textId="4C2CA35D" w:rsidR="009D3D3B" w:rsidRDefault="009D3D3B" w:rsidP="000D02B9">
      <w:pPr>
        <w:spacing w:after="40"/>
        <w:jc w:val="both"/>
        <w:rPr>
          <w:rFonts w:asciiTheme="majorHAnsi" w:eastAsiaTheme="minorEastAsia" w:hAnsiTheme="majorHAnsi" w:cs="Arial"/>
          <w:i/>
          <w:color w:val="000000"/>
          <w:sz w:val="16"/>
          <w:szCs w:val="16"/>
        </w:rPr>
      </w:pPr>
    </w:p>
    <w:p w14:paraId="2782A820" w14:textId="77777777" w:rsidR="00377F58" w:rsidRDefault="00377F58" w:rsidP="000D02B9">
      <w:pPr>
        <w:spacing w:after="40"/>
        <w:jc w:val="both"/>
        <w:rPr>
          <w:rFonts w:asciiTheme="majorHAnsi" w:eastAsiaTheme="minorEastAsia" w:hAnsiTheme="majorHAnsi" w:cs="Arial"/>
          <w:i/>
          <w:color w:val="000000"/>
          <w:sz w:val="16"/>
          <w:szCs w:val="16"/>
        </w:rPr>
      </w:pPr>
    </w:p>
    <w:p w14:paraId="6EE59930" w14:textId="55260797" w:rsidR="00377F58" w:rsidRPr="00F23FE2" w:rsidRDefault="00377F58" w:rsidP="00377F58">
      <w:pPr>
        <w:pStyle w:val="Zwykytekst1"/>
        <w:tabs>
          <w:tab w:val="left" w:pos="6740"/>
        </w:tabs>
        <w:rPr>
          <w:rFonts w:ascii="Bookman Old Style" w:hAnsi="Bookman Old Style"/>
          <w:b/>
          <w:sz w:val="28"/>
          <w:szCs w:val="28"/>
        </w:rPr>
      </w:pPr>
      <w:r w:rsidRPr="00F23FE2">
        <w:rPr>
          <w:rFonts w:ascii="Bookman Old Style" w:hAnsi="Bookman Old Style"/>
          <w:b/>
          <w:sz w:val="28"/>
          <w:szCs w:val="28"/>
          <w:highlight w:val="lightGray"/>
        </w:rPr>
        <w:lastRenderedPageBreak/>
        <w:t>WZÓR UMOWY</w:t>
      </w:r>
      <w:r>
        <w:rPr>
          <w:rFonts w:ascii="Bookman Old Style" w:hAnsi="Bookman Old Style"/>
          <w:b/>
          <w:sz w:val="28"/>
          <w:szCs w:val="28"/>
        </w:rPr>
        <w:t xml:space="preserve">                                                        </w:t>
      </w:r>
      <w:r w:rsidRPr="00377F58">
        <w:rPr>
          <w:rFonts w:ascii="Bookman Old Style" w:hAnsi="Bookman Old Style"/>
          <w:b/>
        </w:rPr>
        <w:t>Załącznik nr 5.</w:t>
      </w:r>
    </w:p>
    <w:p w14:paraId="7932C031" w14:textId="77777777" w:rsidR="00377F58" w:rsidRDefault="00377F58" w:rsidP="00377F58">
      <w:pPr>
        <w:pStyle w:val="Zwykytekst1"/>
        <w:tabs>
          <w:tab w:val="left" w:pos="6740"/>
        </w:tabs>
        <w:rPr>
          <w:rFonts w:ascii="Bookman Old Style" w:hAnsi="Bookman Old Style"/>
          <w:b/>
          <w:sz w:val="28"/>
          <w:szCs w:val="28"/>
          <w:shd w:val="clear" w:color="auto" w:fill="C0C0C0"/>
        </w:rPr>
      </w:pPr>
    </w:p>
    <w:p w14:paraId="2B041E73" w14:textId="77777777" w:rsidR="00377F58" w:rsidRPr="00D87C37" w:rsidRDefault="00377F58" w:rsidP="00377F58">
      <w:pPr>
        <w:jc w:val="center"/>
        <w:rPr>
          <w:rFonts w:ascii="Bookman Old Style" w:hAnsi="Bookman Old Style"/>
          <w:b/>
        </w:rPr>
      </w:pPr>
      <w:r w:rsidRPr="00D87C37">
        <w:rPr>
          <w:rFonts w:ascii="Bookman Old Style" w:hAnsi="Bookman Old Style"/>
          <w:b/>
        </w:rPr>
        <w:t>Umowa Nr USK/DZP/</w:t>
      </w:r>
      <w:r>
        <w:rPr>
          <w:rFonts w:ascii="Bookman Old Style" w:hAnsi="Bookman Old Style"/>
          <w:b/>
        </w:rPr>
        <w:t>PN-111</w:t>
      </w:r>
      <w:r w:rsidRPr="002A2B64">
        <w:rPr>
          <w:rFonts w:ascii="Bookman Old Style" w:hAnsi="Bookman Old Style"/>
          <w:b/>
        </w:rPr>
        <w:t>/</w:t>
      </w:r>
      <w:r>
        <w:rPr>
          <w:rFonts w:ascii="Bookman Old Style" w:hAnsi="Bookman Old Style"/>
          <w:b/>
        </w:rPr>
        <w:t>2019</w:t>
      </w:r>
    </w:p>
    <w:p w14:paraId="5810E4FD" w14:textId="77777777" w:rsidR="00377F58" w:rsidRPr="00D87C37" w:rsidRDefault="00377F58" w:rsidP="00377F58">
      <w:pPr>
        <w:jc w:val="center"/>
        <w:rPr>
          <w:rFonts w:ascii="Bookman Old Style" w:hAnsi="Bookman Old Style"/>
          <w:b/>
          <w:sz w:val="18"/>
          <w:szCs w:val="18"/>
        </w:rPr>
      </w:pPr>
    </w:p>
    <w:p w14:paraId="1B2D9521" w14:textId="09681620" w:rsidR="00377F58" w:rsidRPr="00D87C37" w:rsidRDefault="00377F58" w:rsidP="00377F58">
      <w:pPr>
        <w:jc w:val="both"/>
        <w:rPr>
          <w:rFonts w:ascii="Bookman Old Style" w:hAnsi="Bookman Old Style"/>
          <w:bCs/>
          <w:sz w:val="18"/>
          <w:szCs w:val="18"/>
        </w:rPr>
      </w:pPr>
      <w:r w:rsidRPr="00D87C37">
        <w:rPr>
          <w:rFonts w:ascii="Bookman Old Style" w:hAnsi="Bookman Old Style"/>
          <w:bCs/>
          <w:sz w:val="18"/>
          <w:szCs w:val="18"/>
        </w:rPr>
        <w:t>zawarta w dniu………….............................</w:t>
      </w:r>
      <w:r>
        <w:rPr>
          <w:rFonts w:ascii="Bookman Old Style" w:hAnsi="Bookman Old Style"/>
          <w:bCs/>
          <w:sz w:val="18"/>
          <w:szCs w:val="18"/>
        </w:rPr>
        <w:t xml:space="preserve"> </w:t>
      </w:r>
      <w:r w:rsidRPr="00D87C37">
        <w:rPr>
          <w:rFonts w:ascii="Bookman Old Style" w:hAnsi="Bookman Old Style"/>
          <w:bCs/>
          <w:sz w:val="18"/>
          <w:szCs w:val="18"/>
        </w:rPr>
        <w:t>we Wrocławiu pomiędzy:</w:t>
      </w:r>
    </w:p>
    <w:p w14:paraId="3EBED6F3" w14:textId="77777777" w:rsidR="00377F58" w:rsidRPr="00D87C37" w:rsidRDefault="00377F58" w:rsidP="00377F58">
      <w:pPr>
        <w:jc w:val="both"/>
        <w:rPr>
          <w:rFonts w:ascii="Bookman Old Style" w:hAnsi="Bookman Old Style"/>
          <w:bCs/>
          <w:sz w:val="18"/>
          <w:szCs w:val="18"/>
        </w:rPr>
      </w:pPr>
    </w:p>
    <w:p w14:paraId="3A48F874" w14:textId="77777777" w:rsidR="00377F58" w:rsidRPr="00D87C37" w:rsidRDefault="00377F58" w:rsidP="00377F58">
      <w:pPr>
        <w:jc w:val="both"/>
        <w:rPr>
          <w:rFonts w:ascii="Bookman Old Style" w:hAnsi="Bookman Old Style"/>
          <w:sz w:val="18"/>
          <w:szCs w:val="18"/>
        </w:rPr>
      </w:pPr>
      <w:r w:rsidRPr="00D87C37">
        <w:rPr>
          <w:rFonts w:ascii="Bookman Old Style" w:hAnsi="Bookman Old Style"/>
          <w:b/>
          <w:sz w:val="18"/>
          <w:szCs w:val="18"/>
        </w:rPr>
        <w:t>Uniwersyteckim Szpitalem Klinicznym im. Jana Mikulicza - Radeckiego we Wrocławiu</w:t>
      </w:r>
      <w:r w:rsidRPr="00D87C37">
        <w:rPr>
          <w:rFonts w:ascii="Bookman Old Style" w:hAnsi="Bookman Old Style"/>
          <w:sz w:val="18"/>
          <w:szCs w:val="18"/>
        </w:rPr>
        <w:t xml:space="preserve">, </w:t>
      </w:r>
      <w:r w:rsidRPr="00D87C37">
        <w:rPr>
          <w:rFonts w:ascii="Bookman Old Style" w:hAnsi="Bookman Old Style"/>
          <w:sz w:val="18"/>
          <w:szCs w:val="18"/>
        </w:rPr>
        <w:br/>
        <w:t xml:space="preserve">ul. Borowska 213, 50-556 Wrocław, NIP: 898-18-16-856, Regon: 000289012, zarejestrowanym przez Sąd Rejonowy dla Wrocławia Fabryczna VI Wydział Gospodarczy Krajowego Rejestru Sądowego pod numerem KRS: 0000136478, </w:t>
      </w:r>
      <w:r w:rsidRPr="00D87C37">
        <w:rPr>
          <w:rFonts w:ascii="Bookman Old Style" w:hAnsi="Bookman Old Style"/>
          <w:bCs/>
          <w:sz w:val="18"/>
          <w:szCs w:val="18"/>
        </w:rPr>
        <w:t>zwanym dalej „Zamawiającym” reprezentowanym przez:</w:t>
      </w:r>
    </w:p>
    <w:p w14:paraId="1C703B41" w14:textId="77777777" w:rsidR="00377F58" w:rsidRPr="00D87C37" w:rsidRDefault="00377F58" w:rsidP="00377F58">
      <w:pPr>
        <w:jc w:val="both"/>
        <w:rPr>
          <w:rFonts w:ascii="Bookman Old Style" w:hAnsi="Bookman Old Style"/>
          <w:bCs/>
          <w:sz w:val="18"/>
          <w:szCs w:val="18"/>
        </w:rPr>
      </w:pPr>
    </w:p>
    <w:p w14:paraId="189E0089" w14:textId="77777777" w:rsidR="00377F58" w:rsidRPr="00D87C37" w:rsidRDefault="00377F58" w:rsidP="00377F58">
      <w:pPr>
        <w:jc w:val="both"/>
        <w:rPr>
          <w:rFonts w:ascii="Bookman Old Style" w:hAnsi="Bookman Old Style"/>
          <w:b/>
          <w:bCs/>
          <w:sz w:val="18"/>
          <w:szCs w:val="18"/>
        </w:rPr>
      </w:pPr>
      <w:r w:rsidRPr="00D87C37">
        <w:rPr>
          <w:rFonts w:ascii="Bookman Old Style" w:hAnsi="Bookman Old Style"/>
          <w:b/>
          <w:bCs/>
          <w:sz w:val="18"/>
          <w:szCs w:val="18"/>
        </w:rPr>
        <w:t xml:space="preserve">Piotra </w:t>
      </w:r>
      <w:proofErr w:type="spellStart"/>
      <w:r w:rsidRPr="00D87C37">
        <w:rPr>
          <w:rFonts w:ascii="Bookman Old Style" w:hAnsi="Bookman Old Style"/>
          <w:b/>
          <w:bCs/>
          <w:sz w:val="18"/>
          <w:szCs w:val="18"/>
        </w:rPr>
        <w:t>Pobrotyna</w:t>
      </w:r>
      <w:proofErr w:type="spellEnd"/>
      <w:r w:rsidRPr="00D87C37">
        <w:rPr>
          <w:rFonts w:ascii="Bookman Old Style" w:hAnsi="Bookman Old Style"/>
          <w:b/>
          <w:bCs/>
          <w:sz w:val="18"/>
          <w:szCs w:val="18"/>
        </w:rPr>
        <w:t xml:space="preserve"> – Dyrektora Szpitala</w:t>
      </w:r>
    </w:p>
    <w:p w14:paraId="00874C09" w14:textId="77777777" w:rsidR="00377F58" w:rsidRPr="00D87C37" w:rsidRDefault="00377F58" w:rsidP="00377F58">
      <w:pPr>
        <w:jc w:val="both"/>
        <w:rPr>
          <w:rFonts w:ascii="Bookman Old Style" w:hAnsi="Bookman Old Style"/>
          <w:b/>
          <w:bCs/>
          <w:sz w:val="18"/>
          <w:szCs w:val="18"/>
        </w:rPr>
      </w:pPr>
    </w:p>
    <w:p w14:paraId="617C9496" w14:textId="77777777" w:rsidR="00377F58" w:rsidRPr="00D87C37" w:rsidRDefault="00377F58" w:rsidP="00377F58">
      <w:pPr>
        <w:jc w:val="both"/>
        <w:rPr>
          <w:rFonts w:ascii="Bookman Old Style" w:hAnsi="Bookman Old Style"/>
          <w:b/>
          <w:bCs/>
          <w:sz w:val="18"/>
          <w:szCs w:val="18"/>
        </w:rPr>
      </w:pPr>
      <w:r w:rsidRPr="00D87C37">
        <w:rPr>
          <w:rFonts w:ascii="Bookman Old Style" w:hAnsi="Bookman Old Style"/>
          <w:sz w:val="18"/>
          <w:szCs w:val="18"/>
        </w:rPr>
        <w:t>a</w:t>
      </w:r>
      <w:r w:rsidRPr="00D87C37">
        <w:rPr>
          <w:rFonts w:ascii="Bookman Old Style" w:hAnsi="Bookman Old Style"/>
          <w:b/>
          <w:bCs/>
          <w:sz w:val="18"/>
          <w:szCs w:val="18"/>
        </w:rPr>
        <w:t xml:space="preserve"> ………………………………………………………………………………………………</w:t>
      </w:r>
    </w:p>
    <w:p w14:paraId="035D3BDA" w14:textId="77777777" w:rsidR="00377F58" w:rsidRDefault="00377F58" w:rsidP="00377F58">
      <w:pPr>
        <w:jc w:val="center"/>
        <w:rPr>
          <w:rFonts w:ascii="Bookman Old Style" w:hAnsi="Bookman Old Style"/>
          <w:i/>
          <w:sz w:val="18"/>
          <w:szCs w:val="18"/>
        </w:rPr>
      </w:pPr>
      <w:r w:rsidRPr="00951D48">
        <w:rPr>
          <w:rFonts w:ascii="Bookman Old Style" w:hAnsi="Bookman Old Style"/>
          <w:i/>
          <w:sz w:val="18"/>
          <w:szCs w:val="18"/>
        </w:rPr>
        <w:t xml:space="preserve">(nazwa i dokładny adres, NIP, Regon, a w przypadku spółek cywilnych – imiona i nazwiska oraz </w:t>
      </w:r>
      <w:proofErr w:type="spellStart"/>
      <w:r w:rsidRPr="00951D48">
        <w:rPr>
          <w:rFonts w:ascii="Bookman Old Style" w:hAnsi="Bookman Old Style"/>
          <w:i/>
          <w:sz w:val="18"/>
          <w:szCs w:val="18"/>
        </w:rPr>
        <w:t>PESELe</w:t>
      </w:r>
      <w:proofErr w:type="spellEnd"/>
      <w:r w:rsidRPr="00951D48">
        <w:rPr>
          <w:rFonts w:ascii="Bookman Old Style" w:hAnsi="Bookman Old Style"/>
          <w:i/>
          <w:sz w:val="18"/>
          <w:szCs w:val="18"/>
        </w:rPr>
        <w:t xml:space="preserve"> wszystkich wspólników)</w:t>
      </w:r>
    </w:p>
    <w:p w14:paraId="2ACDD4B7" w14:textId="77777777" w:rsidR="00377F58" w:rsidRPr="00D87C37" w:rsidRDefault="00377F58" w:rsidP="00377F58">
      <w:pPr>
        <w:jc w:val="center"/>
        <w:rPr>
          <w:rFonts w:ascii="Bookman Old Style" w:hAnsi="Bookman Old Style"/>
          <w:i/>
          <w:sz w:val="18"/>
          <w:szCs w:val="18"/>
        </w:rPr>
      </w:pPr>
    </w:p>
    <w:p w14:paraId="35664500" w14:textId="77777777" w:rsidR="00377F58" w:rsidRPr="00D87C37" w:rsidRDefault="00377F58" w:rsidP="00377F58">
      <w:pPr>
        <w:jc w:val="both"/>
        <w:rPr>
          <w:rFonts w:ascii="Bookman Old Style" w:hAnsi="Bookman Old Style"/>
          <w:sz w:val="18"/>
          <w:szCs w:val="18"/>
        </w:rPr>
      </w:pPr>
      <w:r w:rsidRPr="00D87C37">
        <w:rPr>
          <w:rFonts w:ascii="Bookman Old Style" w:hAnsi="Bookman Old Style"/>
          <w:sz w:val="18"/>
          <w:szCs w:val="18"/>
        </w:rPr>
        <w:t xml:space="preserve">zwanym dalej „Wykonawcą” reprezentowanym przez: </w:t>
      </w:r>
    </w:p>
    <w:p w14:paraId="2F71E6A5" w14:textId="77777777" w:rsidR="00377F58" w:rsidRPr="00D87C37" w:rsidRDefault="00377F58" w:rsidP="00377F58">
      <w:pPr>
        <w:jc w:val="both"/>
        <w:rPr>
          <w:rFonts w:ascii="Bookman Old Style" w:hAnsi="Bookman Old Style"/>
          <w:sz w:val="18"/>
          <w:szCs w:val="18"/>
        </w:rPr>
      </w:pPr>
    </w:p>
    <w:p w14:paraId="3FAA1305" w14:textId="77777777" w:rsidR="00377F58" w:rsidRPr="00D87C37" w:rsidRDefault="00377F58" w:rsidP="00377F58">
      <w:pPr>
        <w:jc w:val="both"/>
        <w:rPr>
          <w:rFonts w:ascii="Bookman Old Style" w:hAnsi="Bookman Old Style"/>
          <w:sz w:val="18"/>
          <w:szCs w:val="18"/>
        </w:rPr>
      </w:pPr>
      <w:r w:rsidRPr="00D87C37">
        <w:rPr>
          <w:rFonts w:ascii="Bookman Old Style" w:hAnsi="Bookman Old Style"/>
          <w:sz w:val="18"/>
          <w:szCs w:val="18"/>
        </w:rPr>
        <w:t xml:space="preserve">............................................................. </w:t>
      </w:r>
    </w:p>
    <w:p w14:paraId="7AA880CD" w14:textId="77777777" w:rsidR="00377F58" w:rsidRPr="00D87C37" w:rsidRDefault="00377F58" w:rsidP="00377F58">
      <w:pPr>
        <w:contextualSpacing/>
        <w:jc w:val="both"/>
        <w:rPr>
          <w:rFonts w:ascii="Bookman Old Style" w:hAnsi="Bookman Old Style"/>
          <w:sz w:val="18"/>
          <w:szCs w:val="18"/>
        </w:rPr>
      </w:pPr>
    </w:p>
    <w:p w14:paraId="2D623E72" w14:textId="77777777" w:rsidR="00377F58" w:rsidRPr="00D87C37" w:rsidRDefault="00377F58" w:rsidP="00377F58">
      <w:pPr>
        <w:contextualSpacing/>
        <w:jc w:val="center"/>
        <w:rPr>
          <w:rFonts w:ascii="Bookman Old Style" w:hAnsi="Bookman Old Style"/>
          <w:b/>
          <w:bCs/>
          <w:sz w:val="18"/>
          <w:szCs w:val="18"/>
        </w:rPr>
      </w:pPr>
      <w:r w:rsidRPr="00D87C37">
        <w:rPr>
          <w:rFonts w:ascii="Bookman Old Style" w:hAnsi="Bookman Old Style"/>
          <w:b/>
          <w:bCs/>
          <w:sz w:val="18"/>
          <w:szCs w:val="18"/>
        </w:rPr>
        <w:t>§ 1</w:t>
      </w:r>
    </w:p>
    <w:p w14:paraId="2D026C90" w14:textId="77777777" w:rsidR="00377F58" w:rsidRPr="00D87C37" w:rsidRDefault="00377F58" w:rsidP="00377F58">
      <w:pPr>
        <w:contextualSpacing/>
        <w:jc w:val="center"/>
        <w:rPr>
          <w:rFonts w:ascii="Bookman Old Style" w:hAnsi="Bookman Old Style"/>
          <w:b/>
          <w:bCs/>
          <w:sz w:val="18"/>
          <w:szCs w:val="18"/>
        </w:rPr>
      </w:pPr>
      <w:r w:rsidRPr="00D87C37">
        <w:rPr>
          <w:rFonts w:ascii="Bookman Old Style" w:hAnsi="Bookman Old Style"/>
          <w:b/>
          <w:bCs/>
          <w:sz w:val="18"/>
          <w:szCs w:val="18"/>
        </w:rPr>
        <w:t>Strony umowy</w:t>
      </w:r>
    </w:p>
    <w:p w14:paraId="510B9F49" w14:textId="77777777" w:rsidR="00377F58" w:rsidRDefault="00377F58" w:rsidP="00377F58">
      <w:pPr>
        <w:contextualSpacing/>
        <w:jc w:val="both"/>
        <w:rPr>
          <w:rFonts w:ascii="Bookman Old Style" w:hAnsi="Bookman Old Style"/>
          <w:sz w:val="18"/>
          <w:szCs w:val="18"/>
        </w:rPr>
      </w:pPr>
      <w:r w:rsidRPr="00D87C37">
        <w:rPr>
          <w:rFonts w:ascii="Bookman Old Style" w:hAnsi="Bookman Old Style"/>
          <w:sz w:val="18"/>
          <w:szCs w:val="18"/>
        </w:rPr>
        <w:t>Strony niniejszej umowy są Zamawiającym i Wykonawcą w rozumieniu ustawy z dnia 29 stycznia 2004 r. Prawo Zamówień Publicz</w:t>
      </w:r>
      <w:r>
        <w:rPr>
          <w:rFonts w:ascii="Bookman Old Style" w:hAnsi="Bookman Old Style"/>
          <w:sz w:val="18"/>
          <w:szCs w:val="18"/>
        </w:rPr>
        <w:t>nych (tekst jednolity Dz. U.2018</w:t>
      </w:r>
      <w:r w:rsidRPr="00D87C37">
        <w:rPr>
          <w:rFonts w:ascii="Bookman Old Style" w:hAnsi="Bookman Old Style"/>
          <w:sz w:val="18"/>
          <w:szCs w:val="18"/>
        </w:rPr>
        <w:t xml:space="preserve"> r., poz. </w:t>
      </w:r>
      <w:r>
        <w:rPr>
          <w:rFonts w:ascii="Bookman Old Style" w:hAnsi="Bookman Old Style"/>
          <w:sz w:val="18"/>
          <w:szCs w:val="18"/>
        </w:rPr>
        <w:t>1986</w:t>
      </w:r>
      <w:r w:rsidRPr="00D87C37">
        <w:rPr>
          <w:rFonts w:ascii="Bookman Old Style" w:hAnsi="Bookman Old Style"/>
          <w:sz w:val="18"/>
          <w:szCs w:val="18"/>
        </w:rPr>
        <w:t>).</w:t>
      </w:r>
    </w:p>
    <w:p w14:paraId="79258F28" w14:textId="77777777" w:rsidR="00377F58" w:rsidRPr="00D87C37" w:rsidRDefault="00377F58" w:rsidP="00377F58">
      <w:pPr>
        <w:contextualSpacing/>
        <w:jc w:val="both"/>
        <w:rPr>
          <w:rFonts w:ascii="Bookman Old Style" w:hAnsi="Bookman Old Style"/>
          <w:sz w:val="18"/>
          <w:szCs w:val="18"/>
        </w:rPr>
      </w:pPr>
    </w:p>
    <w:p w14:paraId="45EA9E98" w14:textId="77777777" w:rsidR="00377F58" w:rsidRPr="00D87C37" w:rsidRDefault="00377F58" w:rsidP="00377F58">
      <w:pPr>
        <w:pStyle w:val="NormalnyWeb"/>
        <w:spacing w:before="0" w:beforeAutospacing="0" w:after="0" w:afterAutospacing="0"/>
        <w:ind w:right="-288"/>
        <w:contextualSpacing/>
        <w:jc w:val="center"/>
        <w:rPr>
          <w:rFonts w:ascii="Bookman Old Style" w:hAnsi="Bookman Old Style"/>
        </w:rPr>
      </w:pPr>
      <w:r w:rsidRPr="00D87C37">
        <w:rPr>
          <w:rFonts w:ascii="Bookman Old Style" w:hAnsi="Bookman Old Style"/>
          <w:b/>
          <w:bCs/>
        </w:rPr>
        <w:t>§ 2</w:t>
      </w:r>
    </w:p>
    <w:p w14:paraId="54D2F659" w14:textId="77777777" w:rsidR="00377F58" w:rsidRPr="00D87C37" w:rsidRDefault="00377F58" w:rsidP="00377F58">
      <w:pPr>
        <w:pStyle w:val="NormalnyWeb"/>
        <w:spacing w:before="0" w:beforeAutospacing="0" w:after="0" w:afterAutospacing="0"/>
        <w:contextualSpacing/>
        <w:jc w:val="center"/>
        <w:rPr>
          <w:rFonts w:ascii="Bookman Old Style" w:hAnsi="Bookman Old Style"/>
        </w:rPr>
      </w:pPr>
      <w:r w:rsidRPr="00D87C37">
        <w:rPr>
          <w:rFonts w:ascii="Bookman Old Style" w:hAnsi="Bookman Old Style"/>
          <w:b/>
          <w:bCs/>
        </w:rPr>
        <w:t>Przedmiot umowy</w:t>
      </w:r>
    </w:p>
    <w:p w14:paraId="3C4198F6" w14:textId="77777777" w:rsidR="00377F58" w:rsidRPr="00D87C37" w:rsidRDefault="00377F58" w:rsidP="00CA0CA2">
      <w:pPr>
        <w:pStyle w:val="NormalnyWeb"/>
        <w:numPr>
          <w:ilvl w:val="0"/>
          <w:numId w:val="40"/>
        </w:numPr>
        <w:spacing w:before="0" w:beforeAutospacing="0" w:after="0" w:afterAutospacing="0"/>
        <w:contextualSpacing/>
        <w:rPr>
          <w:rFonts w:ascii="Bookman Old Style" w:hAnsi="Bookman Old Style"/>
        </w:rPr>
      </w:pPr>
      <w:r w:rsidRPr="00D87C37">
        <w:rPr>
          <w:rFonts w:ascii="Bookman Old Style" w:hAnsi="Bookman Old Style"/>
        </w:rPr>
        <w:t>Przedmiotem zamówienia jest</w:t>
      </w:r>
      <w:r>
        <w:rPr>
          <w:rFonts w:ascii="Bookman Old Style" w:hAnsi="Bookman Old Style"/>
        </w:rPr>
        <w:t xml:space="preserve"> świadczenie usługi polegającej na zapewnieniu dostępu do obiektów i zajęć sportowo-rekreacyjnych</w:t>
      </w:r>
      <w:r w:rsidRPr="00D87C37">
        <w:rPr>
          <w:rFonts w:ascii="Bookman Old Style" w:hAnsi="Bookman Old Style"/>
        </w:rPr>
        <w:t xml:space="preserve">. Zamawiający zamawia, a Wykonawca przyjmuje do realizacji dostawę karnetów dla pracowników Uniwersyteckiego Szpitala Klinicznego im. Jana Mikulicza-Radeckiego we Wrocławiu opisanych w Załączniku nr 1 do niniejszej umowy, w ilości max. </w:t>
      </w:r>
      <w:r>
        <w:rPr>
          <w:rFonts w:ascii="Bookman Old Style" w:hAnsi="Bookman Old Style"/>
          <w:b/>
          <w:bCs/>
        </w:rPr>
        <w:t>2500</w:t>
      </w:r>
      <w:r w:rsidRPr="00D87C37">
        <w:rPr>
          <w:rFonts w:ascii="Bookman Old Style" w:hAnsi="Bookman Old Style"/>
          <w:b/>
          <w:bCs/>
        </w:rPr>
        <w:t xml:space="preserve"> szt.</w:t>
      </w:r>
      <w:r w:rsidRPr="00D87C37">
        <w:rPr>
          <w:rFonts w:ascii="Bookman Old Style" w:hAnsi="Bookman Old Style"/>
        </w:rPr>
        <w:t xml:space="preserve"> </w:t>
      </w:r>
      <w:r>
        <w:rPr>
          <w:rFonts w:ascii="Bookman Old Style" w:hAnsi="Bookman Old Style"/>
        </w:rPr>
        <w:t xml:space="preserve">dla Pracowników Zamawiającego </w:t>
      </w:r>
      <w:r w:rsidRPr="00D87C37">
        <w:rPr>
          <w:rFonts w:ascii="Bookman Old Style" w:hAnsi="Bookman Old Style"/>
        </w:rPr>
        <w:t xml:space="preserve">miesięcznie karnetów upoważniających do korzystania z centrów sportowo rekreacyjnych, w tym między innymi: basenów, klubów fitness oraz max. </w:t>
      </w:r>
      <w:r>
        <w:rPr>
          <w:rFonts w:ascii="Bookman Old Style" w:hAnsi="Bookman Old Style"/>
          <w:b/>
          <w:bCs/>
        </w:rPr>
        <w:t>29</w:t>
      </w:r>
      <w:r w:rsidRPr="00D87C37">
        <w:rPr>
          <w:rFonts w:ascii="Bookman Old Style" w:hAnsi="Bookman Old Style"/>
          <w:b/>
          <w:bCs/>
        </w:rPr>
        <w:t>00 szt.</w:t>
      </w:r>
      <w:r w:rsidRPr="00D87C37">
        <w:rPr>
          <w:rFonts w:ascii="Bookman Old Style" w:hAnsi="Bookman Old Style"/>
        </w:rPr>
        <w:t xml:space="preserve"> karnetów dla os</w:t>
      </w:r>
      <w:r>
        <w:rPr>
          <w:rFonts w:ascii="Bookman Old Style" w:hAnsi="Bookman Old Style"/>
        </w:rPr>
        <w:t>ób towarzyszących w tym: max. 250</w:t>
      </w:r>
      <w:r w:rsidRPr="00D87C37">
        <w:rPr>
          <w:rFonts w:ascii="Bookman Old Style" w:hAnsi="Bookman Old Style"/>
        </w:rPr>
        <w:t xml:space="preserve"> kart dla osoby towarzyszącej</w:t>
      </w:r>
      <w:r>
        <w:rPr>
          <w:rFonts w:ascii="Bookman Old Style" w:hAnsi="Bookman Old Style"/>
        </w:rPr>
        <w:t xml:space="preserve"> do 15 roku życia oraz max. 2350 dla osoby towarzyszącej od 15</w:t>
      </w:r>
      <w:r w:rsidRPr="00D87C37">
        <w:rPr>
          <w:rFonts w:ascii="Bookman Old Style" w:hAnsi="Bookman Old Style"/>
        </w:rPr>
        <w:t xml:space="preserve"> roku </w:t>
      </w:r>
      <w:r w:rsidRPr="00B74F43">
        <w:rPr>
          <w:rFonts w:ascii="Bookman Old Style" w:hAnsi="Bookman Old Style"/>
          <w:color w:val="000000"/>
        </w:rPr>
        <w:t xml:space="preserve">życia oraz </w:t>
      </w:r>
      <w:r>
        <w:rPr>
          <w:rFonts w:ascii="Bookman Old Style" w:hAnsi="Bookman Old Style"/>
          <w:color w:val="000000"/>
        </w:rPr>
        <w:t xml:space="preserve">max. 300 szt. </w:t>
      </w:r>
      <w:r w:rsidRPr="00B74F43">
        <w:rPr>
          <w:rFonts w:ascii="Bookman Old Style" w:hAnsi="Bookman Old Style"/>
          <w:color w:val="000000"/>
        </w:rPr>
        <w:t>osób towarzyszących powyżej 60 roku życia - zwanych dalej przedmiotem umowy, na</w:t>
      </w:r>
      <w:r w:rsidRPr="00D87C37">
        <w:rPr>
          <w:rFonts w:ascii="Bookman Old Style" w:hAnsi="Bookman Old Style"/>
        </w:rPr>
        <w:t xml:space="preserve"> ogólną wartość netto: ………………………...................................................</w:t>
      </w:r>
      <w:r>
        <w:rPr>
          <w:rFonts w:ascii="Bookman Old Style" w:hAnsi="Bookman Old Style"/>
        </w:rPr>
        <w:t>............</w:t>
      </w:r>
      <w:r w:rsidRPr="00D87C37">
        <w:rPr>
          <w:rFonts w:ascii="Bookman Old Style" w:hAnsi="Bookman Old Style"/>
        </w:rPr>
        <w:t xml:space="preserve">(słownie:…………………………………………………………………..……………) powiększoną o podatek od towarów i usług naliczony zgodnie z obowiązującymi przepisami, cenę brutto:…………………………………………………………………………………………….(słownie………………………………………………………………………………………...). </w:t>
      </w:r>
    </w:p>
    <w:p w14:paraId="3B95ED09" w14:textId="77777777" w:rsidR="00377F58" w:rsidRPr="00D87C37" w:rsidRDefault="00377F58" w:rsidP="00CA0CA2">
      <w:pPr>
        <w:pStyle w:val="NormalnyWeb"/>
        <w:numPr>
          <w:ilvl w:val="0"/>
          <w:numId w:val="40"/>
        </w:numPr>
        <w:spacing w:before="0" w:beforeAutospacing="0" w:after="0" w:afterAutospacing="0"/>
        <w:contextualSpacing/>
        <w:rPr>
          <w:rFonts w:ascii="Bookman Old Style" w:hAnsi="Bookman Old Style"/>
        </w:rPr>
      </w:pPr>
      <w:r w:rsidRPr="00D87C37">
        <w:rPr>
          <w:rFonts w:ascii="Bookman Old Style" w:hAnsi="Bookman Old Style"/>
        </w:rPr>
        <w:t>Z uwagi na fakt dobrowolnego uczestnictwa w dostępie do usług sportowo-rekreacyjnych nie jest możliwe precyzyjne ustalenie liczby Uczestników w danym miesiącu.</w:t>
      </w:r>
    </w:p>
    <w:p w14:paraId="01B339AE" w14:textId="77777777" w:rsidR="00377F58" w:rsidRPr="00D87C37" w:rsidRDefault="00377F58" w:rsidP="00CA0CA2">
      <w:pPr>
        <w:pStyle w:val="NormalnyWeb"/>
        <w:numPr>
          <w:ilvl w:val="0"/>
          <w:numId w:val="40"/>
        </w:numPr>
        <w:spacing w:before="0" w:beforeAutospacing="0" w:after="0" w:afterAutospacing="0"/>
        <w:contextualSpacing/>
        <w:rPr>
          <w:rFonts w:ascii="Bookman Old Style" w:hAnsi="Bookman Old Style"/>
        </w:rPr>
      </w:pPr>
      <w:r w:rsidRPr="00D87C37">
        <w:rPr>
          <w:rFonts w:ascii="Bookman Old Style" w:hAnsi="Bookman Old Style"/>
        </w:rPr>
        <w:t>Zamawiający zamierza dofinansować ze środków Zakładowego Funduszu Świadczeń Socjalnych karnety dla pracowników i osób towarzyszących, w wysokości od 0 do 100</w:t>
      </w:r>
      <w:r>
        <w:rPr>
          <w:rFonts w:ascii="Bookman Old Style" w:hAnsi="Bookman Old Style"/>
        </w:rPr>
        <w:t xml:space="preserve"> </w:t>
      </w:r>
      <w:r w:rsidRPr="00D87C37">
        <w:rPr>
          <w:rFonts w:ascii="Bookman Old Style" w:hAnsi="Bookman Old Style"/>
        </w:rPr>
        <w:t>% ich wartości.</w:t>
      </w:r>
    </w:p>
    <w:p w14:paraId="53B87FA8" w14:textId="77777777" w:rsidR="00377F58" w:rsidRDefault="00377F58" w:rsidP="00CA0CA2">
      <w:pPr>
        <w:pStyle w:val="NormalnyWeb"/>
        <w:numPr>
          <w:ilvl w:val="0"/>
          <w:numId w:val="40"/>
        </w:numPr>
        <w:spacing w:before="0" w:beforeAutospacing="0" w:after="0" w:afterAutospacing="0"/>
        <w:contextualSpacing/>
        <w:rPr>
          <w:rFonts w:ascii="Bookman Old Style" w:hAnsi="Bookman Old Style"/>
        </w:rPr>
      </w:pPr>
      <w:r>
        <w:rPr>
          <w:rFonts w:ascii="Bookman Old Style" w:hAnsi="Bookman Old Style"/>
        </w:rPr>
        <w:t xml:space="preserve">Dostęp do obiektów powinien mieć charakter nielimitowany tj. dający możliwość korzystania z różnych usług w różnych obiektach sportowych tego samego dnia, tygodnia czy miesiąca bez deklaracji korzystania w określonej lokalizacji przy czym minimalny czas trwania jednej usługi powinien nie być krótszy niż 45 minut i 30 minut w przypadku korzystania z sauny i </w:t>
      </w:r>
      <w:proofErr w:type="spellStart"/>
      <w:r>
        <w:rPr>
          <w:rFonts w:ascii="Bookman Old Style" w:hAnsi="Bookman Old Style"/>
        </w:rPr>
        <w:t>vac</w:t>
      </w:r>
      <w:r w:rsidRPr="00D87C37">
        <w:rPr>
          <w:rFonts w:ascii="Bookman Old Style" w:hAnsi="Bookman Old Style"/>
        </w:rPr>
        <w:t>u</w:t>
      </w:r>
      <w:proofErr w:type="spellEnd"/>
      <w:r w:rsidRPr="00D87C37">
        <w:rPr>
          <w:rFonts w:ascii="Bookman Old Style" w:hAnsi="Bookman Old Style"/>
        </w:rPr>
        <w:t xml:space="preserve">/body </w:t>
      </w:r>
      <w:proofErr w:type="spellStart"/>
      <w:r w:rsidRPr="00D87C37">
        <w:rPr>
          <w:rFonts w:ascii="Bookman Old Style" w:hAnsi="Bookman Old Style"/>
        </w:rPr>
        <w:t>space</w:t>
      </w:r>
      <w:proofErr w:type="spellEnd"/>
      <w:r>
        <w:rPr>
          <w:rFonts w:ascii="Bookman Old Style" w:hAnsi="Bookman Old Style"/>
        </w:rPr>
        <w:t>.</w:t>
      </w:r>
    </w:p>
    <w:p w14:paraId="680639C1" w14:textId="77777777" w:rsidR="00377F58" w:rsidRPr="00D87C37" w:rsidRDefault="00377F58" w:rsidP="00CA0CA2">
      <w:pPr>
        <w:pStyle w:val="NormalnyWeb"/>
        <w:numPr>
          <w:ilvl w:val="0"/>
          <w:numId w:val="40"/>
        </w:numPr>
        <w:spacing w:before="0" w:beforeAutospacing="0" w:after="0" w:afterAutospacing="0"/>
        <w:contextualSpacing/>
        <w:rPr>
          <w:rFonts w:ascii="Bookman Old Style" w:hAnsi="Bookman Old Style"/>
        </w:rPr>
      </w:pPr>
      <w:r w:rsidRPr="00D87C37">
        <w:rPr>
          <w:rFonts w:ascii="Bookman Old Style" w:hAnsi="Bookman Old Style"/>
        </w:rPr>
        <w:t>Cena karnetu ma stanowić całkowity i jedyny koszt jaki poniesie uczestnik (bez płatnych SMS-ów, kosztu połączeń z infolinią).</w:t>
      </w:r>
    </w:p>
    <w:p w14:paraId="51E29D45" w14:textId="77777777" w:rsidR="00377F58" w:rsidRDefault="00377F58" w:rsidP="00CA0CA2">
      <w:pPr>
        <w:pStyle w:val="NormalnyWeb"/>
        <w:numPr>
          <w:ilvl w:val="0"/>
          <w:numId w:val="40"/>
        </w:numPr>
        <w:spacing w:before="0" w:beforeAutospacing="0" w:after="0" w:afterAutospacing="0"/>
        <w:contextualSpacing/>
        <w:rPr>
          <w:rFonts w:ascii="Bookman Old Style" w:hAnsi="Bookman Old Style"/>
        </w:rPr>
      </w:pPr>
      <w:r w:rsidRPr="00D87C37">
        <w:rPr>
          <w:rFonts w:ascii="Bookman Old Style" w:hAnsi="Bookman Old Style"/>
        </w:rPr>
        <w:t>Wykonawca za wybrane i wykorzystane przez pracowników Zamawiającego karnety obciąży Zamawiającego.</w:t>
      </w:r>
    </w:p>
    <w:p w14:paraId="7DB83914" w14:textId="77777777" w:rsidR="00377F58" w:rsidRPr="00652A94" w:rsidRDefault="00377F58" w:rsidP="00CA0CA2">
      <w:pPr>
        <w:pStyle w:val="NormalnyWeb"/>
        <w:numPr>
          <w:ilvl w:val="0"/>
          <w:numId w:val="40"/>
        </w:numPr>
        <w:spacing w:before="0" w:beforeAutospacing="0" w:after="0" w:afterAutospacing="0"/>
        <w:contextualSpacing/>
        <w:rPr>
          <w:rFonts w:ascii="Bookman Old Style" w:hAnsi="Bookman Old Style"/>
          <w:color w:val="000000"/>
        </w:rPr>
      </w:pPr>
      <w:r w:rsidRPr="00E64EEF">
        <w:rPr>
          <w:rFonts w:ascii="Bookman Old Style" w:hAnsi="Bookman Old Style"/>
          <w:color w:val="000000"/>
        </w:rPr>
        <w:lastRenderedPageBreak/>
        <w:t>Wykonawca za wybrane i wykorzystane karnety przez osoby towarzyszące</w:t>
      </w:r>
      <w:r>
        <w:rPr>
          <w:rFonts w:ascii="Bookman Old Style" w:hAnsi="Bookman Old Style"/>
          <w:color w:val="000000"/>
        </w:rPr>
        <w:t xml:space="preserve"> ( w tym karnety dla dzieci do 15 roku życia, dla osób towarzyszących od 16 r.ż. oraz osoby powyżej 60 roku życia)</w:t>
      </w:r>
      <w:r w:rsidRPr="00E64EEF">
        <w:rPr>
          <w:rFonts w:ascii="Bookman Old Style" w:hAnsi="Bookman Old Style"/>
          <w:color w:val="000000"/>
        </w:rPr>
        <w:t xml:space="preserve"> obciąży pracownika, który </w:t>
      </w:r>
      <w:r w:rsidRPr="00652A94">
        <w:rPr>
          <w:rFonts w:ascii="Bookman Old Style" w:hAnsi="Bookman Old Style"/>
          <w:color w:val="000000"/>
        </w:rPr>
        <w:t>to zamawiał bezpośrednio na platformie wyżej wymienione karnety.</w:t>
      </w:r>
    </w:p>
    <w:p w14:paraId="1F72AC61" w14:textId="77777777" w:rsidR="00377F58" w:rsidRPr="00D87C37" w:rsidRDefault="00377F58" w:rsidP="00CA0CA2">
      <w:pPr>
        <w:pStyle w:val="NormalnyWeb"/>
        <w:numPr>
          <w:ilvl w:val="0"/>
          <w:numId w:val="40"/>
        </w:numPr>
        <w:spacing w:before="0" w:beforeAutospacing="0" w:after="0" w:afterAutospacing="0"/>
        <w:contextualSpacing/>
        <w:rPr>
          <w:rFonts w:ascii="Bookman Old Style" w:hAnsi="Bookman Old Style"/>
        </w:rPr>
      </w:pPr>
      <w:r w:rsidRPr="00D87C37">
        <w:rPr>
          <w:rFonts w:ascii="Bookman Old Style" w:hAnsi="Bookman Old Style"/>
        </w:rPr>
        <w:t>Zamawiający wymaga, aby dostępność obiektów nie była ograniczona porą dnia, tzn. uprawniony ma prawo korzystać z obiektu w pełnym zakresie czasu jego otwarcia dla korzystających.</w:t>
      </w:r>
    </w:p>
    <w:p w14:paraId="0D4BBF50" w14:textId="77777777" w:rsidR="00377F58" w:rsidRPr="00951D48" w:rsidRDefault="00377F58" w:rsidP="00CA0CA2">
      <w:pPr>
        <w:pStyle w:val="NormalnyWeb"/>
        <w:numPr>
          <w:ilvl w:val="0"/>
          <w:numId w:val="40"/>
        </w:numPr>
        <w:spacing w:before="0" w:beforeAutospacing="0" w:after="0" w:afterAutospacing="0"/>
        <w:contextualSpacing/>
        <w:rPr>
          <w:rFonts w:ascii="Bookman Old Style" w:hAnsi="Bookman Old Style"/>
          <w:color w:val="000000"/>
        </w:rPr>
      </w:pPr>
      <w:r w:rsidRPr="00D87C37">
        <w:rPr>
          <w:rFonts w:ascii="Bookman Old Style" w:hAnsi="Bookman Old Style"/>
        </w:rPr>
        <w:t xml:space="preserve">Wymóg zaoferowania karnetów dla </w:t>
      </w:r>
      <w:r w:rsidRPr="00951D48">
        <w:rPr>
          <w:rFonts w:ascii="Bookman Old Style" w:hAnsi="Bookman Old Style"/>
          <w:color w:val="000000"/>
        </w:rPr>
        <w:t>2 osób towarzyszących senior, 3 osób towarzyszących (osoby dorosłe lub dzieci):</w:t>
      </w:r>
    </w:p>
    <w:p w14:paraId="2DF70AC6" w14:textId="77777777" w:rsidR="00377F58" w:rsidRPr="00951D48" w:rsidRDefault="00377F58" w:rsidP="00377F58">
      <w:pPr>
        <w:pStyle w:val="NormalnyWeb"/>
        <w:spacing w:before="0" w:beforeAutospacing="0" w:after="0" w:afterAutospacing="0"/>
        <w:ind w:left="709"/>
        <w:contextualSpacing/>
        <w:rPr>
          <w:rFonts w:ascii="Bookman Old Style" w:hAnsi="Bookman Old Style"/>
          <w:color w:val="000000"/>
        </w:rPr>
      </w:pPr>
      <w:r w:rsidRPr="00951D48">
        <w:rPr>
          <w:rFonts w:ascii="Bookman Old Style" w:hAnsi="Bookman Old Style"/>
          <w:color w:val="000000"/>
        </w:rPr>
        <w:t>- cena osoby towarzyszącej do 15 roku życia – maksymalnie 50% ceny karnetu pracowniczego,</w:t>
      </w:r>
    </w:p>
    <w:p w14:paraId="796515EF" w14:textId="77777777" w:rsidR="00377F58" w:rsidRPr="00951D48" w:rsidRDefault="00377F58" w:rsidP="00377F58">
      <w:pPr>
        <w:pStyle w:val="NormalnyWeb"/>
        <w:spacing w:before="0" w:beforeAutospacing="0" w:after="0" w:afterAutospacing="0"/>
        <w:ind w:left="709"/>
        <w:contextualSpacing/>
        <w:rPr>
          <w:rFonts w:ascii="Bookman Old Style" w:hAnsi="Bookman Old Style"/>
          <w:color w:val="000000"/>
        </w:rPr>
      </w:pPr>
      <w:r>
        <w:rPr>
          <w:rFonts w:ascii="Bookman Old Style" w:hAnsi="Bookman Old Style"/>
          <w:color w:val="000000"/>
        </w:rPr>
        <w:t>- cena osoby towarzyszącej od 15</w:t>
      </w:r>
      <w:r w:rsidRPr="00951D48">
        <w:rPr>
          <w:rFonts w:ascii="Bookman Old Style" w:hAnsi="Bookman Old Style"/>
          <w:color w:val="000000"/>
        </w:rPr>
        <w:t xml:space="preserve"> roku życia – maksymalnie 140% ceny karnetu pracowniczego,</w:t>
      </w:r>
    </w:p>
    <w:p w14:paraId="36076105" w14:textId="77777777" w:rsidR="00377F58" w:rsidRPr="00951D48" w:rsidRDefault="00377F58" w:rsidP="00377F58">
      <w:pPr>
        <w:pStyle w:val="NormalnyWeb"/>
        <w:spacing w:before="0" w:beforeAutospacing="0" w:after="0" w:afterAutospacing="0"/>
        <w:ind w:left="709"/>
        <w:contextualSpacing/>
        <w:rPr>
          <w:rFonts w:ascii="Bookman Old Style" w:hAnsi="Bookman Old Style"/>
          <w:color w:val="000000"/>
        </w:rPr>
      </w:pPr>
      <w:r w:rsidRPr="00951D48">
        <w:rPr>
          <w:rFonts w:ascii="Bookman Old Style" w:hAnsi="Bookman Old Style"/>
          <w:color w:val="000000"/>
        </w:rPr>
        <w:t>- cena osoby towarzyszącej senior od 60 roku życia- maksymalnie 80% cen karnetu pracowniczego</w:t>
      </w:r>
    </w:p>
    <w:p w14:paraId="5421C592" w14:textId="77777777" w:rsidR="00377F58" w:rsidRPr="00951D48" w:rsidRDefault="00377F58" w:rsidP="00CA0CA2">
      <w:pPr>
        <w:pStyle w:val="NormalnyWeb"/>
        <w:numPr>
          <w:ilvl w:val="0"/>
          <w:numId w:val="41"/>
        </w:numPr>
        <w:spacing w:before="0" w:beforeAutospacing="0" w:after="0" w:afterAutospacing="0"/>
        <w:contextualSpacing/>
        <w:rPr>
          <w:rFonts w:ascii="Bookman Old Style" w:hAnsi="Bookman Old Style"/>
          <w:color w:val="000000"/>
        </w:rPr>
      </w:pPr>
      <w:r w:rsidRPr="00951D48">
        <w:rPr>
          <w:rFonts w:ascii="Bookman Old Style" w:hAnsi="Bookman Old Style"/>
          <w:color w:val="000000"/>
        </w:rPr>
        <w:t>Wymóg utworzenia przez Wykonawcę informacji na stronie internetowej o dostępie obiektów na terenie miasta Wrocławia, województwa dolnośląskiego jak i całego kraju – maksymalnie do 2 tygodni od dnia podpisania umowy.</w:t>
      </w:r>
    </w:p>
    <w:p w14:paraId="2EA55A31" w14:textId="77777777" w:rsidR="00377F58" w:rsidRPr="00951D48" w:rsidRDefault="00377F58" w:rsidP="00CA0CA2">
      <w:pPr>
        <w:pStyle w:val="NormalnyWeb"/>
        <w:numPr>
          <w:ilvl w:val="0"/>
          <w:numId w:val="41"/>
        </w:numPr>
        <w:pBdr>
          <w:bottom w:val="single" w:sz="6" w:space="0" w:color="000001"/>
        </w:pBdr>
        <w:spacing w:before="0" w:beforeAutospacing="0" w:after="0" w:afterAutospacing="0"/>
        <w:ind w:left="714" w:hanging="357"/>
        <w:contextualSpacing/>
        <w:rPr>
          <w:rFonts w:ascii="Bookman Old Style" w:hAnsi="Bookman Old Style"/>
          <w:color w:val="000000"/>
        </w:rPr>
      </w:pPr>
      <w:r w:rsidRPr="00951D48">
        <w:rPr>
          <w:rFonts w:ascii="Bookman Old Style" w:hAnsi="Bookman Old Style"/>
          <w:color w:val="000000"/>
        </w:rPr>
        <w:t>Urzędowa zmiana stawek podatku VAT obowiązuje z mocy prawa.</w:t>
      </w:r>
    </w:p>
    <w:p w14:paraId="1881CFB6" w14:textId="77777777" w:rsidR="00377F58" w:rsidRPr="00951D48" w:rsidRDefault="00377F58" w:rsidP="00CA0CA2">
      <w:pPr>
        <w:pStyle w:val="NormalnyWeb"/>
        <w:numPr>
          <w:ilvl w:val="0"/>
          <w:numId w:val="41"/>
        </w:numPr>
        <w:pBdr>
          <w:bottom w:val="single" w:sz="6" w:space="0" w:color="000001"/>
        </w:pBdr>
        <w:spacing w:before="0" w:beforeAutospacing="0" w:after="0" w:afterAutospacing="0"/>
        <w:ind w:left="714" w:hanging="357"/>
        <w:contextualSpacing/>
        <w:rPr>
          <w:rFonts w:ascii="Bookman Old Style" w:hAnsi="Bookman Old Style"/>
          <w:color w:val="000000"/>
        </w:rPr>
      </w:pPr>
      <w:r w:rsidRPr="00951D48">
        <w:rPr>
          <w:rFonts w:ascii="Bookman Old Style" w:hAnsi="Bookman Old Style"/>
          <w:color w:val="000000"/>
        </w:rPr>
        <w:t xml:space="preserve">Wykonawca gwarantuje, że wartości netto nie wzrosną przez okres trwania umowy. </w:t>
      </w:r>
    </w:p>
    <w:p w14:paraId="470A3EA7" w14:textId="77777777" w:rsidR="00377F58" w:rsidRPr="00951D48" w:rsidRDefault="00377F58" w:rsidP="00CA0CA2">
      <w:pPr>
        <w:pStyle w:val="NormalnyWeb"/>
        <w:numPr>
          <w:ilvl w:val="0"/>
          <w:numId w:val="41"/>
        </w:numPr>
        <w:pBdr>
          <w:bottom w:val="single" w:sz="6" w:space="0" w:color="000001"/>
        </w:pBdr>
        <w:spacing w:before="0" w:beforeAutospacing="0" w:after="0" w:afterAutospacing="0"/>
        <w:ind w:left="714" w:hanging="357"/>
        <w:contextualSpacing/>
        <w:rPr>
          <w:rFonts w:ascii="Bookman Old Style" w:hAnsi="Bookman Old Style"/>
          <w:color w:val="000000"/>
        </w:rPr>
      </w:pPr>
      <w:r w:rsidRPr="00951D48">
        <w:rPr>
          <w:rFonts w:ascii="Bookman Old Style" w:hAnsi="Bookman Old Style"/>
          <w:color w:val="000000"/>
        </w:rPr>
        <w:t xml:space="preserve">Wykonawca zobowiązuje się, że ceny karnetów dla osób towarzyszących (dzieci </w:t>
      </w:r>
      <w:r w:rsidRPr="00951D48">
        <w:rPr>
          <w:rFonts w:ascii="Bookman Old Style" w:hAnsi="Bookman Old Style"/>
          <w:color w:val="000000"/>
        </w:rPr>
        <w:br/>
        <w:t>i dorosłych, senior) opisanych w Załączniku nr 1 nie ulegną zmianie przez okres trwania umowy.</w:t>
      </w:r>
    </w:p>
    <w:p w14:paraId="6F1255B8" w14:textId="77777777" w:rsidR="00377F58" w:rsidRPr="00D87C37" w:rsidRDefault="00377F58" w:rsidP="00CA0CA2">
      <w:pPr>
        <w:pStyle w:val="NormalnyWeb"/>
        <w:numPr>
          <w:ilvl w:val="0"/>
          <w:numId w:val="41"/>
        </w:numPr>
        <w:pBdr>
          <w:bottom w:val="single" w:sz="6" w:space="0" w:color="000001"/>
        </w:pBdr>
        <w:spacing w:before="0" w:beforeAutospacing="0" w:after="0" w:afterAutospacing="0"/>
        <w:ind w:left="714" w:hanging="357"/>
        <w:contextualSpacing/>
        <w:rPr>
          <w:rFonts w:ascii="Bookman Old Style" w:hAnsi="Bookman Old Style"/>
        </w:rPr>
      </w:pPr>
      <w:r w:rsidRPr="00D87C37">
        <w:rPr>
          <w:rFonts w:ascii="Bookman Old Style" w:hAnsi="Bookman Old Style"/>
        </w:rPr>
        <w:t>Kwota wymieniona w §2 stanowi całość wynagrodzenia przysługującego Wykonawcy z tytułu realizacji niniejszej Umowy.</w:t>
      </w:r>
    </w:p>
    <w:p w14:paraId="2D6F77DE" w14:textId="77777777" w:rsidR="00377F58" w:rsidRPr="00D87C37" w:rsidRDefault="00377F58" w:rsidP="00CA0CA2">
      <w:pPr>
        <w:pStyle w:val="NormalnyWeb"/>
        <w:numPr>
          <w:ilvl w:val="0"/>
          <w:numId w:val="41"/>
        </w:numPr>
        <w:pBdr>
          <w:bottom w:val="single" w:sz="6" w:space="0" w:color="000001"/>
        </w:pBdr>
        <w:spacing w:before="0" w:beforeAutospacing="0" w:after="0" w:afterAutospacing="0"/>
        <w:ind w:left="714" w:hanging="357"/>
        <w:contextualSpacing/>
        <w:rPr>
          <w:rFonts w:ascii="Bookman Old Style" w:hAnsi="Bookman Old Style"/>
        </w:rPr>
      </w:pPr>
      <w:r w:rsidRPr="00D87C37">
        <w:rPr>
          <w:rFonts w:ascii="Bookman Old Style" w:hAnsi="Bookman Old Style"/>
        </w:rPr>
        <w:t>Wykonawca zobowiązuje się do elastycznego reagowania na zwiększone lub zmniejszone potrzeby Zamawiającego.</w:t>
      </w:r>
    </w:p>
    <w:p w14:paraId="28565B96" w14:textId="77777777" w:rsidR="00377F58" w:rsidRPr="00D87C37" w:rsidRDefault="00377F58" w:rsidP="00CA0CA2">
      <w:pPr>
        <w:pStyle w:val="NormalnyWeb"/>
        <w:numPr>
          <w:ilvl w:val="0"/>
          <w:numId w:val="41"/>
        </w:numPr>
        <w:pBdr>
          <w:bottom w:val="single" w:sz="6" w:space="0" w:color="000001"/>
        </w:pBdr>
        <w:spacing w:before="0" w:beforeAutospacing="0" w:after="0" w:afterAutospacing="0"/>
        <w:ind w:left="714" w:hanging="357"/>
        <w:contextualSpacing/>
        <w:rPr>
          <w:rFonts w:ascii="Bookman Old Style" w:hAnsi="Bookman Old Style"/>
        </w:rPr>
      </w:pPr>
      <w:r w:rsidRPr="00D87C37">
        <w:rPr>
          <w:rFonts w:ascii="Bookman Old Style" w:hAnsi="Bookman Old Style"/>
        </w:rPr>
        <w:t>Cena, o której mowa w ustępie 1, obejmuje koszt przedmiotu umowy oraz wszelkie koszty związane z wykonaniem zamówienia.</w:t>
      </w:r>
    </w:p>
    <w:p w14:paraId="14045E77" w14:textId="77777777" w:rsidR="00377F58" w:rsidRPr="00291E62" w:rsidRDefault="00377F58" w:rsidP="00CA0CA2">
      <w:pPr>
        <w:pStyle w:val="NormalnyWeb"/>
        <w:numPr>
          <w:ilvl w:val="0"/>
          <w:numId w:val="41"/>
        </w:numPr>
        <w:pBdr>
          <w:bottom w:val="single" w:sz="6" w:space="0" w:color="000001"/>
        </w:pBdr>
        <w:spacing w:before="0" w:beforeAutospacing="0" w:after="0" w:afterAutospacing="0"/>
        <w:ind w:left="714" w:hanging="357"/>
        <w:contextualSpacing/>
        <w:rPr>
          <w:rFonts w:ascii="Bookman Old Style" w:hAnsi="Bookman Old Style"/>
          <w:color w:val="000000"/>
        </w:rPr>
      </w:pPr>
      <w:r w:rsidRPr="00291E62">
        <w:rPr>
          <w:rFonts w:ascii="Bookman Old Style" w:hAnsi="Bookman Old Style"/>
          <w:color w:val="000000"/>
        </w:rPr>
        <w:t xml:space="preserve">Strony postanawiają, iż Wykonawca udostępni Pracownikom Zamawiającego oraz ich osobom towarzyszącym oferty produktów i usług umożliwiających ich aktywność sportowo-rekreacyjna . Pracownicy Zamawiającego i osoby towarzyszące będą posiadali nielimitowany dostęp do wejścia oraz korzystania z usług w obiektach zlokalizowanych na terenie całego kraju, a w szczególności w woj. dolnośląskim w ilości minimum 350 obiektów </w:t>
      </w:r>
      <w:r>
        <w:rPr>
          <w:rFonts w:ascii="Bookman Old Style" w:hAnsi="Bookman Old Style"/>
          <w:color w:val="000000"/>
        </w:rPr>
        <w:t xml:space="preserve"> w  tym minimum 140 obiektów na terenie Wrocławia. </w:t>
      </w:r>
      <w:r w:rsidRPr="00291E62" w:rsidDel="00A408E9">
        <w:rPr>
          <w:rFonts w:ascii="Bookman Old Style" w:hAnsi="Bookman Old Style"/>
          <w:color w:val="BFBFBF"/>
        </w:rPr>
        <w:t xml:space="preserve"> </w:t>
      </w:r>
    </w:p>
    <w:p w14:paraId="06A8ADF6" w14:textId="77777777" w:rsidR="00377F58" w:rsidRPr="00D87C37" w:rsidRDefault="00377F58" w:rsidP="00CA0CA2">
      <w:pPr>
        <w:pStyle w:val="NormalnyWeb"/>
        <w:numPr>
          <w:ilvl w:val="0"/>
          <w:numId w:val="41"/>
        </w:numPr>
        <w:pBdr>
          <w:bottom w:val="single" w:sz="6" w:space="0" w:color="000001"/>
        </w:pBdr>
        <w:spacing w:before="0" w:beforeAutospacing="0" w:after="0" w:afterAutospacing="0"/>
        <w:ind w:left="714" w:hanging="357"/>
        <w:contextualSpacing/>
        <w:rPr>
          <w:rFonts w:ascii="Bookman Old Style" w:hAnsi="Bookman Old Style"/>
        </w:rPr>
      </w:pPr>
      <w:r w:rsidRPr="00D87C37">
        <w:rPr>
          <w:rFonts w:ascii="Bookman Old Style" w:hAnsi="Bookman Old Style"/>
        </w:rPr>
        <w:t xml:space="preserve">Zamawiający wymaga, aby karnet dawał możliwość skorzystania z minimum </w:t>
      </w:r>
      <w:r w:rsidRPr="00D87C37">
        <w:rPr>
          <w:rFonts w:ascii="Bookman Old Style" w:hAnsi="Bookman Old Style"/>
        </w:rPr>
        <w:br/>
        <w:t>2 (dwóch) bezpłatnych usług bez ograniczeń czasowych między nimi w tym samym obiekcie lub kilku innych obiektach tego samego dnia.</w:t>
      </w:r>
    </w:p>
    <w:p w14:paraId="102668B9" w14:textId="77777777" w:rsidR="00377F58" w:rsidRPr="00E64EEF" w:rsidRDefault="00377F58" w:rsidP="00CA0CA2">
      <w:pPr>
        <w:pStyle w:val="NormalnyWeb"/>
        <w:numPr>
          <w:ilvl w:val="0"/>
          <w:numId w:val="41"/>
        </w:numPr>
        <w:pBdr>
          <w:bottom w:val="single" w:sz="6" w:space="0" w:color="000001"/>
        </w:pBdr>
        <w:spacing w:before="0" w:beforeAutospacing="0" w:after="0" w:afterAutospacing="0"/>
        <w:ind w:left="714" w:hanging="357"/>
        <w:contextualSpacing/>
        <w:rPr>
          <w:rFonts w:ascii="Bookman Old Style" w:hAnsi="Bookman Old Style"/>
        </w:rPr>
      </w:pPr>
      <w:r w:rsidRPr="00D87C37">
        <w:rPr>
          <w:rFonts w:ascii="Bookman Old Style" w:hAnsi="Bookman Old Style"/>
          <w:spacing w:val="-7"/>
        </w:rPr>
        <w:t xml:space="preserve">Wykonawca zobowiązuje się do przesłania szczegółowego zestawienia dotyczącego ilości </w:t>
      </w:r>
      <w:r w:rsidRPr="00D87C37">
        <w:rPr>
          <w:rFonts w:ascii="Bookman Old Style" w:hAnsi="Bookman Old Style"/>
        </w:rPr>
        <w:t>wejść Użytkowników</w:t>
      </w:r>
      <w:r>
        <w:rPr>
          <w:rFonts w:ascii="Bookman Old Style" w:hAnsi="Bookman Old Style"/>
        </w:rPr>
        <w:t xml:space="preserve"> tj. </w:t>
      </w:r>
      <w:r w:rsidRPr="00E64EEF">
        <w:rPr>
          <w:rFonts w:ascii="Bookman Old Style" w:hAnsi="Bookman Old Style"/>
        </w:rPr>
        <w:t>pracowników</w:t>
      </w:r>
      <w:r w:rsidRPr="00951D48">
        <w:rPr>
          <w:rStyle w:val="Odwoaniedokomentarza"/>
          <w:rFonts w:ascii="Bookman Old Style" w:hAnsi="Bookman Old Style"/>
          <w:sz w:val="20"/>
        </w:rPr>
        <w:t xml:space="preserve">  Zamawiającego d</w:t>
      </w:r>
      <w:r w:rsidRPr="00E64EEF">
        <w:rPr>
          <w:rFonts w:ascii="Bookman Old Style" w:hAnsi="Bookman Old Style"/>
          <w:spacing w:val="-5"/>
        </w:rPr>
        <w:t xml:space="preserve">o końca miesiąca po zakończeniu okresu </w:t>
      </w:r>
      <w:r w:rsidRPr="00E64EEF">
        <w:rPr>
          <w:rFonts w:ascii="Bookman Old Style" w:hAnsi="Bookman Old Style"/>
          <w:spacing w:val="-9"/>
        </w:rPr>
        <w:t>rozliczeniowego</w:t>
      </w:r>
      <w:r>
        <w:rPr>
          <w:rFonts w:ascii="Bookman Old Style" w:hAnsi="Bookman Old Style"/>
          <w:spacing w:val="-9"/>
        </w:rPr>
        <w:t>.</w:t>
      </w:r>
    </w:p>
    <w:p w14:paraId="2C8C3715" w14:textId="77777777" w:rsidR="00377F58" w:rsidRPr="00D87C37" w:rsidRDefault="00377F58" w:rsidP="00CA0CA2">
      <w:pPr>
        <w:pStyle w:val="NormalnyWeb"/>
        <w:numPr>
          <w:ilvl w:val="0"/>
          <w:numId w:val="41"/>
        </w:numPr>
        <w:pBdr>
          <w:bottom w:val="single" w:sz="6" w:space="0" w:color="000001"/>
        </w:pBdr>
        <w:spacing w:before="0" w:beforeAutospacing="0" w:after="0" w:afterAutospacing="0"/>
        <w:ind w:left="714" w:hanging="357"/>
        <w:contextualSpacing/>
        <w:rPr>
          <w:rFonts w:ascii="Bookman Old Style" w:hAnsi="Bookman Old Style"/>
        </w:rPr>
      </w:pPr>
      <w:r w:rsidRPr="00D87C37">
        <w:rPr>
          <w:rFonts w:ascii="Bookman Old Style" w:hAnsi="Bookman Old Style"/>
        </w:rPr>
        <w:t>Zamawiający zastrzega możliwość niewykorzystania pełnej ilości kart, co nie uprawnia Wykonawcy do występowania z jakimikolwiek roszczeniami wobec Zamawiającego.</w:t>
      </w:r>
    </w:p>
    <w:p w14:paraId="1A29EB1C" w14:textId="77777777" w:rsidR="00377F58" w:rsidRDefault="00377F58" w:rsidP="00377F58">
      <w:pPr>
        <w:pStyle w:val="NormalnyWeb"/>
        <w:spacing w:before="0" w:beforeAutospacing="0" w:after="0" w:afterAutospacing="0"/>
        <w:contextualSpacing/>
        <w:jc w:val="center"/>
        <w:rPr>
          <w:rFonts w:ascii="Bookman Old Style" w:hAnsi="Bookman Old Style"/>
          <w:b/>
          <w:bCs/>
        </w:rPr>
      </w:pPr>
    </w:p>
    <w:p w14:paraId="552D59C7" w14:textId="77777777" w:rsidR="00377F58" w:rsidRPr="00D87C37" w:rsidRDefault="00377F58" w:rsidP="00377F58">
      <w:pPr>
        <w:pStyle w:val="NormalnyWeb"/>
        <w:spacing w:before="0" w:beforeAutospacing="0" w:after="0" w:afterAutospacing="0"/>
        <w:contextualSpacing/>
        <w:jc w:val="center"/>
        <w:rPr>
          <w:rFonts w:ascii="Bookman Old Style" w:hAnsi="Bookman Old Style"/>
        </w:rPr>
      </w:pPr>
      <w:r w:rsidRPr="00D87C37">
        <w:rPr>
          <w:rFonts w:ascii="Bookman Old Style" w:hAnsi="Bookman Old Style"/>
          <w:b/>
          <w:bCs/>
        </w:rPr>
        <w:t>§ 3</w:t>
      </w:r>
    </w:p>
    <w:p w14:paraId="47DA0182" w14:textId="77777777" w:rsidR="00377F58" w:rsidRPr="00AA5241" w:rsidRDefault="00377F58" w:rsidP="00377F58">
      <w:pPr>
        <w:pStyle w:val="NormalnyWeb"/>
        <w:spacing w:before="0" w:beforeAutospacing="0" w:after="0" w:afterAutospacing="0"/>
        <w:contextualSpacing/>
        <w:jc w:val="center"/>
        <w:rPr>
          <w:rFonts w:ascii="Bookman Old Style" w:hAnsi="Bookman Old Style"/>
        </w:rPr>
      </w:pPr>
      <w:r w:rsidRPr="00AA5241">
        <w:rPr>
          <w:rFonts w:ascii="Bookman Old Style" w:hAnsi="Bookman Old Style"/>
          <w:b/>
          <w:bCs/>
          <w:iCs/>
        </w:rPr>
        <w:t>Regulowanie należności</w:t>
      </w:r>
    </w:p>
    <w:p w14:paraId="1178A661" w14:textId="77777777" w:rsidR="00377F58" w:rsidRPr="00D87C37" w:rsidRDefault="00377F58" w:rsidP="00CA0CA2">
      <w:pPr>
        <w:pStyle w:val="NormalnyWeb"/>
        <w:numPr>
          <w:ilvl w:val="0"/>
          <w:numId w:val="42"/>
        </w:numPr>
        <w:spacing w:before="0" w:beforeAutospacing="0" w:after="0" w:afterAutospacing="0"/>
        <w:contextualSpacing/>
        <w:rPr>
          <w:rFonts w:ascii="Bookman Old Style" w:hAnsi="Bookman Old Style"/>
        </w:rPr>
      </w:pPr>
      <w:r w:rsidRPr="00D87C37">
        <w:rPr>
          <w:rFonts w:ascii="Bookman Old Style" w:hAnsi="Bookman Old Style"/>
        </w:rPr>
        <w:t>Zamawiający za dostarczoną i wykonaną usługę</w:t>
      </w:r>
      <w:r>
        <w:rPr>
          <w:rFonts w:ascii="Bookman Old Style" w:hAnsi="Bookman Old Style"/>
        </w:rPr>
        <w:t xml:space="preserve"> na rzecz pracowników Zamawiającego </w:t>
      </w:r>
      <w:r w:rsidRPr="00D87C37">
        <w:rPr>
          <w:rFonts w:ascii="Bookman Old Style" w:hAnsi="Bookman Old Style"/>
        </w:rPr>
        <w:t xml:space="preserve"> zapłaci Wykonawcy cenę obliczoną zgodnie z ofertą Wykonawcy stanowiącą </w:t>
      </w:r>
      <w:r w:rsidRPr="00D87C37">
        <w:rPr>
          <w:rFonts w:ascii="Bookman Old Style" w:hAnsi="Bookman Old Style"/>
          <w:b/>
          <w:bCs/>
        </w:rPr>
        <w:t>Załącznik nr 1</w:t>
      </w:r>
      <w:r w:rsidRPr="00D87C37">
        <w:rPr>
          <w:rFonts w:ascii="Bookman Old Style" w:hAnsi="Bookman Old Style"/>
        </w:rPr>
        <w:t xml:space="preserve"> do niniejszej umowy.</w:t>
      </w:r>
    </w:p>
    <w:p w14:paraId="5C939C05" w14:textId="77777777" w:rsidR="00377F58" w:rsidRPr="00D87C37" w:rsidRDefault="00377F58" w:rsidP="00CA0CA2">
      <w:pPr>
        <w:pStyle w:val="NormalnyWeb"/>
        <w:numPr>
          <w:ilvl w:val="0"/>
          <w:numId w:val="42"/>
        </w:numPr>
        <w:spacing w:before="0" w:beforeAutospacing="0" w:after="0" w:afterAutospacing="0"/>
        <w:contextualSpacing/>
        <w:rPr>
          <w:rFonts w:ascii="Bookman Old Style" w:hAnsi="Bookman Old Style"/>
        </w:rPr>
      </w:pPr>
      <w:r w:rsidRPr="00D87C37">
        <w:rPr>
          <w:rFonts w:ascii="Bookman Old Style" w:hAnsi="Bookman Old Style"/>
        </w:rPr>
        <w:t>Za dostarczoną usługę Wykonawca będzie wystawiał faktury według cen jednostkowych ustalonych w wyniku postępowania przetargowego.</w:t>
      </w:r>
    </w:p>
    <w:p w14:paraId="25D56248" w14:textId="77777777" w:rsidR="00377F58" w:rsidRPr="00D87C37" w:rsidRDefault="00377F58" w:rsidP="00CA0CA2">
      <w:pPr>
        <w:pStyle w:val="NormalnyWeb"/>
        <w:numPr>
          <w:ilvl w:val="0"/>
          <w:numId w:val="42"/>
        </w:numPr>
        <w:spacing w:before="0" w:beforeAutospacing="0" w:after="0" w:afterAutospacing="0"/>
        <w:contextualSpacing/>
        <w:rPr>
          <w:rFonts w:ascii="Bookman Old Style" w:hAnsi="Bookman Old Style"/>
        </w:rPr>
      </w:pPr>
      <w:r w:rsidRPr="00D87C37">
        <w:rPr>
          <w:rFonts w:ascii="Bookman Old Style" w:hAnsi="Bookman Old Style"/>
        </w:rPr>
        <w:t xml:space="preserve">Na wszystkich fakturach dotyczących niniejszego postępowania Wykonawca umieści w widoczny sposób numer umowy Zamawiającego oraz numer zamówienia (zamówień) Zamawiającego. </w:t>
      </w:r>
    </w:p>
    <w:p w14:paraId="06281E4E" w14:textId="77777777" w:rsidR="00377F58" w:rsidRPr="00D87C37" w:rsidRDefault="00377F58" w:rsidP="00CA0CA2">
      <w:pPr>
        <w:pStyle w:val="NormalnyWeb"/>
        <w:numPr>
          <w:ilvl w:val="0"/>
          <w:numId w:val="42"/>
        </w:numPr>
        <w:spacing w:before="0" w:beforeAutospacing="0" w:after="0" w:afterAutospacing="0"/>
        <w:contextualSpacing/>
        <w:rPr>
          <w:rFonts w:ascii="Bookman Old Style" w:hAnsi="Bookman Old Style"/>
        </w:rPr>
      </w:pPr>
      <w:r w:rsidRPr="00D87C37">
        <w:rPr>
          <w:rFonts w:ascii="Bookman Old Style" w:hAnsi="Bookman Old Style"/>
        </w:rPr>
        <w:t xml:space="preserve">Należność wskazana w § 2 będzie regulowana zgodnie z zamówieniami określonymi w § 3 umowy przelewem z konta Zamawiającego na konto Wykonawcy </w:t>
      </w:r>
      <w:r w:rsidRPr="00D87C37">
        <w:rPr>
          <w:rFonts w:ascii="Bookman Old Style" w:hAnsi="Bookman Old Style"/>
          <w:b/>
          <w:bCs/>
        </w:rPr>
        <w:t>w…………………………………………………………………………………………………nr………………………………………….…………………………………</w:t>
      </w:r>
      <w:r>
        <w:rPr>
          <w:rFonts w:ascii="Bookman Old Style" w:hAnsi="Bookman Old Style"/>
          <w:b/>
          <w:bCs/>
        </w:rPr>
        <w:t xml:space="preserve"> </w:t>
      </w:r>
      <w:r w:rsidRPr="00D87C37">
        <w:rPr>
          <w:rFonts w:ascii="Bookman Old Style" w:hAnsi="Bookman Old Style"/>
        </w:rPr>
        <w:t xml:space="preserve">w terminie </w:t>
      </w:r>
      <w:r w:rsidRPr="00D87C37">
        <w:rPr>
          <w:rFonts w:ascii="Bookman Old Style" w:hAnsi="Bookman Old Style"/>
          <w:b/>
          <w:bCs/>
        </w:rPr>
        <w:t>………..</w:t>
      </w:r>
      <w:r>
        <w:rPr>
          <w:rFonts w:ascii="Bookman Old Style" w:hAnsi="Bookman Old Style"/>
          <w:b/>
          <w:bCs/>
        </w:rPr>
        <w:t xml:space="preserve"> dni </w:t>
      </w:r>
      <w:r w:rsidRPr="00D87C37">
        <w:rPr>
          <w:rFonts w:ascii="Bookman Old Style" w:hAnsi="Bookman Old Style"/>
        </w:rPr>
        <w:t xml:space="preserve"> </w:t>
      </w:r>
      <w:r w:rsidRPr="00D87C37">
        <w:rPr>
          <w:rFonts w:ascii="Bookman Old Style" w:hAnsi="Bookman Old Style"/>
        </w:rPr>
        <w:lastRenderedPageBreak/>
        <w:t>licząc od początku miesiąca następującego po miesiącu otrzymania prawidłowo wystawionej faktury VAT. Zapłata zostanie dokonana na podstawie poprawnie wystawionej zgodnie z postanowieniami § 3 ust. 1-3 faktury VAT.</w:t>
      </w:r>
    </w:p>
    <w:p w14:paraId="4C1F4803" w14:textId="77777777" w:rsidR="00377F58" w:rsidRPr="00D87C37" w:rsidRDefault="00377F58" w:rsidP="00CA0CA2">
      <w:pPr>
        <w:pStyle w:val="NormalnyWeb"/>
        <w:numPr>
          <w:ilvl w:val="0"/>
          <w:numId w:val="42"/>
        </w:numPr>
        <w:spacing w:before="0" w:beforeAutospacing="0" w:after="0" w:afterAutospacing="0"/>
        <w:contextualSpacing/>
        <w:rPr>
          <w:rFonts w:ascii="Bookman Old Style" w:hAnsi="Bookman Old Style"/>
        </w:rPr>
      </w:pPr>
      <w:r w:rsidRPr="00D87C37">
        <w:rPr>
          <w:rFonts w:ascii="Bookman Old Style" w:hAnsi="Bookman Old Style"/>
        </w:rPr>
        <w:t>W razie opóźnienia w zapłacie Wykonawca jest uprawniony do naliczania odsetek umownych w wysokości 0,01 % za każdy dzień opóźnienia, powyższe odsetki wyczerpują roszczenia Wykonawcy z tytułu opóźnienia w spełnieniu świadczenia wzajemnego przez Zamawiającego.</w:t>
      </w:r>
    </w:p>
    <w:p w14:paraId="671A8556" w14:textId="77777777" w:rsidR="00377F58" w:rsidRPr="00D87C37" w:rsidRDefault="00377F58" w:rsidP="00CA0CA2">
      <w:pPr>
        <w:pStyle w:val="NormalnyWeb"/>
        <w:numPr>
          <w:ilvl w:val="0"/>
          <w:numId w:val="42"/>
        </w:numPr>
        <w:spacing w:before="0" w:beforeAutospacing="0" w:after="0" w:afterAutospacing="0"/>
        <w:contextualSpacing/>
        <w:rPr>
          <w:rFonts w:ascii="Bookman Old Style" w:hAnsi="Bookman Old Style"/>
        </w:rPr>
      </w:pPr>
      <w:r w:rsidRPr="00D87C37">
        <w:rPr>
          <w:rFonts w:ascii="Bookman Old Style" w:hAnsi="Bookman Old Style"/>
        </w:rPr>
        <w:t>Wykonawca nie może przenieść wierzytelności wynikającej z niniejszej umowy na stronę trzecią bez pisemnej zgody Zamawiającego poprzez udzielenie cesji, poręczenia oraz factoringu, jak również udzielać pełnomocnictw do występowania w imieniu Wykonawcy i odbioru w jego imieniu wynagrodzenia.</w:t>
      </w:r>
    </w:p>
    <w:p w14:paraId="7F7A23CF" w14:textId="77777777" w:rsidR="00377F58" w:rsidRPr="00D87C37" w:rsidRDefault="00377F58" w:rsidP="00CA0CA2">
      <w:pPr>
        <w:pStyle w:val="NormalnyWeb"/>
        <w:numPr>
          <w:ilvl w:val="0"/>
          <w:numId w:val="42"/>
        </w:numPr>
        <w:spacing w:before="0" w:beforeAutospacing="0" w:after="0" w:afterAutospacing="0"/>
        <w:contextualSpacing/>
        <w:rPr>
          <w:rFonts w:ascii="Bookman Old Style" w:hAnsi="Bookman Old Style"/>
        </w:rPr>
      </w:pPr>
      <w:r w:rsidRPr="00D87C37">
        <w:rPr>
          <w:rFonts w:ascii="Bookman Old Style" w:hAnsi="Bookman Old Style"/>
        </w:rPr>
        <w:t>Podstawą wystawienia faktury jest dostarczenie karnetów zgodnie z warunkami zamówienia.</w:t>
      </w:r>
    </w:p>
    <w:p w14:paraId="0BBCA7CD" w14:textId="77777777" w:rsidR="00377F58" w:rsidRPr="00D87C37" w:rsidRDefault="00377F58" w:rsidP="00CA0CA2">
      <w:pPr>
        <w:pStyle w:val="NormalnyWeb"/>
        <w:numPr>
          <w:ilvl w:val="0"/>
          <w:numId w:val="42"/>
        </w:numPr>
        <w:spacing w:before="0" w:beforeAutospacing="0" w:after="0" w:afterAutospacing="0"/>
        <w:contextualSpacing/>
        <w:rPr>
          <w:rFonts w:ascii="Bookman Old Style" w:hAnsi="Bookman Old Style"/>
        </w:rPr>
      </w:pPr>
      <w:r w:rsidRPr="00D87C37">
        <w:rPr>
          <w:rFonts w:ascii="Bookman Old Style" w:hAnsi="Bookman Old Style"/>
        </w:rPr>
        <w:t xml:space="preserve">Strony postanawiają, iż pracownicy będą zgłaszani Wykonawcy za pomocą poczty elektronicznej na adres: ……………………………………………………………………….. przez osobę upoważnioną przez Zamawiającego w odstępach miesięcznych (miesiąc kalendarzowy) nie później niż do </w:t>
      </w:r>
      <w:r w:rsidRPr="00D87C37">
        <w:rPr>
          <w:rFonts w:ascii="Bookman Old Style" w:hAnsi="Bookman Old Style"/>
          <w:b/>
          <w:bCs/>
        </w:rPr>
        <w:t xml:space="preserve">20 </w:t>
      </w:r>
      <w:r w:rsidRPr="00D87C37">
        <w:rPr>
          <w:rFonts w:ascii="Bookman Old Style" w:hAnsi="Bookman Old Style"/>
        </w:rPr>
        <w:t>dnia miesiąca poprzedzającego zamówienie na nowy miesiąc.</w:t>
      </w:r>
    </w:p>
    <w:p w14:paraId="5F7E10A7" w14:textId="77777777" w:rsidR="00377F58" w:rsidRPr="00D87C37" w:rsidRDefault="00377F58" w:rsidP="00CA0CA2">
      <w:pPr>
        <w:pStyle w:val="NormalnyWeb"/>
        <w:numPr>
          <w:ilvl w:val="0"/>
          <w:numId w:val="42"/>
        </w:numPr>
        <w:spacing w:before="0" w:beforeAutospacing="0" w:after="0" w:afterAutospacing="0"/>
        <w:contextualSpacing/>
        <w:rPr>
          <w:rFonts w:ascii="Bookman Old Style" w:hAnsi="Bookman Old Style"/>
        </w:rPr>
      </w:pPr>
      <w:r w:rsidRPr="00D87C37">
        <w:rPr>
          <w:rFonts w:ascii="Bookman Old Style" w:hAnsi="Bookman Old Style"/>
        </w:rPr>
        <w:t>Do 5 dnia każdego miesiąca będzie możliwość dokonywania korekty za poprzedni miesiąc uwzględniającej wystąpienie pracowników z programu.</w:t>
      </w:r>
    </w:p>
    <w:p w14:paraId="0251C4D1" w14:textId="77777777" w:rsidR="00377F58" w:rsidRPr="00D87C37" w:rsidRDefault="00377F58" w:rsidP="00CA0CA2">
      <w:pPr>
        <w:pStyle w:val="NormalnyWeb"/>
        <w:numPr>
          <w:ilvl w:val="0"/>
          <w:numId w:val="42"/>
        </w:numPr>
        <w:spacing w:before="0" w:beforeAutospacing="0" w:after="0" w:afterAutospacing="0"/>
        <w:contextualSpacing/>
        <w:rPr>
          <w:rFonts w:ascii="Bookman Old Style" w:hAnsi="Bookman Old Style"/>
        </w:rPr>
      </w:pPr>
      <w:r w:rsidRPr="00D87C37">
        <w:rPr>
          <w:rFonts w:ascii="Bookman Old Style" w:hAnsi="Bookman Old Style"/>
        </w:rPr>
        <w:t>Wykonawca zobowiązuje się do wymiany uszkodzonych, zniszczonych oraz utraconych karnetów przez Pracowników w terminie do 3 dni roboczych od dnia przesłanego zgłoszenia.</w:t>
      </w:r>
    </w:p>
    <w:p w14:paraId="15F839DB" w14:textId="77777777" w:rsidR="00377F58" w:rsidRPr="00D87C37" w:rsidRDefault="00377F58" w:rsidP="00CA0CA2">
      <w:pPr>
        <w:pStyle w:val="NormalnyWeb"/>
        <w:numPr>
          <w:ilvl w:val="0"/>
          <w:numId w:val="42"/>
        </w:numPr>
        <w:spacing w:before="0" w:beforeAutospacing="0" w:after="0" w:afterAutospacing="0"/>
        <w:contextualSpacing/>
        <w:rPr>
          <w:rFonts w:ascii="Bookman Old Style" w:hAnsi="Bookman Old Style"/>
        </w:rPr>
      </w:pPr>
      <w:r w:rsidRPr="00D87C37">
        <w:rPr>
          <w:rFonts w:ascii="Bookman Old Style" w:hAnsi="Bookman Old Style"/>
        </w:rPr>
        <w:t>Pierwsze zamówienie zostanie przesłane po podpisaniu umowy.</w:t>
      </w:r>
    </w:p>
    <w:p w14:paraId="6ED03550" w14:textId="77777777" w:rsidR="00377F58" w:rsidRPr="00D87C37" w:rsidRDefault="00377F58" w:rsidP="00CA0CA2">
      <w:pPr>
        <w:pStyle w:val="NormalnyWeb"/>
        <w:numPr>
          <w:ilvl w:val="0"/>
          <w:numId w:val="42"/>
        </w:numPr>
        <w:spacing w:before="0" w:beforeAutospacing="0" w:after="0" w:afterAutospacing="0"/>
        <w:contextualSpacing/>
        <w:rPr>
          <w:rFonts w:ascii="Bookman Old Style" w:hAnsi="Bookman Old Style"/>
        </w:rPr>
      </w:pPr>
      <w:r w:rsidRPr="00D87C37">
        <w:rPr>
          <w:rFonts w:ascii="Bookman Old Style" w:hAnsi="Bookman Old Style"/>
        </w:rPr>
        <w:t>Za datę zapłaty strony uznają dzień obciążenia rachunku bankowego Zamawiającego.</w:t>
      </w:r>
    </w:p>
    <w:p w14:paraId="449A3C18" w14:textId="77777777" w:rsidR="00377F58" w:rsidRPr="00D87C37" w:rsidRDefault="00377F58" w:rsidP="00377F58">
      <w:pPr>
        <w:pStyle w:val="NormalnyWeb"/>
        <w:spacing w:before="0" w:beforeAutospacing="0" w:after="0" w:afterAutospacing="0"/>
        <w:contextualSpacing/>
        <w:jc w:val="center"/>
        <w:rPr>
          <w:rFonts w:ascii="Bookman Old Style" w:hAnsi="Bookman Old Style"/>
        </w:rPr>
      </w:pPr>
      <w:r w:rsidRPr="00D87C37">
        <w:rPr>
          <w:rFonts w:ascii="Bookman Old Style" w:hAnsi="Bookman Old Style"/>
          <w:b/>
          <w:bCs/>
        </w:rPr>
        <w:t>§ 4</w:t>
      </w:r>
    </w:p>
    <w:p w14:paraId="6C002C46" w14:textId="49092618" w:rsidR="00377F58" w:rsidRPr="00D87C37" w:rsidRDefault="00377F58" w:rsidP="00CA0CA2">
      <w:pPr>
        <w:pStyle w:val="NormalnyWeb"/>
        <w:numPr>
          <w:ilvl w:val="0"/>
          <w:numId w:val="43"/>
        </w:numPr>
        <w:pBdr>
          <w:bottom w:val="single" w:sz="6" w:space="15" w:color="000001"/>
        </w:pBdr>
        <w:spacing w:before="0" w:beforeAutospacing="0" w:after="0" w:afterAutospacing="0"/>
        <w:contextualSpacing/>
        <w:rPr>
          <w:rFonts w:ascii="Bookman Old Style" w:hAnsi="Bookman Old Style"/>
        </w:rPr>
      </w:pPr>
      <w:r w:rsidRPr="00D87C37">
        <w:rPr>
          <w:rFonts w:ascii="Bookman Old Style" w:hAnsi="Bookman Old Style"/>
        </w:rPr>
        <w:t>Wykonawca zobowiązuje się dostarczyć do siedziby Zamawiającego przedmiot umowy własnym środkiem transp</w:t>
      </w:r>
      <w:r w:rsidR="00E75AA6">
        <w:rPr>
          <w:rFonts w:ascii="Bookman Old Style" w:hAnsi="Bookman Old Style"/>
        </w:rPr>
        <w:t xml:space="preserve">ortu i na koszt własny w ciągu </w:t>
      </w:r>
      <w:r w:rsidR="00E75AA6" w:rsidRPr="00E75AA6">
        <w:rPr>
          <w:rFonts w:ascii="Bookman Old Style" w:hAnsi="Bookman Old Style"/>
          <w:highlight w:val="yellow"/>
        </w:rPr>
        <w:t>5</w:t>
      </w:r>
      <w:r w:rsidRPr="00E75AA6">
        <w:rPr>
          <w:rFonts w:ascii="Bookman Old Style" w:hAnsi="Bookman Old Style"/>
          <w:highlight w:val="yellow"/>
        </w:rPr>
        <w:t xml:space="preserve"> dni</w:t>
      </w:r>
      <w:r w:rsidRPr="00D87C37">
        <w:rPr>
          <w:rFonts w:ascii="Bookman Old Style" w:hAnsi="Bookman Old Style"/>
        </w:rPr>
        <w:t xml:space="preserve"> roboczych od daty przesłania zamówienia na kolejny miesiąc drogą elektroniczną na adres: Uniwersytecki Szpital Kliniczny im. Jana Mikulicza-Radeckiego we Wrocławiu, ul. Borowska 213, 50-556 Wrocław.</w:t>
      </w:r>
    </w:p>
    <w:p w14:paraId="5DAF652D" w14:textId="77777777" w:rsidR="00377F58" w:rsidRPr="00D87C37" w:rsidRDefault="00377F58" w:rsidP="00CA0CA2">
      <w:pPr>
        <w:pStyle w:val="NormalnyWeb"/>
        <w:numPr>
          <w:ilvl w:val="0"/>
          <w:numId w:val="43"/>
        </w:numPr>
        <w:pBdr>
          <w:bottom w:val="single" w:sz="6" w:space="15" w:color="000001"/>
        </w:pBdr>
        <w:spacing w:before="0" w:beforeAutospacing="0" w:after="0" w:afterAutospacing="0"/>
        <w:contextualSpacing/>
        <w:rPr>
          <w:rFonts w:ascii="Bookman Old Style" w:hAnsi="Bookman Old Style"/>
        </w:rPr>
      </w:pPr>
      <w:r w:rsidRPr="00D87C37">
        <w:rPr>
          <w:rFonts w:ascii="Bookman Old Style" w:hAnsi="Bookman Old Style"/>
        </w:rPr>
        <w:t xml:space="preserve">Zamawiający zastrzega sobie prawo do zmiany ilości zamawianych karnetów </w:t>
      </w:r>
      <w:r w:rsidRPr="00D87C37">
        <w:rPr>
          <w:rFonts w:ascii="Bookman Old Style" w:hAnsi="Bookman Old Style"/>
        </w:rPr>
        <w:br/>
        <w:t>w poszczególnych miesiącach trwania umowy.</w:t>
      </w:r>
    </w:p>
    <w:p w14:paraId="2CC950FB" w14:textId="77777777" w:rsidR="00377F58" w:rsidRPr="00D87C37" w:rsidRDefault="00377F58" w:rsidP="00377F58">
      <w:pPr>
        <w:pStyle w:val="NormalnyWeb"/>
        <w:spacing w:before="0" w:beforeAutospacing="0" w:after="0" w:afterAutospacing="0"/>
        <w:contextualSpacing/>
        <w:jc w:val="center"/>
        <w:rPr>
          <w:rFonts w:ascii="Bookman Old Style" w:hAnsi="Bookman Old Style"/>
        </w:rPr>
      </w:pPr>
      <w:r w:rsidRPr="00D87C37">
        <w:rPr>
          <w:rFonts w:ascii="Bookman Old Style" w:hAnsi="Bookman Old Style"/>
          <w:b/>
          <w:bCs/>
        </w:rPr>
        <w:t>§ 5</w:t>
      </w:r>
    </w:p>
    <w:p w14:paraId="42347AA9" w14:textId="77777777" w:rsidR="00377F58" w:rsidRPr="00D87C37" w:rsidRDefault="00377F58" w:rsidP="00CA0CA2">
      <w:pPr>
        <w:pStyle w:val="NormalnyWeb"/>
        <w:numPr>
          <w:ilvl w:val="0"/>
          <w:numId w:val="44"/>
        </w:numPr>
        <w:spacing w:before="0" w:beforeAutospacing="0" w:after="0" w:afterAutospacing="0"/>
        <w:contextualSpacing/>
        <w:rPr>
          <w:rFonts w:ascii="Bookman Old Style" w:hAnsi="Bookman Old Style"/>
        </w:rPr>
      </w:pPr>
      <w:r w:rsidRPr="00D87C37">
        <w:rPr>
          <w:rFonts w:ascii="Bookman Old Style" w:hAnsi="Bookman Old Style"/>
        </w:rPr>
        <w:t>Umowa zostaje zawarta na okres od …………..…….…….. r. do ………………….</w:t>
      </w:r>
      <w:r>
        <w:rPr>
          <w:rFonts w:ascii="Bookman Old Style" w:hAnsi="Bookman Old Style"/>
        </w:rPr>
        <w:t>……….</w:t>
      </w:r>
      <w:r w:rsidRPr="00D87C37">
        <w:rPr>
          <w:rFonts w:ascii="Bookman Old Style" w:hAnsi="Bookman Old Style"/>
        </w:rPr>
        <w:t>r.</w:t>
      </w:r>
    </w:p>
    <w:p w14:paraId="72527830" w14:textId="77777777" w:rsidR="00377F58" w:rsidRDefault="00377F58" w:rsidP="00CA0CA2">
      <w:pPr>
        <w:pStyle w:val="NormalnyWeb"/>
        <w:numPr>
          <w:ilvl w:val="0"/>
          <w:numId w:val="44"/>
        </w:numPr>
        <w:spacing w:before="0" w:beforeAutospacing="0" w:after="0" w:afterAutospacing="0"/>
        <w:contextualSpacing/>
        <w:rPr>
          <w:rFonts w:ascii="Bookman Old Style" w:hAnsi="Bookman Old Style"/>
        </w:rPr>
      </w:pPr>
      <w:r w:rsidRPr="00D87C37">
        <w:rPr>
          <w:rFonts w:ascii="Bookman Old Style" w:hAnsi="Bookman Old Style"/>
        </w:rPr>
        <w:t xml:space="preserve">Zamawiający może odstąpić od umowy w całości lub w części ze skutkiem natychmiastowym, jeżeli Wykonawca nie dotrzymuje dwukrotnie terminu realizacji przedmiotu umowy wg §3 lub jeżeli wykonuje przedmiot umowy w sposób niezgodny </w:t>
      </w:r>
      <w:r w:rsidRPr="00D87C37">
        <w:rPr>
          <w:rFonts w:ascii="Bookman Old Style" w:hAnsi="Bookman Old Style"/>
        </w:rPr>
        <w:br/>
        <w:t>z umową lub normami i warunkami prawem określonymi.</w:t>
      </w:r>
    </w:p>
    <w:p w14:paraId="60D9BEA0" w14:textId="77777777" w:rsidR="00377F58" w:rsidRPr="001B3B1D" w:rsidRDefault="00377F58" w:rsidP="00377F58">
      <w:pPr>
        <w:pStyle w:val="NormalnyWeb"/>
        <w:spacing w:before="0" w:beforeAutospacing="0" w:after="0" w:afterAutospacing="0"/>
        <w:ind w:left="720"/>
        <w:contextualSpacing/>
        <w:rPr>
          <w:rFonts w:ascii="Bookman Old Style" w:hAnsi="Bookman Old Style"/>
        </w:rPr>
      </w:pPr>
    </w:p>
    <w:p w14:paraId="1C72DD43" w14:textId="77777777" w:rsidR="00377F58" w:rsidRPr="00D87C37" w:rsidRDefault="00377F58" w:rsidP="00377F58">
      <w:pPr>
        <w:pStyle w:val="NormalnyWeb"/>
        <w:spacing w:before="0" w:beforeAutospacing="0" w:after="0" w:afterAutospacing="0"/>
        <w:contextualSpacing/>
        <w:jc w:val="center"/>
        <w:rPr>
          <w:rFonts w:ascii="Bookman Old Style" w:hAnsi="Bookman Old Style"/>
        </w:rPr>
      </w:pPr>
      <w:r w:rsidRPr="00D87C37">
        <w:rPr>
          <w:rFonts w:ascii="Bookman Old Style" w:hAnsi="Bookman Old Style"/>
          <w:b/>
          <w:bCs/>
        </w:rPr>
        <w:t>§ 6</w:t>
      </w:r>
    </w:p>
    <w:p w14:paraId="7D9F24B5" w14:textId="77777777" w:rsidR="00377F58" w:rsidRPr="00D87C37" w:rsidRDefault="00377F58" w:rsidP="00377F58">
      <w:pPr>
        <w:pStyle w:val="NormalnyWeb"/>
        <w:spacing w:before="0" w:beforeAutospacing="0" w:after="0" w:afterAutospacing="0"/>
        <w:contextualSpacing/>
        <w:jc w:val="center"/>
        <w:rPr>
          <w:rFonts w:ascii="Bookman Old Style" w:hAnsi="Bookman Old Style"/>
        </w:rPr>
      </w:pPr>
      <w:r w:rsidRPr="00D87C37">
        <w:rPr>
          <w:rFonts w:ascii="Bookman Old Style" w:hAnsi="Bookman Old Style"/>
          <w:b/>
          <w:bCs/>
        </w:rPr>
        <w:t>Kary umowne</w:t>
      </w:r>
    </w:p>
    <w:p w14:paraId="5D503DFF" w14:textId="77777777" w:rsidR="00377F58" w:rsidRPr="00D87C37" w:rsidRDefault="00377F58" w:rsidP="00CA0CA2">
      <w:pPr>
        <w:pStyle w:val="NormalnyWeb"/>
        <w:numPr>
          <w:ilvl w:val="0"/>
          <w:numId w:val="45"/>
        </w:numPr>
        <w:spacing w:before="0" w:beforeAutospacing="0" w:after="0" w:afterAutospacing="0"/>
        <w:contextualSpacing/>
        <w:rPr>
          <w:rFonts w:ascii="Bookman Old Style" w:hAnsi="Bookman Old Style"/>
        </w:rPr>
      </w:pPr>
      <w:r w:rsidRPr="00D87C37">
        <w:rPr>
          <w:rFonts w:ascii="Bookman Old Style" w:hAnsi="Bookman Old Style"/>
        </w:rPr>
        <w:t>Jeżeli Wykonawca nie przystąpi lub przerwie wykonywanie przedmiotu umowy z przyczyn nie leżących po stronie Zamawiającego, zapłaci Zamawiającemu karę umowną w wysokości 20% ogólnej wartoś</w:t>
      </w:r>
      <w:r>
        <w:rPr>
          <w:rFonts w:ascii="Bookman Old Style" w:hAnsi="Bookman Old Style"/>
        </w:rPr>
        <w:t>ci umowy brutto określonej w § 2</w:t>
      </w:r>
      <w:r w:rsidRPr="00D87C37">
        <w:rPr>
          <w:rFonts w:ascii="Bookman Old Style" w:hAnsi="Bookman Old Style"/>
        </w:rPr>
        <w:t xml:space="preserve"> ust. 1 niniejszej umowy.</w:t>
      </w:r>
    </w:p>
    <w:p w14:paraId="6A673E6B" w14:textId="77777777" w:rsidR="00377F58" w:rsidRPr="00D87C37" w:rsidRDefault="00377F58" w:rsidP="00CA0CA2">
      <w:pPr>
        <w:pStyle w:val="NormalnyWeb"/>
        <w:numPr>
          <w:ilvl w:val="0"/>
          <w:numId w:val="45"/>
        </w:numPr>
        <w:spacing w:before="0" w:beforeAutospacing="0" w:after="0" w:afterAutospacing="0"/>
        <w:contextualSpacing/>
        <w:rPr>
          <w:rFonts w:ascii="Bookman Old Style" w:hAnsi="Bookman Old Style"/>
        </w:rPr>
      </w:pPr>
      <w:r w:rsidRPr="00D87C37">
        <w:rPr>
          <w:rFonts w:ascii="Bookman Old Style" w:hAnsi="Bookman Old Style"/>
        </w:rPr>
        <w:t>Za opóźnienie w dostarczeniu poszczególnych partii towaru Wykonawca zapłaci kary umowne wysokości 0,5 % wartości umowy brutto za każdy dzień opóźnienia.</w:t>
      </w:r>
    </w:p>
    <w:p w14:paraId="15D28676" w14:textId="77777777" w:rsidR="00377F58" w:rsidRPr="00D87C37" w:rsidRDefault="00377F58" w:rsidP="00CA0CA2">
      <w:pPr>
        <w:pStyle w:val="NormalnyWeb"/>
        <w:numPr>
          <w:ilvl w:val="0"/>
          <w:numId w:val="45"/>
        </w:numPr>
        <w:spacing w:before="0" w:beforeAutospacing="0" w:after="0" w:afterAutospacing="0"/>
        <w:contextualSpacing/>
        <w:rPr>
          <w:rFonts w:ascii="Bookman Old Style" w:hAnsi="Bookman Old Style"/>
        </w:rPr>
      </w:pPr>
      <w:r w:rsidRPr="00D87C37">
        <w:rPr>
          <w:rFonts w:ascii="Bookman Old Style" w:hAnsi="Bookman Old Style"/>
        </w:rPr>
        <w:t>Jeżeli szkoda przewyższa wysokość kary umownej, stronie uprawnionej przysługuje roszczenie o zapłatę odszkodowania uzupełniającego do wysokości szkody.</w:t>
      </w:r>
    </w:p>
    <w:p w14:paraId="487D0C72" w14:textId="77777777" w:rsidR="00377F58" w:rsidRPr="00D87C37" w:rsidRDefault="00377F58" w:rsidP="00CA0CA2">
      <w:pPr>
        <w:pStyle w:val="NormalnyWeb"/>
        <w:numPr>
          <w:ilvl w:val="0"/>
          <w:numId w:val="45"/>
        </w:numPr>
        <w:spacing w:before="0" w:beforeAutospacing="0" w:after="0" w:afterAutospacing="0"/>
        <w:contextualSpacing/>
        <w:rPr>
          <w:rFonts w:ascii="Bookman Old Style" w:hAnsi="Bookman Old Style"/>
        </w:rPr>
      </w:pPr>
      <w:r w:rsidRPr="00D87C37">
        <w:rPr>
          <w:rFonts w:ascii="Bookman Old Style" w:hAnsi="Bookman Old Style"/>
        </w:rPr>
        <w:t>Wykonawca wyraża zgodę na potrącenie kar umownych z przysługującego mu wynagrodzenia.</w:t>
      </w:r>
    </w:p>
    <w:p w14:paraId="0053585F" w14:textId="77777777" w:rsidR="00377F58" w:rsidRPr="00D87C37" w:rsidRDefault="00377F58" w:rsidP="00CA0CA2">
      <w:pPr>
        <w:pStyle w:val="NormalnyWeb"/>
        <w:numPr>
          <w:ilvl w:val="0"/>
          <w:numId w:val="45"/>
        </w:numPr>
        <w:spacing w:before="0" w:beforeAutospacing="0" w:after="0" w:afterAutospacing="0"/>
        <w:contextualSpacing/>
        <w:rPr>
          <w:rFonts w:ascii="Bookman Old Style" w:hAnsi="Bookman Old Style"/>
        </w:rPr>
      </w:pPr>
      <w:r w:rsidRPr="00D87C37">
        <w:rPr>
          <w:rFonts w:ascii="Bookman Old Style" w:hAnsi="Bookman Old Style"/>
        </w:rPr>
        <w:t>Zamawiający zapłaci Wykonawcy karę umowna w wysokości 20% wartości przedmiotu umowy w przypadku odstąpienia od umowy przez Zamawiającego z przyczyn niezależnych od Wykonawcy z wyłączeniem art. 145 ust. 1 ustawy Prawo zamówień publicznych.</w:t>
      </w:r>
    </w:p>
    <w:p w14:paraId="1871D7A8" w14:textId="77777777" w:rsidR="00377F58" w:rsidRPr="001B3B1D" w:rsidRDefault="00377F58" w:rsidP="00CA0CA2">
      <w:pPr>
        <w:pStyle w:val="NormalnyWeb"/>
        <w:numPr>
          <w:ilvl w:val="0"/>
          <w:numId w:val="45"/>
        </w:numPr>
        <w:spacing w:before="0" w:beforeAutospacing="0" w:after="0" w:afterAutospacing="0"/>
        <w:contextualSpacing/>
        <w:rPr>
          <w:rFonts w:ascii="Bookman Old Style" w:hAnsi="Bookman Old Style"/>
        </w:rPr>
      </w:pPr>
      <w:r w:rsidRPr="00D87C37">
        <w:rPr>
          <w:rFonts w:ascii="Bookman Old Style" w:hAnsi="Bookman Old Style"/>
        </w:rPr>
        <w:lastRenderedPageBreak/>
        <w:t>Zamawiający może rozwiązać umowę ze skutkiem natychmiastowym, jeżeli Wykonawca nie dotrzymuje terminów realizacji umowy, przez co najmniej 2 kolejne terminy dostaw wynikające z harmonogramu, lub zamówienia, jeżeli wykonuje przedmiot umowy w sposób niezgodny z zapisami umowy lub normami i innymi warunkami określonymi prawem.</w:t>
      </w:r>
    </w:p>
    <w:p w14:paraId="626B02C6" w14:textId="77777777" w:rsidR="00377F58" w:rsidRPr="00D87C37" w:rsidRDefault="00377F58" w:rsidP="00377F58">
      <w:pPr>
        <w:pStyle w:val="NormalnyWeb"/>
        <w:spacing w:before="0" w:beforeAutospacing="0" w:after="0" w:afterAutospacing="0"/>
        <w:contextualSpacing/>
        <w:rPr>
          <w:rFonts w:ascii="Bookman Old Style" w:hAnsi="Bookman Old Style"/>
          <w:b/>
          <w:bCs/>
        </w:rPr>
      </w:pPr>
    </w:p>
    <w:p w14:paraId="3E565DB9" w14:textId="77777777" w:rsidR="00377F58" w:rsidRPr="00D87C37" w:rsidRDefault="00377F58" w:rsidP="00377F58">
      <w:pPr>
        <w:pStyle w:val="NormalnyWeb"/>
        <w:spacing w:before="0" w:beforeAutospacing="0" w:after="0" w:afterAutospacing="0"/>
        <w:contextualSpacing/>
        <w:jc w:val="center"/>
        <w:rPr>
          <w:rFonts w:ascii="Bookman Old Style" w:hAnsi="Bookman Old Style"/>
        </w:rPr>
      </w:pPr>
      <w:r w:rsidRPr="00D87C37">
        <w:rPr>
          <w:rFonts w:ascii="Bookman Old Style" w:hAnsi="Bookman Old Style"/>
          <w:b/>
          <w:bCs/>
        </w:rPr>
        <w:t>§ 7</w:t>
      </w:r>
    </w:p>
    <w:p w14:paraId="12564E90" w14:textId="77777777" w:rsidR="00377F58" w:rsidRPr="00D87C37" w:rsidRDefault="00377F58" w:rsidP="00377F58">
      <w:pPr>
        <w:pStyle w:val="NormalnyWeb"/>
        <w:spacing w:before="0" w:beforeAutospacing="0" w:after="0" w:afterAutospacing="0"/>
        <w:contextualSpacing/>
        <w:jc w:val="center"/>
        <w:rPr>
          <w:rFonts w:ascii="Bookman Old Style" w:hAnsi="Bookman Old Style"/>
        </w:rPr>
      </w:pPr>
      <w:r w:rsidRPr="00D87C37">
        <w:rPr>
          <w:rFonts w:ascii="Bookman Old Style" w:hAnsi="Bookman Old Style"/>
          <w:b/>
          <w:bCs/>
        </w:rPr>
        <w:t>Osoby odpowiedzialne za realizację umowy</w:t>
      </w:r>
    </w:p>
    <w:p w14:paraId="1410A150" w14:textId="77777777" w:rsidR="00377F58" w:rsidRPr="00D87C37" w:rsidRDefault="00377F58" w:rsidP="00CA0CA2">
      <w:pPr>
        <w:pStyle w:val="NormalnyWeb"/>
        <w:numPr>
          <w:ilvl w:val="0"/>
          <w:numId w:val="46"/>
        </w:numPr>
        <w:spacing w:before="0" w:beforeAutospacing="0" w:after="0" w:afterAutospacing="0"/>
        <w:contextualSpacing/>
        <w:rPr>
          <w:rFonts w:ascii="Bookman Old Style" w:hAnsi="Bookman Old Style"/>
        </w:rPr>
      </w:pPr>
      <w:r w:rsidRPr="00D87C37">
        <w:rPr>
          <w:rFonts w:ascii="Bookman Old Style" w:hAnsi="Bookman Old Style"/>
        </w:rPr>
        <w:t>Osoba odpowiedzialna za realizację umowy po stronie Zamawiającego jest Kierownik Działu Personalnego.</w:t>
      </w:r>
    </w:p>
    <w:p w14:paraId="5D0939FA" w14:textId="77777777" w:rsidR="00377F58" w:rsidRPr="00D87C37" w:rsidRDefault="00377F58" w:rsidP="00CA0CA2">
      <w:pPr>
        <w:pStyle w:val="NormalnyWeb"/>
        <w:numPr>
          <w:ilvl w:val="0"/>
          <w:numId w:val="46"/>
        </w:numPr>
        <w:spacing w:before="0" w:beforeAutospacing="0" w:after="0" w:afterAutospacing="0"/>
        <w:contextualSpacing/>
        <w:rPr>
          <w:rFonts w:ascii="Bookman Old Style" w:hAnsi="Bookman Old Style"/>
        </w:rPr>
      </w:pPr>
      <w:r w:rsidRPr="00D87C37">
        <w:rPr>
          <w:rFonts w:ascii="Bookman Old Style" w:hAnsi="Bookman Old Style"/>
        </w:rPr>
        <w:t xml:space="preserve">Osoba odpowiedzialna za nadzór nad realizacją umowy po stronie Zamawiającego: </w:t>
      </w:r>
      <w:r w:rsidRPr="00D87C37">
        <w:rPr>
          <w:rFonts w:ascii="Bookman Old Style" w:hAnsi="Bookman Old Style"/>
        </w:rPr>
        <w:br/>
        <w:t>Z-ca Dyrektora ds. Finansowych.</w:t>
      </w:r>
    </w:p>
    <w:p w14:paraId="46020356" w14:textId="77777777" w:rsidR="00377F58" w:rsidRPr="00D87C37" w:rsidRDefault="00377F58" w:rsidP="00CA0CA2">
      <w:pPr>
        <w:pStyle w:val="NormalnyWeb"/>
        <w:numPr>
          <w:ilvl w:val="0"/>
          <w:numId w:val="46"/>
        </w:numPr>
        <w:spacing w:before="0" w:beforeAutospacing="0" w:after="0" w:afterAutospacing="0"/>
        <w:contextualSpacing/>
        <w:rPr>
          <w:rFonts w:ascii="Bookman Old Style" w:hAnsi="Bookman Old Style"/>
        </w:rPr>
      </w:pPr>
      <w:r w:rsidRPr="00D87C37">
        <w:rPr>
          <w:rFonts w:ascii="Bookman Old Style" w:hAnsi="Bookman Old Style"/>
        </w:rPr>
        <w:t xml:space="preserve">Osoba odpowiedzialna </w:t>
      </w:r>
      <w:r w:rsidRPr="00D87C37">
        <w:rPr>
          <w:rFonts w:ascii="Bookman Old Style" w:hAnsi="Bookman Old Style"/>
          <w:b/>
          <w:bCs/>
        </w:rPr>
        <w:t xml:space="preserve">za bieżącą </w:t>
      </w:r>
      <w:r w:rsidRPr="00D87C37">
        <w:rPr>
          <w:rFonts w:ascii="Bookman Old Style" w:hAnsi="Bookman Old Style"/>
          <w:bCs/>
        </w:rPr>
        <w:t>współpracę</w:t>
      </w:r>
      <w:r w:rsidRPr="00D87C37">
        <w:rPr>
          <w:rFonts w:ascii="Bookman Old Style" w:hAnsi="Bookman Old Style"/>
        </w:rPr>
        <w:t xml:space="preserve"> z Wykonawcą……………………………….… oraz osoba do kontaktu po stronie Zamawiającego:…………….…………....................…….…</w:t>
      </w:r>
    </w:p>
    <w:p w14:paraId="5646DA13" w14:textId="77777777" w:rsidR="00377F58" w:rsidRPr="00D87C37" w:rsidRDefault="00377F58" w:rsidP="00CA0CA2">
      <w:pPr>
        <w:pStyle w:val="NormalnyWeb"/>
        <w:numPr>
          <w:ilvl w:val="0"/>
          <w:numId w:val="46"/>
        </w:numPr>
        <w:spacing w:before="0" w:beforeAutospacing="0" w:after="0" w:afterAutospacing="0"/>
        <w:contextualSpacing/>
        <w:rPr>
          <w:rFonts w:ascii="Bookman Old Style" w:hAnsi="Bookman Old Style"/>
        </w:rPr>
      </w:pPr>
      <w:r w:rsidRPr="00D87C37">
        <w:rPr>
          <w:rFonts w:ascii="Bookman Old Style" w:hAnsi="Bookman Old Style"/>
        </w:rPr>
        <w:t xml:space="preserve">Osoba odpowiedzialna za współpracę </w:t>
      </w:r>
      <w:r w:rsidRPr="00D87C37">
        <w:rPr>
          <w:rFonts w:ascii="Bookman Old Style" w:hAnsi="Bookman Old Style"/>
          <w:b/>
          <w:bCs/>
        </w:rPr>
        <w:t>marketingową</w:t>
      </w:r>
      <w:r w:rsidRPr="00D87C37">
        <w:rPr>
          <w:rFonts w:ascii="Bookman Old Style" w:hAnsi="Bookman Old Style"/>
        </w:rPr>
        <w:t xml:space="preserve"> z Wykonawcą………………………..… oraz osoba do kontaktu po stronie Zamawiającego:……………………...………………..….…</w:t>
      </w:r>
    </w:p>
    <w:p w14:paraId="7728F0F4" w14:textId="77777777" w:rsidR="00377F58" w:rsidRPr="00D87C37" w:rsidRDefault="00377F58" w:rsidP="00CA0CA2">
      <w:pPr>
        <w:pStyle w:val="NormalnyWeb"/>
        <w:numPr>
          <w:ilvl w:val="0"/>
          <w:numId w:val="47"/>
        </w:numPr>
        <w:spacing w:before="0" w:beforeAutospacing="0" w:after="0" w:afterAutospacing="0"/>
        <w:contextualSpacing/>
        <w:rPr>
          <w:rFonts w:ascii="Bookman Old Style" w:hAnsi="Bookman Old Style"/>
        </w:rPr>
      </w:pPr>
      <w:r w:rsidRPr="00D87C37">
        <w:rPr>
          <w:rFonts w:ascii="Bookman Old Style" w:hAnsi="Bookman Old Style"/>
        </w:rPr>
        <w:t>Osoba odpowiedzialna za realizację umowy po stronie Wykonawcy:……..…………………....</w:t>
      </w:r>
    </w:p>
    <w:p w14:paraId="78B0A99D" w14:textId="77777777" w:rsidR="00377F58" w:rsidRPr="00D87C37" w:rsidRDefault="00377F58" w:rsidP="00CA0CA2">
      <w:pPr>
        <w:pStyle w:val="NormalnyWeb"/>
        <w:numPr>
          <w:ilvl w:val="0"/>
          <w:numId w:val="47"/>
        </w:numPr>
        <w:spacing w:before="0" w:beforeAutospacing="0" w:after="0" w:afterAutospacing="0"/>
        <w:contextualSpacing/>
        <w:rPr>
          <w:rFonts w:ascii="Bookman Old Style" w:hAnsi="Bookman Old Style"/>
        </w:rPr>
      </w:pPr>
      <w:r w:rsidRPr="00D87C37">
        <w:rPr>
          <w:rFonts w:ascii="Bookman Old Style" w:hAnsi="Bookman Old Style"/>
        </w:rPr>
        <w:t>Każda zmiana osoby odpowiedzialnej za realizację lub nadzór Umowy po stronie wykonawcy powinna być dokonana w formie Oświadczenia przesłanego drogą elektroniczną na adres:</w:t>
      </w:r>
    </w:p>
    <w:p w14:paraId="2C67D84F" w14:textId="77777777" w:rsidR="00377F58" w:rsidRPr="00D87C37" w:rsidRDefault="00377F58" w:rsidP="00377F58">
      <w:pPr>
        <w:pStyle w:val="NormalnyWeb"/>
        <w:spacing w:before="0" w:beforeAutospacing="0" w:after="0" w:afterAutospacing="0"/>
        <w:ind w:left="284"/>
        <w:contextualSpacing/>
        <w:rPr>
          <w:rFonts w:ascii="Bookman Old Style" w:hAnsi="Bookman Old Style"/>
        </w:rPr>
      </w:pPr>
      <w:r w:rsidRPr="00D87C37">
        <w:rPr>
          <w:rFonts w:ascii="Bookman Old Style" w:hAnsi="Bookman Old Style"/>
        </w:rPr>
        <w:t>- Zamawiającego – ………………………………………………………………….………………...</w:t>
      </w:r>
    </w:p>
    <w:p w14:paraId="26E2144F" w14:textId="77777777" w:rsidR="00377F58" w:rsidRDefault="00377F58" w:rsidP="00377F58">
      <w:pPr>
        <w:pStyle w:val="NormalnyWeb"/>
        <w:spacing w:before="0" w:beforeAutospacing="0" w:after="0" w:afterAutospacing="0"/>
        <w:ind w:left="284"/>
        <w:contextualSpacing/>
        <w:rPr>
          <w:rFonts w:ascii="Bookman Old Style" w:hAnsi="Bookman Old Style"/>
        </w:rPr>
      </w:pPr>
      <w:r w:rsidRPr="00D87C37">
        <w:rPr>
          <w:rFonts w:ascii="Bookman Old Style" w:hAnsi="Bookman Old Style"/>
        </w:rPr>
        <w:t>- Wykonawcy - …………………………………………………………………………………...…</w:t>
      </w:r>
      <w:r>
        <w:rPr>
          <w:rFonts w:ascii="Bookman Old Style" w:hAnsi="Bookman Old Style"/>
        </w:rPr>
        <w:t>…</w:t>
      </w:r>
    </w:p>
    <w:p w14:paraId="4A31EAB9" w14:textId="77777777" w:rsidR="00377F58" w:rsidRPr="00D87C37" w:rsidRDefault="00377F58" w:rsidP="00377F58">
      <w:pPr>
        <w:pStyle w:val="NormalnyWeb"/>
        <w:spacing w:before="0" w:beforeAutospacing="0" w:after="0" w:afterAutospacing="0"/>
        <w:ind w:left="284"/>
        <w:contextualSpacing/>
        <w:rPr>
          <w:rFonts w:ascii="Bookman Old Style" w:hAnsi="Bookman Old Style"/>
        </w:rPr>
      </w:pPr>
    </w:p>
    <w:p w14:paraId="780694BE" w14:textId="77777777" w:rsidR="00377F58" w:rsidRPr="00D87C37" w:rsidRDefault="00377F58" w:rsidP="00377F58">
      <w:pPr>
        <w:pStyle w:val="NormalnyWeb"/>
        <w:spacing w:before="0" w:beforeAutospacing="0" w:after="0" w:afterAutospacing="0"/>
        <w:contextualSpacing/>
        <w:jc w:val="center"/>
        <w:rPr>
          <w:rFonts w:ascii="Bookman Old Style" w:hAnsi="Bookman Old Style"/>
        </w:rPr>
      </w:pPr>
      <w:r w:rsidRPr="00D87C37">
        <w:rPr>
          <w:rFonts w:ascii="Bookman Old Style" w:hAnsi="Bookman Old Style"/>
          <w:b/>
          <w:bCs/>
        </w:rPr>
        <w:t>§ 8</w:t>
      </w:r>
    </w:p>
    <w:p w14:paraId="2F853F8D" w14:textId="77777777" w:rsidR="00377F58" w:rsidRPr="00D87C37" w:rsidRDefault="00377F58" w:rsidP="00377F58">
      <w:pPr>
        <w:pStyle w:val="NormalnyWeb"/>
        <w:spacing w:before="0" w:beforeAutospacing="0" w:after="0" w:afterAutospacing="0"/>
        <w:contextualSpacing/>
        <w:jc w:val="center"/>
        <w:rPr>
          <w:rFonts w:ascii="Bookman Old Style" w:hAnsi="Bookman Old Style"/>
        </w:rPr>
      </w:pPr>
      <w:r w:rsidRPr="00D87C37">
        <w:rPr>
          <w:rFonts w:ascii="Bookman Old Style" w:hAnsi="Bookman Old Style"/>
          <w:b/>
          <w:bCs/>
        </w:rPr>
        <w:t>Zmiana umowy</w:t>
      </w:r>
    </w:p>
    <w:p w14:paraId="25E3C7E3" w14:textId="77777777" w:rsidR="00377F58" w:rsidRDefault="00377F58" w:rsidP="00377F58">
      <w:pPr>
        <w:pStyle w:val="NormalnyWeb"/>
        <w:spacing w:before="0" w:beforeAutospacing="0" w:after="0" w:afterAutospacing="0"/>
        <w:contextualSpacing/>
        <w:rPr>
          <w:rFonts w:ascii="Bookman Old Style" w:hAnsi="Bookman Old Style"/>
        </w:rPr>
      </w:pPr>
      <w:r>
        <w:rPr>
          <w:rFonts w:ascii="Bookman Old Style" w:hAnsi="Bookman Old Style"/>
        </w:rPr>
        <w:t xml:space="preserve">1. </w:t>
      </w:r>
      <w:r w:rsidRPr="00D87C37">
        <w:rPr>
          <w:rFonts w:ascii="Bookman Old Style" w:hAnsi="Bookman Old Style"/>
        </w:rPr>
        <w:t>Wszelkie zmiany umowy wymagają dla swojej ważności formy pisemnej w postaci aneksu pod rygorem nieważności.</w:t>
      </w:r>
    </w:p>
    <w:p w14:paraId="2E7803C4" w14:textId="77777777" w:rsidR="00377F58" w:rsidRPr="00951D48" w:rsidRDefault="00377F58" w:rsidP="00377F58">
      <w:pPr>
        <w:pStyle w:val="NormalnyWeb"/>
        <w:spacing w:before="0" w:beforeAutospacing="0" w:after="0" w:afterAutospacing="0"/>
        <w:contextualSpacing/>
        <w:rPr>
          <w:rFonts w:ascii="Bookman Old Style" w:hAnsi="Bookman Old Style"/>
        </w:rPr>
      </w:pPr>
      <w:r>
        <w:rPr>
          <w:rFonts w:ascii="Bookman Old Style" w:hAnsi="Bookman Old Style"/>
        </w:rPr>
        <w:t>2. Dopuszcza się</w:t>
      </w:r>
      <w:r w:rsidRPr="00951D48">
        <w:rPr>
          <w:rFonts w:ascii="Bookman Old Style" w:hAnsi="Bookman Old Style"/>
        </w:rPr>
        <w:t xml:space="preserve"> zmianę umowy w przypadku:</w:t>
      </w:r>
    </w:p>
    <w:p w14:paraId="4D3547CD" w14:textId="77777777" w:rsidR="00377F58" w:rsidRPr="00951D48" w:rsidRDefault="00377F58" w:rsidP="00377F58">
      <w:pPr>
        <w:pStyle w:val="NormalnyWeb"/>
        <w:spacing w:before="0" w:beforeAutospacing="0" w:after="0" w:afterAutospacing="0"/>
        <w:contextualSpacing/>
        <w:rPr>
          <w:rFonts w:ascii="Bookman Old Style" w:hAnsi="Bookman Old Style"/>
        </w:rPr>
      </w:pPr>
      <w:r w:rsidRPr="00951D48">
        <w:rPr>
          <w:rFonts w:ascii="Bookman Old Style" w:hAnsi="Bookman Old Style"/>
        </w:rPr>
        <w:t>a)</w:t>
      </w:r>
      <w:r w:rsidRPr="00951D48">
        <w:rPr>
          <w:rFonts w:ascii="Bookman Old Style" w:hAnsi="Bookman Old Style"/>
        </w:rPr>
        <w:tab/>
        <w:t xml:space="preserve"> wystąpienia </w:t>
      </w:r>
      <w:r>
        <w:rPr>
          <w:rFonts w:ascii="Bookman Old Style" w:hAnsi="Bookman Old Style"/>
        </w:rPr>
        <w:t>zmian organizacyjnych po stronie Zamawiającego</w:t>
      </w:r>
    </w:p>
    <w:p w14:paraId="101055E6" w14:textId="77777777" w:rsidR="00377F58" w:rsidRPr="00951D48" w:rsidRDefault="00377F58" w:rsidP="00377F58">
      <w:pPr>
        <w:pStyle w:val="NormalnyWeb"/>
        <w:spacing w:before="0" w:beforeAutospacing="0" w:after="0" w:afterAutospacing="0"/>
        <w:contextualSpacing/>
        <w:rPr>
          <w:rFonts w:ascii="Bookman Old Style" w:hAnsi="Bookman Old Style"/>
        </w:rPr>
      </w:pPr>
      <w:r w:rsidRPr="00951D48">
        <w:rPr>
          <w:rFonts w:ascii="Bookman Old Style" w:hAnsi="Bookman Old Style"/>
        </w:rPr>
        <w:t>b)</w:t>
      </w:r>
      <w:r w:rsidRPr="00951D48">
        <w:rPr>
          <w:rFonts w:ascii="Bookman Old Style" w:hAnsi="Bookman Old Style"/>
        </w:rPr>
        <w:tab/>
        <w:t xml:space="preserve"> </w:t>
      </w:r>
      <w:r>
        <w:rPr>
          <w:rFonts w:ascii="Bookman Old Style" w:hAnsi="Bookman Old Style"/>
        </w:rPr>
        <w:t xml:space="preserve">zmian dotyczących ilości karnetów </w:t>
      </w:r>
    </w:p>
    <w:p w14:paraId="5DBC0489" w14:textId="77777777" w:rsidR="00377F58" w:rsidRPr="00D87C37" w:rsidRDefault="00377F58" w:rsidP="00377F58">
      <w:pPr>
        <w:pStyle w:val="NormalnyWeb"/>
        <w:spacing w:before="0" w:beforeAutospacing="0" w:after="0" w:afterAutospacing="0"/>
        <w:contextualSpacing/>
        <w:rPr>
          <w:rFonts w:ascii="Bookman Old Style" w:hAnsi="Bookman Old Style"/>
        </w:rPr>
      </w:pPr>
    </w:p>
    <w:p w14:paraId="1106ED84" w14:textId="77777777" w:rsidR="00377F58" w:rsidRPr="00D87C37" w:rsidRDefault="00377F58" w:rsidP="00377F58">
      <w:pPr>
        <w:pStyle w:val="NormalnyWeb"/>
        <w:spacing w:before="0" w:beforeAutospacing="0" w:after="0" w:afterAutospacing="0"/>
        <w:contextualSpacing/>
        <w:jc w:val="center"/>
        <w:rPr>
          <w:rFonts w:ascii="Bookman Old Style" w:hAnsi="Bookman Old Style"/>
        </w:rPr>
      </w:pPr>
      <w:r w:rsidRPr="00D87C37">
        <w:rPr>
          <w:rFonts w:ascii="Bookman Old Style" w:hAnsi="Bookman Old Style"/>
          <w:b/>
          <w:bCs/>
        </w:rPr>
        <w:t>§ 9</w:t>
      </w:r>
    </w:p>
    <w:p w14:paraId="51D28A17" w14:textId="77777777" w:rsidR="00377F58" w:rsidRPr="00D87C37" w:rsidRDefault="00377F58" w:rsidP="00377F58">
      <w:pPr>
        <w:pStyle w:val="NormalnyWeb"/>
        <w:spacing w:before="0" w:beforeAutospacing="0" w:after="0" w:afterAutospacing="0"/>
        <w:contextualSpacing/>
        <w:jc w:val="center"/>
        <w:rPr>
          <w:rFonts w:ascii="Bookman Old Style" w:hAnsi="Bookman Old Style"/>
        </w:rPr>
      </w:pPr>
      <w:r w:rsidRPr="00D87C37">
        <w:rPr>
          <w:rFonts w:ascii="Bookman Old Style" w:hAnsi="Bookman Old Style"/>
          <w:b/>
          <w:bCs/>
        </w:rPr>
        <w:t>Postępowanie polubowne</w:t>
      </w:r>
    </w:p>
    <w:p w14:paraId="1508637C" w14:textId="77777777" w:rsidR="00377F58" w:rsidRPr="00D87C37" w:rsidRDefault="00377F58" w:rsidP="00CA0CA2">
      <w:pPr>
        <w:pStyle w:val="NormalnyWeb"/>
        <w:numPr>
          <w:ilvl w:val="0"/>
          <w:numId w:val="48"/>
        </w:numPr>
        <w:spacing w:before="0" w:beforeAutospacing="0" w:after="0" w:afterAutospacing="0"/>
        <w:contextualSpacing/>
        <w:rPr>
          <w:rFonts w:ascii="Bookman Old Style" w:hAnsi="Bookman Old Style"/>
        </w:rPr>
      </w:pPr>
      <w:r w:rsidRPr="00D87C37">
        <w:rPr>
          <w:rFonts w:ascii="Bookman Old Style" w:hAnsi="Bookman Old Style"/>
        </w:rPr>
        <w:t xml:space="preserve">Wszelkie spory strony zobowiązują się załatwić w pierwszej kolejności polubownie. </w:t>
      </w:r>
    </w:p>
    <w:p w14:paraId="7DDD3853" w14:textId="77777777" w:rsidR="00377F58" w:rsidRPr="00D87C37" w:rsidRDefault="00377F58" w:rsidP="00CA0CA2">
      <w:pPr>
        <w:pStyle w:val="NormalnyWeb"/>
        <w:numPr>
          <w:ilvl w:val="0"/>
          <w:numId w:val="48"/>
        </w:numPr>
        <w:spacing w:before="0" w:beforeAutospacing="0" w:after="0" w:afterAutospacing="0"/>
        <w:contextualSpacing/>
        <w:rPr>
          <w:rFonts w:ascii="Bookman Old Style" w:hAnsi="Bookman Old Style"/>
        </w:rPr>
      </w:pPr>
      <w:r w:rsidRPr="00D87C37">
        <w:rPr>
          <w:rFonts w:ascii="Bookman Old Style" w:hAnsi="Bookman Old Style"/>
        </w:rPr>
        <w:t>Do rozstrzygania sporów Sądowych strony ustalają właściwość Sądu siedziby Zamawiającego.</w:t>
      </w:r>
    </w:p>
    <w:p w14:paraId="2AC6D5C5" w14:textId="77777777" w:rsidR="00377F58" w:rsidRDefault="00377F58" w:rsidP="00377F58">
      <w:pPr>
        <w:pStyle w:val="NormalnyWeb"/>
        <w:spacing w:before="0" w:beforeAutospacing="0" w:after="0" w:afterAutospacing="0"/>
        <w:contextualSpacing/>
        <w:rPr>
          <w:rFonts w:ascii="Bookman Old Style" w:hAnsi="Bookman Old Style"/>
          <w:b/>
          <w:bCs/>
        </w:rPr>
      </w:pPr>
    </w:p>
    <w:p w14:paraId="2903A5BC" w14:textId="77777777" w:rsidR="00377F58" w:rsidRPr="00D87C37" w:rsidRDefault="00377F58" w:rsidP="00377F58">
      <w:pPr>
        <w:pStyle w:val="NormalnyWeb"/>
        <w:spacing w:before="0" w:beforeAutospacing="0" w:after="0" w:afterAutospacing="0"/>
        <w:contextualSpacing/>
        <w:jc w:val="center"/>
        <w:rPr>
          <w:rFonts w:ascii="Bookman Old Style" w:hAnsi="Bookman Old Style"/>
        </w:rPr>
      </w:pPr>
      <w:r w:rsidRPr="00D87C37">
        <w:rPr>
          <w:rFonts w:ascii="Bookman Old Style" w:hAnsi="Bookman Old Style"/>
          <w:b/>
          <w:bCs/>
        </w:rPr>
        <w:t>§ 10</w:t>
      </w:r>
    </w:p>
    <w:p w14:paraId="0BF9D57F" w14:textId="77777777" w:rsidR="00377F58" w:rsidRPr="00D87C37" w:rsidRDefault="00377F58" w:rsidP="00377F58">
      <w:pPr>
        <w:pStyle w:val="NormalnyWeb"/>
        <w:spacing w:before="0" w:beforeAutospacing="0" w:after="0" w:afterAutospacing="0"/>
        <w:contextualSpacing/>
        <w:rPr>
          <w:rFonts w:ascii="Bookman Old Style" w:hAnsi="Bookman Old Style"/>
        </w:rPr>
      </w:pPr>
      <w:r w:rsidRPr="00D87C37">
        <w:rPr>
          <w:rFonts w:ascii="Bookman Old Style" w:hAnsi="Bookman Old Style"/>
          <w:b/>
          <w:bCs/>
        </w:rPr>
        <w:t xml:space="preserve">Oświadczenie dotyczące zobowiązania do zachowania w tajemnicy informacji </w:t>
      </w:r>
      <w:r w:rsidRPr="00D87C37">
        <w:rPr>
          <w:rFonts w:ascii="Bookman Old Style" w:hAnsi="Bookman Old Style"/>
          <w:b/>
          <w:bCs/>
        </w:rPr>
        <w:br/>
        <w:t>o funkcjonowaniu USK</w:t>
      </w:r>
    </w:p>
    <w:p w14:paraId="0A802575" w14:textId="77777777" w:rsidR="00377F58" w:rsidRDefault="00377F58" w:rsidP="00377F58">
      <w:pPr>
        <w:pStyle w:val="NormalnyWeb"/>
        <w:spacing w:before="0" w:beforeAutospacing="0" w:after="0" w:afterAutospacing="0"/>
        <w:contextualSpacing/>
        <w:rPr>
          <w:rFonts w:ascii="Bookman Old Style" w:hAnsi="Bookman Old Style"/>
          <w:color w:val="000000"/>
        </w:rPr>
      </w:pPr>
      <w:r w:rsidRPr="00D87C37">
        <w:rPr>
          <w:rFonts w:ascii="Bookman Old Style" w:hAnsi="Bookman Old Style"/>
        </w:rPr>
        <w:t xml:space="preserve">Wykonawca oświadcza, że zobowiązuję się do zachowania w tajemnicy i nie ujawniania osobom trzecim, w czasie trwania umowy oraz po jej rozwiązaniu, wszelkich informacji związanych ze świadczeniem usług na podstawie niniejszej umowy oraz pozyskanych tą drogą informacji o funkcjonowaniu Uniwersyteckiego Szpitala Klinicznego im. Jana Mikulicza-Radeckiego we Wrocławiu, stanowiących tajemnicę przedsiębiorstwa w rozumieniu ustawy o zwalczaniu nieuczciwej konkurencji z dnia 16 kwietnia 1993 r. (t. j. Dz. U. 2003 r. Nr 153 poz. 1503 z </w:t>
      </w:r>
      <w:proofErr w:type="spellStart"/>
      <w:r w:rsidRPr="00D87C37">
        <w:rPr>
          <w:rFonts w:ascii="Bookman Old Style" w:hAnsi="Bookman Old Style"/>
        </w:rPr>
        <w:t>późn</w:t>
      </w:r>
      <w:proofErr w:type="spellEnd"/>
      <w:r w:rsidRPr="00D87C37">
        <w:rPr>
          <w:rFonts w:ascii="Bookman Old Style" w:hAnsi="Bookman Old Style"/>
        </w:rPr>
        <w:t>. z</w:t>
      </w:r>
      <w:r w:rsidRPr="00AC23A4">
        <w:rPr>
          <w:rFonts w:ascii="Bookman Old Style" w:hAnsi="Bookman Old Style"/>
          <w:color w:val="000000"/>
        </w:rPr>
        <w:t>m.).</w:t>
      </w:r>
      <w:r w:rsidRPr="00903C14">
        <w:rPr>
          <w:rFonts w:ascii="Bookman Old Style" w:hAnsi="Bookman Old Style"/>
          <w:color w:val="538135"/>
        </w:rPr>
        <w:t xml:space="preserve"> </w:t>
      </w:r>
      <w:r w:rsidRPr="00AC23A4">
        <w:rPr>
          <w:rFonts w:ascii="Bookman Old Style" w:hAnsi="Bookman Old Style"/>
          <w:color w:val="000000"/>
        </w:rPr>
        <w:t>Zobowiązuję się również do przestrzegania zapisów ustawy o ochronie danych osobowych z dnia 10 maja 2018 r. (t. j. Dz. U. 2018 r. Nr 101 poz. 1000,1669). Jednocześnie Wykonawca oświadcza, że znana jest mu odpowiedzialność karna wynikająca z ww. ustaw.</w:t>
      </w:r>
    </w:p>
    <w:p w14:paraId="66B4FB49" w14:textId="77777777" w:rsidR="00377F58" w:rsidRPr="00652A94" w:rsidRDefault="00377F58" w:rsidP="00377F58">
      <w:pPr>
        <w:pStyle w:val="NormalnyWeb"/>
        <w:spacing w:before="0" w:beforeAutospacing="0" w:after="0" w:afterAutospacing="0"/>
        <w:contextualSpacing/>
        <w:rPr>
          <w:rFonts w:ascii="Bookman Old Style" w:hAnsi="Bookman Old Style"/>
          <w:color w:val="000000"/>
        </w:rPr>
      </w:pPr>
    </w:p>
    <w:p w14:paraId="4818FF34" w14:textId="77777777" w:rsidR="00377F58" w:rsidRDefault="00377F58" w:rsidP="00377F58">
      <w:pPr>
        <w:pStyle w:val="NormalnyWeb"/>
        <w:spacing w:before="0" w:beforeAutospacing="0" w:after="0" w:afterAutospacing="0"/>
        <w:contextualSpacing/>
        <w:jc w:val="center"/>
        <w:rPr>
          <w:rFonts w:ascii="Bookman Old Style" w:hAnsi="Bookman Old Style"/>
          <w:b/>
          <w:color w:val="000000"/>
        </w:rPr>
      </w:pPr>
      <w:r>
        <w:rPr>
          <w:rFonts w:ascii="Bookman Old Style" w:hAnsi="Bookman Old Style"/>
          <w:b/>
          <w:color w:val="000000"/>
        </w:rPr>
        <w:t>§ 11</w:t>
      </w:r>
    </w:p>
    <w:p w14:paraId="02034603" w14:textId="77777777" w:rsidR="00377F58" w:rsidRPr="001B3B1D" w:rsidRDefault="00377F58" w:rsidP="00377F58">
      <w:pPr>
        <w:pStyle w:val="NormalnyWeb"/>
        <w:spacing w:before="0" w:beforeAutospacing="0" w:after="0" w:afterAutospacing="0"/>
        <w:contextualSpacing/>
        <w:jc w:val="center"/>
        <w:rPr>
          <w:rFonts w:ascii="Bookman Old Style" w:hAnsi="Bookman Old Style"/>
          <w:b/>
          <w:color w:val="000000"/>
        </w:rPr>
      </w:pPr>
      <w:r>
        <w:rPr>
          <w:rFonts w:ascii="Bookman Old Style" w:hAnsi="Bookman Old Style"/>
          <w:b/>
          <w:color w:val="000000"/>
        </w:rPr>
        <w:t>Ochrona danych osobowych</w:t>
      </w:r>
    </w:p>
    <w:p w14:paraId="52A18594" w14:textId="77777777" w:rsidR="00377F58" w:rsidRPr="00903C14" w:rsidRDefault="00377F58" w:rsidP="00CA0CA2">
      <w:pPr>
        <w:pStyle w:val="NormalnyWeb"/>
        <w:numPr>
          <w:ilvl w:val="0"/>
          <w:numId w:val="50"/>
        </w:numPr>
        <w:suppressAutoHyphens/>
        <w:spacing w:before="0" w:beforeAutospacing="0" w:after="0" w:afterAutospacing="0"/>
        <w:contextualSpacing/>
        <w:rPr>
          <w:rFonts w:ascii="Bookman Old Style" w:hAnsi="Bookman Old Style"/>
          <w:color w:val="A8D08D"/>
        </w:rPr>
      </w:pPr>
      <w:r w:rsidRPr="00903C14">
        <w:rPr>
          <w:rFonts w:ascii="Bookman Old Style" w:hAnsi="Bookman Old Style" w:cs="Arial,Italic"/>
          <w:iCs/>
          <w:color w:val="000000"/>
        </w:rPr>
        <w:t>A</w:t>
      </w:r>
      <w:r w:rsidRPr="00D107B4">
        <w:rPr>
          <w:rFonts w:ascii="Bookman Old Style" w:hAnsi="Bookman Old Style" w:cs="Arial,Italic"/>
          <w:iCs/>
        </w:rPr>
        <w:t xml:space="preserve">dministratorem danych osobowych w rozumieniu Rozporządzenia Parlamentu Europejskiego i Rady (UE) 2016/679 z dnia 27 kwietnia 2016 r. w sprawie ochrony </w:t>
      </w:r>
      <w:r w:rsidRPr="00D107B4">
        <w:rPr>
          <w:rFonts w:ascii="Bookman Old Style" w:hAnsi="Bookman Old Style" w:cs="Arial,Italic"/>
          <w:iCs/>
        </w:rPr>
        <w:lastRenderedPageBreak/>
        <w:t xml:space="preserve">osób fizycznych w związku z przetwarzaniem danych osobowych i w sprawie swobodnego przepływu takich danych oraz uchylenia dyrektywy 95/46/WE jest: </w:t>
      </w:r>
    </w:p>
    <w:p w14:paraId="198E6A38" w14:textId="77777777" w:rsidR="00377F58" w:rsidRPr="000C3695" w:rsidRDefault="00377F58" w:rsidP="00377F58">
      <w:pPr>
        <w:autoSpaceDE w:val="0"/>
        <w:autoSpaceDN w:val="0"/>
        <w:adjustRightInd w:val="0"/>
        <w:ind w:left="643"/>
        <w:contextualSpacing/>
        <w:jc w:val="both"/>
        <w:rPr>
          <w:rFonts w:ascii="Bookman Old Style" w:hAnsi="Bookman Old Style" w:cs="Arial,Italic"/>
          <w:iCs/>
          <w:sz w:val="20"/>
        </w:rPr>
      </w:pPr>
      <w:r w:rsidRPr="000C3695">
        <w:rPr>
          <w:rFonts w:ascii="Bookman Old Style" w:hAnsi="Bookman Old Style" w:cs="Arial,Italic"/>
          <w:iCs/>
          <w:sz w:val="20"/>
        </w:rPr>
        <w:t xml:space="preserve">a) </w:t>
      </w:r>
      <w:r w:rsidRPr="00E330DC">
        <w:rPr>
          <w:rFonts w:ascii="Bookman Old Style" w:hAnsi="Bookman Old Style" w:cs="Arial,Italic"/>
          <w:iCs/>
          <w:color w:val="000000"/>
          <w:sz w:val="20"/>
        </w:rPr>
        <w:t>Wykonawca</w:t>
      </w:r>
      <w:r w:rsidRPr="000C3695">
        <w:rPr>
          <w:rFonts w:ascii="Bookman Old Style" w:hAnsi="Bookman Old Style" w:cs="Arial,Italic"/>
          <w:iCs/>
          <w:sz w:val="20"/>
        </w:rPr>
        <w:t xml:space="preserve"> – w odniesieniu do danych osobowych wszystkich Użytkowników po zebraniu</w:t>
      </w:r>
      <w:r>
        <w:rPr>
          <w:rFonts w:ascii="Bookman Old Style" w:hAnsi="Bookman Old Style" w:cs="Arial,Italic"/>
          <w:iCs/>
          <w:sz w:val="20"/>
        </w:rPr>
        <w:t xml:space="preserve"> </w:t>
      </w:r>
      <w:r w:rsidRPr="000C3695">
        <w:rPr>
          <w:rFonts w:ascii="Bookman Old Style" w:hAnsi="Bookman Old Style" w:cs="Arial,Italic"/>
          <w:iCs/>
          <w:sz w:val="20"/>
        </w:rPr>
        <w:t xml:space="preserve">oświadczeń </w:t>
      </w:r>
      <w:r w:rsidRPr="00B179D6">
        <w:rPr>
          <w:rFonts w:ascii="Bookman Old Style" w:hAnsi="Bookman Old Style" w:cs="Arial,Italic"/>
          <w:iCs/>
          <w:sz w:val="20"/>
        </w:rPr>
        <w:t>w przedmiocie przetwarzania danych osobowych</w:t>
      </w:r>
      <w:r>
        <w:rPr>
          <w:rFonts w:ascii="Bookman Old Style" w:hAnsi="Bookman Old Style" w:cs="Arial,Italic"/>
          <w:iCs/>
          <w:sz w:val="20"/>
        </w:rPr>
        <w:t xml:space="preserve"> (według wzoru określonego przez Wykonawcę)</w:t>
      </w:r>
      <w:r w:rsidRPr="000C3695">
        <w:rPr>
          <w:rFonts w:ascii="Bookman Old Style" w:hAnsi="Bookman Old Style" w:cs="Arial,Italic"/>
          <w:iCs/>
          <w:sz w:val="20"/>
        </w:rPr>
        <w:t xml:space="preserve"> w zakresie i na zasadach</w:t>
      </w:r>
      <w:r>
        <w:rPr>
          <w:rFonts w:ascii="Bookman Old Style" w:hAnsi="Bookman Old Style" w:cs="Arial,Italic"/>
          <w:iCs/>
          <w:sz w:val="20"/>
        </w:rPr>
        <w:t xml:space="preserve"> </w:t>
      </w:r>
      <w:r w:rsidRPr="000C3695">
        <w:rPr>
          <w:rFonts w:ascii="Bookman Old Style" w:hAnsi="Bookman Old Style" w:cs="Arial,Italic"/>
          <w:iCs/>
          <w:sz w:val="20"/>
        </w:rPr>
        <w:t>opisanych w ust. 4;</w:t>
      </w:r>
    </w:p>
    <w:p w14:paraId="078D9C98" w14:textId="77777777" w:rsidR="00377F58" w:rsidRPr="000C3695" w:rsidRDefault="00377F58" w:rsidP="00377F58">
      <w:pPr>
        <w:autoSpaceDE w:val="0"/>
        <w:autoSpaceDN w:val="0"/>
        <w:adjustRightInd w:val="0"/>
        <w:ind w:left="643" w:firstLine="2"/>
        <w:contextualSpacing/>
        <w:jc w:val="both"/>
        <w:rPr>
          <w:rFonts w:ascii="Bookman Old Style" w:hAnsi="Bookman Old Style" w:cs="Arial,Italic"/>
          <w:iCs/>
          <w:sz w:val="20"/>
        </w:rPr>
      </w:pPr>
      <w:r w:rsidRPr="000C3695">
        <w:rPr>
          <w:rFonts w:ascii="Bookman Old Style" w:hAnsi="Bookman Old Style" w:cs="Arial,Italic"/>
          <w:iCs/>
          <w:sz w:val="20"/>
        </w:rPr>
        <w:t>b) Zamawiający – w odniesieniu do danych oso</w:t>
      </w:r>
      <w:r>
        <w:rPr>
          <w:rFonts w:ascii="Bookman Old Style" w:hAnsi="Bookman Old Style" w:cs="Arial,Italic"/>
          <w:iCs/>
          <w:sz w:val="20"/>
        </w:rPr>
        <w:t xml:space="preserve">bowych Użytkowników, do których    </w:t>
      </w:r>
      <w:r w:rsidRPr="000C3695">
        <w:rPr>
          <w:rFonts w:ascii="Bookman Old Style" w:hAnsi="Bookman Old Style" w:cs="Arial,Italic"/>
          <w:iCs/>
          <w:sz w:val="20"/>
        </w:rPr>
        <w:t>zwraca się z</w:t>
      </w:r>
      <w:r>
        <w:rPr>
          <w:rFonts w:ascii="Bookman Old Style" w:hAnsi="Bookman Old Style" w:cs="Arial,Italic"/>
          <w:iCs/>
          <w:sz w:val="20"/>
        </w:rPr>
        <w:t xml:space="preserve"> </w:t>
      </w:r>
      <w:r w:rsidRPr="000C3695">
        <w:rPr>
          <w:rFonts w:ascii="Bookman Old Style" w:hAnsi="Bookman Old Style" w:cs="Arial,Italic"/>
          <w:iCs/>
          <w:sz w:val="20"/>
        </w:rPr>
        <w:t>informacją</w:t>
      </w:r>
      <w:r>
        <w:rPr>
          <w:rFonts w:ascii="Bookman Old Style" w:hAnsi="Bookman Old Style" w:cs="Arial,Italic"/>
          <w:iCs/>
          <w:sz w:val="20"/>
        </w:rPr>
        <w:t xml:space="preserve"> o możliwości objęcia Programem, p</w:t>
      </w:r>
      <w:r w:rsidRPr="000C3695">
        <w:rPr>
          <w:rFonts w:ascii="Bookman Old Style" w:hAnsi="Bookman Old Style" w:cs="Arial,Italic"/>
          <w:iCs/>
          <w:sz w:val="20"/>
        </w:rPr>
        <w:t xml:space="preserve">o odebraniu od tych osób oświadczeń w przedmiocie przetwarzania danych osobowych </w:t>
      </w:r>
      <w:r>
        <w:rPr>
          <w:rFonts w:ascii="Bookman Old Style" w:hAnsi="Bookman Old Style" w:cs="Arial,Italic"/>
          <w:iCs/>
          <w:sz w:val="20"/>
        </w:rPr>
        <w:t>na zasadach opisanych w ust. 4</w:t>
      </w:r>
    </w:p>
    <w:p w14:paraId="5EBD3A2D" w14:textId="77777777" w:rsidR="00377F58" w:rsidRPr="000C3695" w:rsidRDefault="00377F58" w:rsidP="00CA0CA2">
      <w:pPr>
        <w:numPr>
          <w:ilvl w:val="0"/>
          <w:numId w:val="50"/>
        </w:numPr>
        <w:autoSpaceDE w:val="0"/>
        <w:autoSpaceDN w:val="0"/>
        <w:adjustRightInd w:val="0"/>
        <w:contextualSpacing/>
        <w:jc w:val="both"/>
        <w:rPr>
          <w:rFonts w:ascii="Bookman Old Style" w:hAnsi="Bookman Old Style" w:cs="Arial,Italic"/>
          <w:iCs/>
          <w:sz w:val="20"/>
        </w:rPr>
      </w:pPr>
      <w:r w:rsidRPr="000C3695">
        <w:rPr>
          <w:rFonts w:ascii="Bookman Old Style" w:hAnsi="Bookman Old Style" w:cs="Arial,Italic"/>
          <w:iCs/>
          <w:sz w:val="20"/>
        </w:rPr>
        <w:t>Każdy z administratorów danych wskazanyc</w:t>
      </w:r>
      <w:r>
        <w:rPr>
          <w:rFonts w:ascii="Bookman Old Style" w:hAnsi="Bookman Old Style" w:cs="Arial,Italic"/>
          <w:iCs/>
          <w:sz w:val="20"/>
        </w:rPr>
        <w:t xml:space="preserve">h w ust. 1 powyżej odpowiada we  własnym </w:t>
      </w:r>
      <w:r w:rsidRPr="000C3695">
        <w:rPr>
          <w:rFonts w:ascii="Bookman Old Style" w:hAnsi="Bookman Old Style" w:cs="Arial,Italic"/>
          <w:iCs/>
          <w:sz w:val="20"/>
        </w:rPr>
        <w:t>zakresie</w:t>
      </w:r>
      <w:r>
        <w:rPr>
          <w:rFonts w:ascii="Bookman Old Style" w:hAnsi="Bookman Old Style" w:cs="Arial,Italic"/>
          <w:iCs/>
          <w:sz w:val="20"/>
        </w:rPr>
        <w:t xml:space="preserve"> </w:t>
      </w:r>
      <w:r w:rsidRPr="000C3695">
        <w:rPr>
          <w:rFonts w:ascii="Bookman Old Style" w:hAnsi="Bookman Old Style" w:cs="Arial,Italic"/>
          <w:iCs/>
          <w:sz w:val="20"/>
        </w:rPr>
        <w:t>za zapewnienie zgodności ich przetwarzania z przepisami o ochronie danych osobowych.</w:t>
      </w:r>
    </w:p>
    <w:p w14:paraId="1C6DAAB7" w14:textId="77777777" w:rsidR="00377F58" w:rsidRPr="000C3695" w:rsidRDefault="00377F58" w:rsidP="00CA0CA2">
      <w:pPr>
        <w:numPr>
          <w:ilvl w:val="0"/>
          <w:numId w:val="50"/>
        </w:numPr>
        <w:autoSpaceDE w:val="0"/>
        <w:autoSpaceDN w:val="0"/>
        <w:adjustRightInd w:val="0"/>
        <w:contextualSpacing/>
        <w:jc w:val="both"/>
        <w:rPr>
          <w:rFonts w:ascii="Bookman Old Style" w:hAnsi="Bookman Old Style" w:cs="Arial,Italic"/>
          <w:iCs/>
          <w:sz w:val="20"/>
        </w:rPr>
      </w:pPr>
      <w:r>
        <w:rPr>
          <w:rFonts w:ascii="Bookman Old Style" w:hAnsi="Bookman Old Style" w:cs="Arial,Italic"/>
          <w:iCs/>
          <w:sz w:val="20"/>
        </w:rPr>
        <w:t>Wykonawca</w:t>
      </w:r>
      <w:r w:rsidRPr="000C3695">
        <w:rPr>
          <w:rFonts w:ascii="Bookman Old Style" w:hAnsi="Bookman Old Style" w:cs="Arial,Italic"/>
          <w:iCs/>
          <w:sz w:val="20"/>
        </w:rPr>
        <w:t xml:space="preserve"> przetwarza dane osobowe Użytkowników w zakresie niezbędnym do realizacji</w:t>
      </w:r>
      <w:r>
        <w:rPr>
          <w:rFonts w:ascii="Bookman Old Style" w:hAnsi="Bookman Old Style" w:cs="Arial,Italic"/>
          <w:iCs/>
          <w:sz w:val="20"/>
        </w:rPr>
        <w:t xml:space="preserve"> </w:t>
      </w:r>
      <w:r w:rsidRPr="000C3695">
        <w:rPr>
          <w:rFonts w:ascii="Bookman Old Style" w:hAnsi="Bookman Old Style" w:cs="Arial,Italic"/>
          <w:iCs/>
          <w:sz w:val="20"/>
        </w:rPr>
        <w:t>Umowy, na podstawie oświadczeń Użytkowników w przedmiocie przetwarzania danych</w:t>
      </w:r>
      <w:r>
        <w:rPr>
          <w:rFonts w:ascii="Bookman Old Style" w:hAnsi="Bookman Old Style" w:cs="Arial,Italic"/>
          <w:iCs/>
          <w:sz w:val="20"/>
        </w:rPr>
        <w:t xml:space="preserve"> </w:t>
      </w:r>
      <w:r w:rsidRPr="000C3695">
        <w:rPr>
          <w:rFonts w:ascii="Bookman Old Style" w:hAnsi="Bookman Old Style" w:cs="Arial,Italic"/>
          <w:iCs/>
          <w:sz w:val="20"/>
        </w:rPr>
        <w:t>osobowych złożonych przed zgłoszeniem swojego udziału w Programie na formularzu</w:t>
      </w:r>
      <w:r>
        <w:rPr>
          <w:rFonts w:ascii="Bookman Old Style" w:hAnsi="Bookman Old Style" w:cs="Arial,Italic"/>
          <w:iCs/>
          <w:sz w:val="20"/>
        </w:rPr>
        <w:t xml:space="preserve"> </w:t>
      </w:r>
      <w:r w:rsidRPr="000C3695">
        <w:rPr>
          <w:rFonts w:ascii="Bookman Old Style" w:hAnsi="Bookman Old Style" w:cs="Arial,Italic"/>
          <w:iCs/>
          <w:sz w:val="20"/>
        </w:rPr>
        <w:t>papierowym.</w:t>
      </w:r>
    </w:p>
    <w:p w14:paraId="363AE434" w14:textId="77777777" w:rsidR="00377F58" w:rsidRPr="008F19E5" w:rsidRDefault="00377F58" w:rsidP="00CA0CA2">
      <w:pPr>
        <w:numPr>
          <w:ilvl w:val="0"/>
          <w:numId w:val="50"/>
        </w:numPr>
        <w:autoSpaceDE w:val="0"/>
        <w:autoSpaceDN w:val="0"/>
        <w:adjustRightInd w:val="0"/>
        <w:contextualSpacing/>
        <w:jc w:val="both"/>
        <w:rPr>
          <w:rFonts w:ascii="Bookman Old Style" w:hAnsi="Bookman Old Style" w:cs="Arial,Italic"/>
          <w:iCs/>
          <w:sz w:val="20"/>
        </w:rPr>
      </w:pPr>
      <w:r w:rsidRPr="000C3695">
        <w:rPr>
          <w:rFonts w:ascii="Bookman Old Style" w:hAnsi="Bookman Old Style" w:cs="Arial,Italic"/>
          <w:iCs/>
          <w:sz w:val="20"/>
        </w:rPr>
        <w:t>Zamawiający zbiera w imieniu i na rze</w:t>
      </w:r>
      <w:r>
        <w:rPr>
          <w:rFonts w:ascii="Bookman Old Style" w:hAnsi="Bookman Old Style" w:cs="Arial,Italic"/>
          <w:iCs/>
          <w:sz w:val="20"/>
        </w:rPr>
        <w:t xml:space="preserve">cz Wykonawcy oświadczenia </w:t>
      </w:r>
      <w:r w:rsidRPr="000C3695">
        <w:rPr>
          <w:rFonts w:ascii="Bookman Old Style" w:hAnsi="Bookman Old Style" w:cs="Arial,Italic"/>
          <w:iCs/>
          <w:sz w:val="20"/>
        </w:rPr>
        <w:t>Użytkowników w</w:t>
      </w:r>
      <w:r>
        <w:rPr>
          <w:rFonts w:ascii="Bookman Old Style" w:hAnsi="Bookman Old Style" w:cs="Arial,Italic"/>
          <w:iCs/>
          <w:sz w:val="20"/>
        </w:rPr>
        <w:t xml:space="preserve"> </w:t>
      </w:r>
      <w:r w:rsidRPr="000C3695">
        <w:rPr>
          <w:rFonts w:ascii="Bookman Old Style" w:hAnsi="Bookman Old Style" w:cs="Arial,Italic"/>
          <w:iCs/>
          <w:sz w:val="20"/>
        </w:rPr>
        <w:t>przedmiocie przetwarzania danych osobowych w wersji papierowej. Zamawiający zobowiązuje się</w:t>
      </w:r>
      <w:r>
        <w:rPr>
          <w:rFonts w:ascii="Bookman Old Style" w:hAnsi="Bookman Old Style" w:cs="Arial,Italic"/>
          <w:iCs/>
          <w:sz w:val="20"/>
        </w:rPr>
        <w:t xml:space="preserve"> </w:t>
      </w:r>
      <w:r w:rsidRPr="008F19E5">
        <w:rPr>
          <w:rFonts w:ascii="Bookman Old Style" w:hAnsi="Bookman Old Style" w:cs="Arial,Italic"/>
          <w:iCs/>
          <w:sz w:val="20"/>
        </w:rPr>
        <w:t>do:</w:t>
      </w:r>
    </w:p>
    <w:p w14:paraId="0C5181CD" w14:textId="77777777" w:rsidR="00377F58" w:rsidRPr="000C3695" w:rsidRDefault="00377F58" w:rsidP="00CA0CA2">
      <w:pPr>
        <w:numPr>
          <w:ilvl w:val="1"/>
          <w:numId w:val="50"/>
        </w:numPr>
        <w:autoSpaceDE w:val="0"/>
        <w:autoSpaceDN w:val="0"/>
        <w:adjustRightInd w:val="0"/>
        <w:contextualSpacing/>
        <w:jc w:val="both"/>
        <w:rPr>
          <w:rFonts w:ascii="Bookman Old Style" w:hAnsi="Bookman Old Style" w:cs="Arial,Italic"/>
          <w:iCs/>
          <w:sz w:val="20"/>
        </w:rPr>
      </w:pPr>
      <w:r w:rsidRPr="000C3695">
        <w:rPr>
          <w:rFonts w:ascii="Bookman Old Style" w:hAnsi="Bookman Old Style" w:cs="Arial,Italic"/>
          <w:iCs/>
          <w:sz w:val="20"/>
        </w:rPr>
        <w:t xml:space="preserve">archiwizacji przedmiotowych oświadczeń Użytkowników w imieniu </w:t>
      </w:r>
      <w:r>
        <w:rPr>
          <w:rFonts w:ascii="Bookman Old Style" w:hAnsi="Bookman Old Style" w:cs="Arial,Italic"/>
          <w:iCs/>
          <w:sz w:val="20"/>
        </w:rPr>
        <w:t>Wykonawcy</w:t>
      </w:r>
      <w:r w:rsidRPr="000C3695">
        <w:rPr>
          <w:rFonts w:ascii="Bookman Old Style" w:hAnsi="Bookman Old Style" w:cs="Arial,Italic"/>
          <w:iCs/>
          <w:sz w:val="20"/>
        </w:rPr>
        <w:t xml:space="preserve"> przy</w:t>
      </w:r>
      <w:r>
        <w:rPr>
          <w:rFonts w:ascii="Bookman Old Style" w:hAnsi="Bookman Old Style" w:cs="Arial,Italic"/>
          <w:iCs/>
          <w:sz w:val="20"/>
        </w:rPr>
        <w:t xml:space="preserve"> </w:t>
      </w:r>
      <w:r w:rsidRPr="000C3695">
        <w:rPr>
          <w:rFonts w:ascii="Bookman Old Style" w:hAnsi="Bookman Old Style" w:cs="Arial,Italic"/>
          <w:iCs/>
          <w:sz w:val="20"/>
        </w:rPr>
        <w:t>zastosowaniu wymaganych przepisami RODO zasad bezpieczeństwa danych;</w:t>
      </w:r>
    </w:p>
    <w:p w14:paraId="2DED3FF5" w14:textId="77777777" w:rsidR="00377F58" w:rsidRPr="000C3695" w:rsidRDefault="00377F58" w:rsidP="00CA0CA2">
      <w:pPr>
        <w:numPr>
          <w:ilvl w:val="1"/>
          <w:numId w:val="50"/>
        </w:numPr>
        <w:autoSpaceDE w:val="0"/>
        <w:autoSpaceDN w:val="0"/>
        <w:adjustRightInd w:val="0"/>
        <w:contextualSpacing/>
        <w:jc w:val="both"/>
        <w:rPr>
          <w:rFonts w:ascii="Bookman Old Style" w:hAnsi="Bookman Old Style" w:cs="Arial,Italic"/>
          <w:iCs/>
          <w:sz w:val="20"/>
        </w:rPr>
      </w:pPr>
      <w:r w:rsidRPr="000C3695">
        <w:rPr>
          <w:rFonts w:ascii="Bookman Old Style" w:hAnsi="Bookman Old Style" w:cs="Arial,Italic"/>
          <w:iCs/>
          <w:sz w:val="20"/>
        </w:rPr>
        <w:t xml:space="preserve">udostępnienia </w:t>
      </w:r>
      <w:r>
        <w:rPr>
          <w:rFonts w:ascii="Bookman Old Style" w:hAnsi="Bookman Old Style" w:cs="Arial,Italic"/>
          <w:iCs/>
          <w:sz w:val="20"/>
        </w:rPr>
        <w:t xml:space="preserve">Wykonawcy </w:t>
      </w:r>
      <w:r w:rsidRPr="000C3695">
        <w:rPr>
          <w:rFonts w:ascii="Bookman Old Style" w:hAnsi="Bookman Old Style" w:cs="Arial,Italic"/>
          <w:iCs/>
          <w:sz w:val="20"/>
        </w:rPr>
        <w:t>oryginałów przedmiotowy</w:t>
      </w:r>
      <w:r>
        <w:rPr>
          <w:rFonts w:ascii="Bookman Old Style" w:hAnsi="Bookman Old Style" w:cs="Arial,Italic"/>
          <w:iCs/>
          <w:sz w:val="20"/>
        </w:rPr>
        <w:t xml:space="preserve">ch oświadczeń    </w:t>
      </w:r>
      <w:r w:rsidRPr="000C3695">
        <w:rPr>
          <w:rFonts w:ascii="Bookman Old Style" w:hAnsi="Bookman Old Style" w:cs="Arial,Italic"/>
          <w:iCs/>
          <w:sz w:val="20"/>
        </w:rPr>
        <w:t>Użytkowników w</w:t>
      </w:r>
      <w:r>
        <w:rPr>
          <w:rFonts w:ascii="Bookman Old Style" w:hAnsi="Bookman Old Style" w:cs="Arial,Italic"/>
          <w:iCs/>
          <w:sz w:val="20"/>
        </w:rPr>
        <w:t xml:space="preserve"> </w:t>
      </w:r>
      <w:r w:rsidRPr="000C3695">
        <w:rPr>
          <w:rFonts w:ascii="Bookman Old Style" w:hAnsi="Bookman Old Style" w:cs="Arial,Italic"/>
          <w:iCs/>
          <w:sz w:val="20"/>
        </w:rPr>
        <w:t xml:space="preserve">terminie 5 dni roboczych od dnia otrzymania przez Zamawiającego wniosku </w:t>
      </w:r>
      <w:r>
        <w:rPr>
          <w:rFonts w:ascii="Bookman Old Style" w:hAnsi="Bookman Old Style" w:cs="Arial,Italic"/>
          <w:iCs/>
          <w:sz w:val="20"/>
        </w:rPr>
        <w:t xml:space="preserve">Wykonawcy </w:t>
      </w:r>
      <w:r w:rsidRPr="000C3695">
        <w:rPr>
          <w:rFonts w:ascii="Bookman Old Style" w:hAnsi="Bookman Old Style" w:cs="Arial,Italic"/>
          <w:iCs/>
          <w:sz w:val="20"/>
        </w:rPr>
        <w:t>zgłoszonego na piśmie lub za pośrednictwem poczty elektronicznej;</w:t>
      </w:r>
    </w:p>
    <w:p w14:paraId="01BB7379" w14:textId="77777777" w:rsidR="00377F58" w:rsidRPr="008F19E5" w:rsidRDefault="00377F58" w:rsidP="00CA0CA2">
      <w:pPr>
        <w:numPr>
          <w:ilvl w:val="0"/>
          <w:numId w:val="50"/>
        </w:numPr>
        <w:autoSpaceDE w:val="0"/>
        <w:autoSpaceDN w:val="0"/>
        <w:adjustRightInd w:val="0"/>
        <w:contextualSpacing/>
        <w:jc w:val="both"/>
        <w:rPr>
          <w:rFonts w:ascii="Bookman Old Style" w:hAnsi="Bookman Old Style" w:cs="Arial,Italic"/>
          <w:iCs/>
          <w:sz w:val="20"/>
        </w:rPr>
      </w:pPr>
      <w:r>
        <w:rPr>
          <w:rFonts w:ascii="Bookman Old Style" w:hAnsi="Bookman Old Style" w:cs="Arial,Italic"/>
          <w:iCs/>
          <w:sz w:val="20"/>
        </w:rPr>
        <w:t>Wykonawca</w:t>
      </w:r>
      <w:r w:rsidRPr="000C3695">
        <w:rPr>
          <w:rFonts w:ascii="Bookman Old Style" w:hAnsi="Bookman Old Style" w:cs="Arial,Italic"/>
          <w:iCs/>
          <w:sz w:val="20"/>
        </w:rPr>
        <w:t xml:space="preserve"> będzie przetwarzać dane osobowe Użytkowników dla celów podatkowych i</w:t>
      </w:r>
      <w:r>
        <w:rPr>
          <w:rFonts w:ascii="Bookman Old Style" w:hAnsi="Bookman Old Style" w:cs="Arial,Italic"/>
          <w:iCs/>
          <w:sz w:val="20"/>
        </w:rPr>
        <w:t xml:space="preserve"> </w:t>
      </w:r>
      <w:r w:rsidRPr="000C3695">
        <w:rPr>
          <w:rFonts w:ascii="Bookman Old Style" w:hAnsi="Bookman Old Style" w:cs="Arial,Italic"/>
          <w:iCs/>
          <w:sz w:val="20"/>
        </w:rPr>
        <w:t>rachunkowych w zakresie i przez czas zgodny z obowiązującymi przepisami, a także po</w:t>
      </w:r>
      <w:r>
        <w:rPr>
          <w:rFonts w:ascii="Bookman Old Style" w:hAnsi="Bookman Old Style" w:cs="Arial,Italic"/>
          <w:iCs/>
          <w:sz w:val="20"/>
        </w:rPr>
        <w:t xml:space="preserve"> </w:t>
      </w:r>
      <w:r w:rsidRPr="008F19E5">
        <w:rPr>
          <w:rFonts w:ascii="Bookman Old Style" w:hAnsi="Bookman Old Style" w:cs="Arial,Italic"/>
          <w:iCs/>
          <w:sz w:val="20"/>
        </w:rPr>
        <w:t>zakończeniu świadczenia usług w zakresie i przez czas niezbędny do rozliczenia Umowy.</w:t>
      </w:r>
    </w:p>
    <w:p w14:paraId="0F4997CA" w14:textId="77777777" w:rsidR="00377F58" w:rsidRPr="000C3695" w:rsidRDefault="00377F58" w:rsidP="00CA0CA2">
      <w:pPr>
        <w:numPr>
          <w:ilvl w:val="0"/>
          <w:numId w:val="50"/>
        </w:numPr>
        <w:autoSpaceDE w:val="0"/>
        <w:autoSpaceDN w:val="0"/>
        <w:adjustRightInd w:val="0"/>
        <w:contextualSpacing/>
        <w:jc w:val="both"/>
        <w:rPr>
          <w:rFonts w:ascii="Bookman Old Style" w:hAnsi="Bookman Old Style" w:cs="Arial,Italic"/>
          <w:iCs/>
          <w:sz w:val="20"/>
        </w:rPr>
      </w:pPr>
      <w:r w:rsidRPr="000C3695">
        <w:rPr>
          <w:rFonts w:ascii="Bookman Old Style" w:hAnsi="Bookman Old Style" w:cs="Arial,Italic"/>
          <w:iCs/>
          <w:sz w:val="20"/>
        </w:rPr>
        <w:t xml:space="preserve">Po zaprzestaniu korzystania z Programu przez Użytkownika, </w:t>
      </w:r>
      <w:r>
        <w:rPr>
          <w:rFonts w:ascii="Bookman Old Style" w:hAnsi="Bookman Old Style" w:cs="Arial,Italic"/>
          <w:iCs/>
          <w:sz w:val="20"/>
        </w:rPr>
        <w:t>Wykonawca</w:t>
      </w:r>
      <w:r w:rsidRPr="000C3695">
        <w:rPr>
          <w:rFonts w:ascii="Bookman Old Style" w:hAnsi="Bookman Old Style" w:cs="Arial,Italic"/>
          <w:iCs/>
          <w:sz w:val="20"/>
        </w:rPr>
        <w:t xml:space="preserve"> może</w:t>
      </w:r>
    </w:p>
    <w:p w14:paraId="1550E805" w14:textId="77777777" w:rsidR="00377F58" w:rsidRPr="000C3695" w:rsidRDefault="00377F58" w:rsidP="00377F58">
      <w:pPr>
        <w:autoSpaceDE w:val="0"/>
        <w:autoSpaceDN w:val="0"/>
        <w:adjustRightInd w:val="0"/>
        <w:ind w:left="643"/>
        <w:contextualSpacing/>
        <w:jc w:val="both"/>
        <w:rPr>
          <w:rFonts w:ascii="Bookman Old Style" w:hAnsi="Bookman Old Style" w:cs="Arial,Italic"/>
          <w:iCs/>
          <w:sz w:val="20"/>
        </w:rPr>
      </w:pPr>
      <w:r w:rsidRPr="000C3695">
        <w:rPr>
          <w:rFonts w:ascii="Bookman Old Style" w:hAnsi="Bookman Old Style" w:cs="Arial,Italic"/>
          <w:iCs/>
          <w:sz w:val="20"/>
        </w:rPr>
        <w:t>przechowywać dane osobowe Użytkowników w zakresie niezbędnym dla dochodzenia roszczeń</w:t>
      </w:r>
      <w:r>
        <w:rPr>
          <w:rFonts w:ascii="Bookman Old Style" w:hAnsi="Bookman Old Style" w:cs="Arial,Italic"/>
          <w:iCs/>
          <w:sz w:val="20"/>
        </w:rPr>
        <w:t xml:space="preserve"> </w:t>
      </w:r>
      <w:r w:rsidRPr="000C3695">
        <w:rPr>
          <w:rFonts w:ascii="Bookman Old Style" w:hAnsi="Bookman Old Style" w:cs="Arial,Italic"/>
          <w:iCs/>
          <w:sz w:val="20"/>
        </w:rPr>
        <w:t>przez okres przedawnienia roszczeń wynikających z niniejszej Umowy.</w:t>
      </w:r>
    </w:p>
    <w:p w14:paraId="7F480D7D" w14:textId="11CFFC40" w:rsidR="00377F58" w:rsidRPr="00377F58" w:rsidRDefault="00377F58" w:rsidP="00CA0CA2">
      <w:pPr>
        <w:numPr>
          <w:ilvl w:val="0"/>
          <w:numId w:val="50"/>
        </w:numPr>
        <w:autoSpaceDE w:val="0"/>
        <w:autoSpaceDN w:val="0"/>
        <w:adjustRightInd w:val="0"/>
        <w:contextualSpacing/>
        <w:jc w:val="both"/>
        <w:rPr>
          <w:rFonts w:ascii="Bookman Old Style" w:hAnsi="Bookman Old Style" w:cs="Arial,Italic"/>
          <w:iCs/>
          <w:sz w:val="20"/>
        </w:rPr>
      </w:pPr>
      <w:r w:rsidRPr="000C3695">
        <w:rPr>
          <w:rFonts w:ascii="Bookman Old Style" w:hAnsi="Bookman Old Style" w:cs="Arial,Italic"/>
          <w:iCs/>
          <w:sz w:val="20"/>
        </w:rPr>
        <w:t>Odmowa złożenia przez Pracownika oświadczenia, o którym mowa w ust. 3 powyżej, w celu</w:t>
      </w:r>
      <w:r>
        <w:rPr>
          <w:rFonts w:ascii="Bookman Old Style" w:hAnsi="Bookman Old Style" w:cs="Arial,Italic"/>
          <w:iCs/>
          <w:sz w:val="20"/>
        </w:rPr>
        <w:t xml:space="preserve"> </w:t>
      </w:r>
      <w:r w:rsidRPr="000C3695">
        <w:rPr>
          <w:rFonts w:ascii="Bookman Old Style" w:hAnsi="Bookman Old Style" w:cs="Arial,Italic"/>
          <w:iCs/>
          <w:sz w:val="20"/>
        </w:rPr>
        <w:t>realizacji Umowy lub żądanie zaprzestania przetwarzania danych osobowych skutkują</w:t>
      </w:r>
      <w:r>
        <w:rPr>
          <w:rFonts w:ascii="Bookman Old Style" w:hAnsi="Bookman Old Style" w:cs="Arial,Italic"/>
          <w:iCs/>
          <w:sz w:val="20"/>
        </w:rPr>
        <w:t xml:space="preserve"> </w:t>
      </w:r>
      <w:r w:rsidRPr="000C3695">
        <w:rPr>
          <w:rFonts w:ascii="Bookman Old Style" w:hAnsi="Bookman Old Style" w:cs="Arial,Italic"/>
          <w:iCs/>
          <w:sz w:val="20"/>
        </w:rPr>
        <w:t>jednoczesnym zakończeniem na koniec bieżącego Okresu Rozliczeniowego udziału w Programie</w:t>
      </w:r>
      <w:r>
        <w:rPr>
          <w:rFonts w:ascii="Bookman Old Style" w:hAnsi="Bookman Old Style" w:cs="Arial,Italic"/>
          <w:iCs/>
          <w:sz w:val="20"/>
        </w:rPr>
        <w:t xml:space="preserve"> </w:t>
      </w:r>
      <w:r w:rsidRPr="000C3695">
        <w:rPr>
          <w:rFonts w:ascii="Bookman Old Style" w:hAnsi="Bookman Old Style" w:cs="Arial,Italic"/>
          <w:iCs/>
          <w:sz w:val="20"/>
        </w:rPr>
        <w:t>Pracownika, Osoby Towarzyszącej oraz Dzieci zgłoszonych przez tego Pracownika.</w:t>
      </w:r>
    </w:p>
    <w:p w14:paraId="0A3A81E1" w14:textId="77777777" w:rsidR="00377F58" w:rsidRPr="000C3695" w:rsidRDefault="00377F58" w:rsidP="00377F58">
      <w:pPr>
        <w:pStyle w:val="NormalnyWeb"/>
        <w:spacing w:before="0" w:beforeAutospacing="0" w:after="0" w:afterAutospacing="0"/>
        <w:contextualSpacing/>
        <w:jc w:val="center"/>
        <w:rPr>
          <w:rFonts w:ascii="Bookman Old Style" w:hAnsi="Bookman Old Style"/>
        </w:rPr>
      </w:pPr>
      <w:r w:rsidRPr="000C3695">
        <w:rPr>
          <w:rFonts w:ascii="Bookman Old Style" w:hAnsi="Bookman Old Style"/>
          <w:b/>
          <w:bCs/>
        </w:rPr>
        <w:t>§ 11</w:t>
      </w:r>
    </w:p>
    <w:p w14:paraId="019545D2" w14:textId="77777777" w:rsidR="00377F58" w:rsidRPr="00D87C37" w:rsidRDefault="00377F58" w:rsidP="00377F58">
      <w:pPr>
        <w:pStyle w:val="NormalnyWeb"/>
        <w:spacing w:before="0" w:beforeAutospacing="0" w:after="0" w:afterAutospacing="0"/>
        <w:contextualSpacing/>
        <w:jc w:val="center"/>
        <w:rPr>
          <w:rFonts w:ascii="Bookman Old Style" w:hAnsi="Bookman Old Style"/>
        </w:rPr>
      </w:pPr>
      <w:r w:rsidRPr="00D87C37">
        <w:rPr>
          <w:rFonts w:ascii="Bookman Old Style" w:hAnsi="Bookman Old Style"/>
          <w:b/>
          <w:bCs/>
        </w:rPr>
        <w:t>Pozostałe postanowienia</w:t>
      </w:r>
    </w:p>
    <w:p w14:paraId="56A43BCA" w14:textId="77777777" w:rsidR="00377F58" w:rsidRPr="00D87C37" w:rsidRDefault="00377F58" w:rsidP="00CA0CA2">
      <w:pPr>
        <w:pStyle w:val="NormalnyWeb"/>
        <w:numPr>
          <w:ilvl w:val="0"/>
          <w:numId w:val="49"/>
        </w:numPr>
        <w:spacing w:before="0" w:beforeAutospacing="0" w:after="0" w:afterAutospacing="0"/>
        <w:contextualSpacing/>
        <w:jc w:val="left"/>
        <w:rPr>
          <w:rFonts w:ascii="Bookman Old Style" w:hAnsi="Bookman Old Style"/>
        </w:rPr>
      </w:pPr>
      <w:r w:rsidRPr="00D87C37">
        <w:rPr>
          <w:rFonts w:ascii="Bookman Old Style" w:hAnsi="Bookman Old Style"/>
        </w:rPr>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ustawy z dnia 29 stycznia 2004 r. Prawo zamówień publicznych, ustawy z dnia 23 kwietnia 1964 r. Kodeks Cywilny oraz innych obowiązujących aktów prawnych.</w:t>
      </w:r>
    </w:p>
    <w:p w14:paraId="75969E8E" w14:textId="77777777" w:rsidR="00377F58" w:rsidRPr="00C91BA8" w:rsidRDefault="00377F58" w:rsidP="00CA0CA2">
      <w:pPr>
        <w:pStyle w:val="NormalnyWeb"/>
        <w:numPr>
          <w:ilvl w:val="0"/>
          <w:numId w:val="49"/>
        </w:numPr>
        <w:spacing w:before="0" w:beforeAutospacing="0" w:after="0" w:afterAutospacing="0"/>
        <w:contextualSpacing/>
        <w:jc w:val="left"/>
        <w:rPr>
          <w:rFonts w:ascii="Bookman Old Style" w:hAnsi="Bookman Old Style"/>
        </w:rPr>
      </w:pPr>
      <w:r w:rsidRPr="00D87C37">
        <w:rPr>
          <w:rFonts w:ascii="Bookman Old Style" w:hAnsi="Bookman Old Style"/>
        </w:rPr>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14:paraId="5D4A000F" w14:textId="77777777" w:rsidR="00377F58" w:rsidRDefault="00377F58" w:rsidP="00377F58">
      <w:pPr>
        <w:pStyle w:val="NormalnyWeb"/>
        <w:spacing w:before="0" w:beforeAutospacing="0" w:after="0" w:afterAutospacing="0"/>
        <w:contextualSpacing/>
        <w:jc w:val="left"/>
        <w:rPr>
          <w:rFonts w:ascii="Bookman Old Style" w:hAnsi="Bookman Old Style"/>
          <w:b/>
          <w:bCs/>
        </w:rPr>
      </w:pPr>
    </w:p>
    <w:p w14:paraId="7AF11996" w14:textId="77777777" w:rsidR="00377F58" w:rsidRPr="00D87C37" w:rsidRDefault="00377F58" w:rsidP="00377F58">
      <w:pPr>
        <w:pStyle w:val="NormalnyWeb"/>
        <w:spacing w:before="0" w:beforeAutospacing="0" w:after="0" w:afterAutospacing="0"/>
        <w:ind w:left="3544" w:firstLine="709"/>
        <w:contextualSpacing/>
        <w:jc w:val="left"/>
        <w:rPr>
          <w:rFonts w:ascii="Bookman Old Style" w:hAnsi="Bookman Old Style"/>
        </w:rPr>
      </w:pPr>
      <w:r w:rsidRPr="00D87C37">
        <w:rPr>
          <w:rFonts w:ascii="Bookman Old Style" w:hAnsi="Bookman Old Style"/>
          <w:b/>
          <w:bCs/>
        </w:rPr>
        <w:t>§ 12</w:t>
      </w:r>
    </w:p>
    <w:p w14:paraId="0E6F7D0A" w14:textId="46371BBB" w:rsidR="00377F58" w:rsidRPr="00D87C37" w:rsidRDefault="0047004C" w:rsidP="00377F58">
      <w:pPr>
        <w:pStyle w:val="NormalnyWeb"/>
        <w:spacing w:before="0" w:beforeAutospacing="0" w:after="0" w:afterAutospacing="0"/>
        <w:ind w:left="284"/>
        <w:contextualSpacing/>
        <w:jc w:val="left"/>
        <w:rPr>
          <w:rFonts w:ascii="Bookman Old Style" w:hAnsi="Bookman Old Style"/>
        </w:rPr>
      </w:pPr>
      <w:r>
        <w:rPr>
          <w:rFonts w:ascii="Bookman Old Style" w:hAnsi="Bookman Old Style"/>
        </w:rPr>
        <w:t>Umowę sporządzono w dwóch</w:t>
      </w:r>
      <w:r w:rsidR="00377F58" w:rsidRPr="00D87C37">
        <w:rPr>
          <w:rFonts w:ascii="Bookman Old Style" w:hAnsi="Bookman Old Style"/>
        </w:rPr>
        <w:t xml:space="preserve"> jednobrzmiących egzemplarzach, </w:t>
      </w:r>
      <w:r>
        <w:rPr>
          <w:rFonts w:ascii="Bookman Old Style" w:hAnsi="Bookman Old Style"/>
        </w:rPr>
        <w:t>po jednym egzemplarzu dla każdej ze Stron</w:t>
      </w:r>
      <w:r w:rsidR="00377F58" w:rsidRPr="00D87C37">
        <w:rPr>
          <w:rFonts w:ascii="Bookman Old Style" w:hAnsi="Bookman Old Style"/>
        </w:rPr>
        <w:t>.</w:t>
      </w:r>
    </w:p>
    <w:p w14:paraId="661CB1B0" w14:textId="77777777" w:rsidR="00377F58" w:rsidRPr="00D87C37" w:rsidRDefault="00377F58" w:rsidP="00377F58">
      <w:pPr>
        <w:pStyle w:val="NormalnyWeb"/>
        <w:spacing w:before="0" w:beforeAutospacing="0" w:after="0" w:afterAutospacing="0"/>
        <w:contextualSpacing/>
        <w:jc w:val="left"/>
        <w:rPr>
          <w:rFonts w:ascii="Bookman Old Style" w:hAnsi="Bookman Old Style"/>
          <w:b/>
          <w:bCs/>
        </w:rPr>
      </w:pPr>
    </w:p>
    <w:p w14:paraId="75D98A98" w14:textId="77777777" w:rsidR="00377F58" w:rsidRDefault="00377F58" w:rsidP="00377F58">
      <w:pPr>
        <w:pStyle w:val="NormalnyWeb"/>
        <w:spacing w:before="0" w:beforeAutospacing="0" w:after="0" w:afterAutospacing="0"/>
        <w:contextualSpacing/>
        <w:rPr>
          <w:rFonts w:ascii="Bookman Old Style" w:hAnsi="Bookman Old Style"/>
          <w:b/>
          <w:bCs/>
        </w:rPr>
      </w:pPr>
      <w:r>
        <w:rPr>
          <w:rFonts w:ascii="Bookman Old Style" w:hAnsi="Bookman Old Style"/>
          <w:b/>
          <w:bCs/>
        </w:rPr>
        <w:t xml:space="preserve">              </w:t>
      </w:r>
      <w:r w:rsidRPr="00D87C37">
        <w:rPr>
          <w:rFonts w:ascii="Bookman Old Style" w:hAnsi="Bookman Old Style"/>
          <w:b/>
          <w:bCs/>
        </w:rPr>
        <w:t xml:space="preserve">Wykonawca </w:t>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t xml:space="preserve">    </w:t>
      </w:r>
      <w:r w:rsidRPr="00D87C37">
        <w:rPr>
          <w:rFonts w:ascii="Bookman Old Style" w:hAnsi="Bookman Old Style"/>
          <w:b/>
          <w:bCs/>
        </w:rPr>
        <w:t>Zamawiający</w:t>
      </w:r>
    </w:p>
    <w:p w14:paraId="2B9F4D91" w14:textId="77777777" w:rsidR="00377F58" w:rsidRPr="00D87C37" w:rsidRDefault="00377F58" w:rsidP="00377F58">
      <w:pPr>
        <w:pStyle w:val="NormalnyWeb"/>
        <w:spacing w:before="0" w:beforeAutospacing="0" w:after="0" w:afterAutospacing="0"/>
        <w:contextualSpacing/>
        <w:rPr>
          <w:rFonts w:ascii="Bookman Old Style" w:hAnsi="Bookman Old Style"/>
        </w:rPr>
      </w:pPr>
    </w:p>
    <w:p w14:paraId="607E789A" w14:textId="196F7D2F" w:rsidR="00377F58" w:rsidRDefault="00377F58" w:rsidP="00377F58">
      <w:pPr>
        <w:contextualSpacing/>
        <w:jc w:val="both"/>
        <w:rPr>
          <w:rFonts w:ascii="Bookman Old Style" w:hAnsi="Bookman Old Style"/>
        </w:rPr>
      </w:pPr>
      <w:r w:rsidRPr="00D87C37">
        <w:rPr>
          <w:rFonts w:ascii="Bookman Old Style" w:hAnsi="Bookman Old Style"/>
        </w:rPr>
        <w:t xml:space="preserve">…………………………………… </w:t>
      </w:r>
      <w:r>
        <w:rPr>
          <w:rFonts w:ascii="Bookman Old Style" w:hAnsi="Bookman Old Style"/>
        </w:rPr>
        <w:t xml:space="preserve">                                  …….…………………….</w:t>
      </w:r>
    </w:p>
    <w:p w14:paraId="775A06CB" w14:textId="2DB016DA" w:rsidR="00D80D3A" w:rsidRPr="003B341D" w:rsidRDefault="00D80D3A" w:rsidP="00D80D3A">
      <w:pPr>
        <w:jc w:val="right"/>
        <w:rPr>
          <w:rFonts w:ascii="Verdana" w:hAnsi="Verdana"/>
          <w:color w:val="000000"/>
          <w:sz w:val="18"/>
          <w:szCs w:val="18"/>
          <w:highlight w:val="yellow"/>
        </w:rPr>
      </w:pPr>
      <w:r w:rsidRPr="003B341D">
        <w:rPr>
          <w:rFonts w:ascii="Verdana" w:hAnsi="Verdana"/>
          <w:b/>
          <w:color w:val="000000"/>
          <w:sz w:val="18"/>
          <w:szCs w:val="18"/>
          <w:highlight w:val="yellow"/>
        </w:rPr>
        <w:lastRenderedPageBreak/>
        <w:t>Załącznik nr 6</w:t>
      </w:r>
      <w:r w:rsidR="000D173E">
        <w:rPr>
          <w:rFonts w:ascii="Verdana" w:hAnsi="Verdana"/>
          <w:b/>
          <w:color w:val="000000"/>
          <w:sz w:val="18"/>
          <w:szCs w:val="18"/>
          <w:highlight w:val="yellow"/>
        </w:rPr>
        <w:t>.</w:t>
      </w:r>
      <w:r w:rsidRPr="003B341D">
        <w:rPr>
          <w:rFonts w:ascii="Verdana" w:hAnsi="Verdana"/>
          <w:color w:val="000000"/>
          <w:sz w:val="18"/>
          <w:szCs w:val="18"/>
          <w:highlight w:val="yellow"/>
        </w:rPr>
        <w:t xml:space="preserve"> </w:t>
      </w:r>
    </w:p>
    <w:p w14:paraId="53C3874A" w14:textId="77777777" w:rsidR="00D80D3A" w:rsidRPr="003B341D" w:rsidRDefault="00D80D3A" w:rsidP="00D80D3A">
      <w:pPr>
        <w:jc w:val="center"/>
        <w:rPr>
          <w:rFonts w:ascii="Verdana" w:hAnsi="Verdana"/>
          <w:b/>
          <w:color w:val="00000A"/>
          <w:sz w:val="18"/>
          <w:szCs w:val="18"/>
          <w:highlight w:val="yellow"/>
        </w:rPr>
      </w:pPr>
    </w:p>
    <w:p w14:paraId="0F5A9AD4" w14:textId="0D9A9536" w:rsidR="003B341D" w:rsidRPr="00B66B2B" w:rsidRDefault="003B341D" w:rsidP="003B341D">
      <w:pPr>
        <w:jc w:val="center"/>
        <w:rPr>
          <w:rFonts w:ascii="Arial" w:hAnsi="Arial" w:cs="Arial"/>
          <w:b/>
          <w:sz w:val="20"/>
          <w:szCs w:val="20"/>
        </w:rPr>
      </w:pPr>
      <w:r w:rsidRPr="000D173E">
        <w:rPr>
          <w:rFonts w:ascii="Arial" w:hAnsi="Arial" w:cs="Arial"/>
          <w:b/>
          <w:sz w:val="20"/>
          <w:szCs w:val="20"/>
          <w:highlight w:val="yellow"/>
        </w:rPr>
        <w:t>WZÓR UMOWY POWIERZENIA PRZETWARZANIA DANYCH</w:t>
      </w:r>
      <w:r w:rsidR="000D173E" w:rsidRPr="000D173E">
        <w:rPr>
          <w:rFonts w:ascii="Arial" w:hAnsi="Arial" w:cs="Arial"/>
          <w:b/>
          <w:sz w:val="20"/>
          <w:szCs w:val="20"/>
          <w:highlight w:val="yellow"/>
        </w:rPr>
        <w:t xml:space="preserve"> OSOBOWYCH</w:t>
      </w:r>
    </w:p>
    <w:p w14:paraId="21F2762F" w14:textId="77777777" w:rsidR="003B341D" w:rsidRPr="003B341D" w:rsidRDefault="003B341D" w:rsidP="003B341D">
      <w:pPr>
        <w:rPr>
          <w:rFonts w:ascii="Arial" w:hAnsi="Arial" w:cs="Arial"/>
          <w:sz w:val="20"/>
          <w:szCs w:val="20"/>
        </w:rPr>
      </w:pPr>
    </w:p>
    <w:p w14:paraId="6DACA145" w14:textId="77777777" w:rsidR="003B341D" w:rsidRPr="00B66B2B" w:rsidRDefault="003B341D" w:rsidP="003B341D">
      <w:pPr>
        <w:rPr>
          <w:rFonts w:ascii="Arial" w:hAnsi="Arial" w:cs="Arial"/>
          <w:sz w:val="20"/>
          <w:szCs w:val="20"/>
          <w:lang w:val="x-none"/>
        </w:rPr>
      </w:pPr>
      <w:r w:rsidRPr="00B66B2B">
        <w:rPr>
          <w:rFonts w:ascii="Arial" w:hAnsi="Arial" w:cs="Arial"/>
          <w:sz w:val="20"/>
          <w:szCs w:val="20"/>
          <w:lang w:val="x-none"/>
        </w:rPr>
        <w:t xml:space="preserve">zawarta w dniu </w:t>
      </w:r>
      <w:r w:rsidRPr="00B66B2B">
        <w:rPr>
          <w:rFonts w:ascii="Arial" w:hAnsi="Arial" w:cs="Arial"/>
          <w:sz w:val="20"/>
          <w:szCs w:val="20"/>
        </w:rPr>
        <w:t>_____________</w:t>
      </w:r>
      <w:r w:rsidRPr="00B66B2B">
        <w:rPr>
          <w:rFonts w:ascii="Arial" w:hAnsi="Arial" w:cs="Arial"/>
          <w:sz w:val="20"/>
          <w:szCs w:val="20"/>
          <w:lang w:val="x-none"/>
        </w:rPr>
        <w:t xml:space="preserve"> w </w:t>
      </w:r>
      <w:r>
        <w:rPr>
          <w:rFonts w:ascii="Arial" w:hAnsi="Arial" w:cs="Arial"/>
          <w:sz w:val="20"/>
          <w:szCs w:val="20"/>
        </w:rPr>
        <w:t>………………………..</w:t>
      </w:r>
      <w:r w:rsidRPr="00B66B2B">
        <w:rPr>
          <w:rFonts w:ascii="Arial" w:hAnsi="Arial" w:cs="Arial"/>
          <w:sz w:val="20"/>
          <w:szCs w:val="20"/>
          <w:lang w:val="x-none"/>
        </w:rPr>
        <w:t xml:space="preserve"> </w:t>
      </w:r>
    </w:p>
    <w:p w14:paraId="12B3B6C0" w14:textId="77777777" w:rsidR="003B341D" w:rsidRPr="00B66B2B" w:rsidRDefault="003B341D" w:rsidP="003B341D">
      <w:pPr>
        <w:rPr>
          <w:rFonts w:ascii="Arial" w:hAnsi="Arial" w:cs="Arial"/>
          <w:sz w:val="20"/>
          <w:szCs w:val="20"/>
          <w:lang w:val="x-none"/>
        </w:rPr>
      </w:pPr>
    </w:p>
    <w:p w14:paraId="13769FC5" w14:textId="77777777" w:rsidR="003B341D" w:rsidRPr="00B66B2B" w:rsidRDefault="003B341D" w:rsidP="003B341D">
      <w:pPr>
        <w:rPr>
          <w:rFonts w:ascii="Arial" w:hAnsi="Arial" w:cs="Arial"/>
          <w:sz w:val="20"/>
          <w:szCs w:val="20"/>
          <w:lang w:val="x-none"/>
        </w:rPr>
      </w:pPr>
      <w:r w:rsidRPr="00B66B2B">
        <w:rPr>
          <w:rFonts w:ascii="Arial" w:hAnsi="Arial" w:cs="Arial"/>
          <w:sz w:val="20"/>
          <w:szCs w:val="20"/>
          <w:lang w:val="x-none"/>
        </w:rPr>
        <w:t>pomiędzy:</w:t>
      </w:r>
    </w:p>
    <w:p w14:paraId="48DC0F00" w14:textId="77777777" w:rsidR="003B341D" w:rsidRPr="00B66B2B" w:rsidRDefault="003B341D" w:rsidP="003B341D">
      <w:pPr>
        <w:rPr>
          <w:rFonts w:ascii="Arial" w:hAnsi="Arial" w:cs="Arial"/>
          <w:sz w:val="20"/>
          <w:szCs w:val="20"/>
        </w:rPr>
      </w:pPr>
    </w:p>
    <w:p w14:paraId="3D3842F3" w14:textId="77777777" w:rsidR="003B341D" w:rsidRPr="004F26D5" w:rsidRDefault="003B341D" w:rsidP="003B341D">
      <w:pPr>
        <w:pStyle w:val="Zwykytekst1"/>
        <w:rPr>
          <w:rFonts w:ascii="Arial" w:hAnsi="Arial" w:cs="Arial"/>
          <w:sz w:val="18"/>
          <w:szCs w:val="18"/>
        </w:rPr>
      </w:pPr>
      <w:r w:rsidRPr="004F26D5">
        <w:rPr>
          <w:rFonts w:ascii="Arial" w:hAnsi="Arial" w:cs="Arial"/>
          <w:sz w:val="18"/>
          <w:szCs w:val="18"/>
        </w:rPr>
        <w:t>………………………………………………………………………………………………</w:t>
      </w:r>
    </w:p>
    <w:p w14:paraId="326D36D9" w14:textId="77777777" w:rsidR="003B341D" w:rsidRDefault="003B341D" w:rsidP="003B341D">
      <w:pPr>
        <w:pStyle w:val="Zwykytekst1"/>
        <w:rPr>
          <w:rFonts w:ascii="Arial" w:hAnsi="Arial" w:cs="Arial"/>
          <w:sz w:val="18"/>
          <w:szCs w:val="18"/>
        </w:rPr>
      </w:pPr>
      <w:r w:rsidRPr="004F26D5">
        <w:rPr>
          <w:rFonts w:ascii="Arial" w:hAnsi="Arial" w:cs="Arial"/>
          <w:sz w:val="18"/>
          <w:szCs w:val="18"/>
        </w:rPr>
        <w:t xml:space="preserve">(nazwa i dokładny adres, NIP, Regon, a w przypadku spółek cywilnych – imiona i nazwiska oraz </w:t>
      </w:r>
      <w:proofErr w:type="spellStart"/>
      <w:r w:rsidRPr="004F26D5">
        <w:rPr>
          <w:rFonts w:ascii="Arial" w:hAnsi="Arial" w:cs="Arial"/>
          <w:sz w:val="18"/>
          <w:szCs w:val="18"/>
        </w:rPr>
        <w:t>PESELe</w:t>
      </w:r>
      <w:proofErr w:type="spellEnd"/>
      <w:r w:rsidRPr="004F26D5">
        <w:rPr>
          <w:rFonts w:ascii="Arial" w:hAnsi="Arial" w:cs="Arial"/>
          <w:sz w:val="18"/>
          <w:szCs w:val="18"/>
        </w:rPr>
        <w:t xml:space="preserve"> </w:t>
      </w:r>
    </w:p>
    <w:p w14:paraId="22DE031E" w14:textId="77777777" w:rsidR="003B341D" w:rsidRDefault="003B341D" w:rsidP="003B341D">
      <w:pPr>
        <w:pStyle w:val="Zwykytekst1"/>
        <w:rPr>
          <w:rFonts w:ascii="Arial" w:hAnsi="Arial" w:cs="Arial"/>
          <w:sz w:val="18"/>
          <w:szCs w:val="18"/>
        </w:rPr>
      </w:pPr>
      <w:r w:rsidRPr="004F26D5">
        <w:rPr>
          <w:rFonts w:ascii="Arial" w:hAnsi="Arial" w:cs="Arial"/>
          <w:sz w:val="18"/>
          <w:szCs w:val="18"/>
        </w:rPr>
        <w:t>wszystkich wspólników)</w:t>
      </w:r>
    </w:p>
    <w:p w14:paraId="3A2A5909" w14:textId="77777777" w:rsidR="003B341D" w:rsidRPr="00B66B2B" w:rsidRDefault="003B341D" w:rsidP="003B341D">
      <w:pPr>
        <w:rPr>
          <w:rFonts w:ascii="Arial" w:hAnsi="Arial" w:cs="Arial"/>
          <w:sz w:val="20"/>
          <w:szCs w:val="20"/>
        </w:rPr>
      </w:pPr>
    </w:p>
    <w:p w14:paraId="05A67E86" w14:textId="77777777" w:rsidR="003B341D" w:rsidRPr="00B66B2B" w:rsidRDefault="003B341D" w:rsidP="003B341D">
      <w:pPr>
        <w:rPr>
          <w:rFonts w:ascii="Arial" w:hAnsi="Arial" w:cs="Arial"/>
          <w:sz w:val="20"/>
          <w:szCs w:val="20"/>
        </w:rPr>
      </w:pPr>
      <w:r>
        <w:rPr>
          <w:rFonts w:ascii="Arial" w:hAnsi="Arial" w:cs="Arial"/>
          <w:sz w:val="20"/>
          <w:szCs w:val="20"/>
        </w:rPr>
        <w:t>w imieniu której działa</w:t>
      </w:r>
      <w:r w:rsidRPr="00B66B2B">
        <w:rPr>
          <w:rFonts w:ascii="Arial" w:hAnsi="Arial" w:cs="Arial"/>
          <w:sz w:val="20"/>
          <w:szCs w:val="20"/>
        </w:rPr>
        <w:t xml:space="preserve">:                                                           </w:t>
      </w:r>
    </w:p>
    <w:p w14:paraId="5F507C65" w14:textId="77777777" w:rsidR="003B341D" w:rsidRPr="00B66B2B" w:rsidRDefault="003B341D" w:rsidP="003B341D">
      <w:pPr>
        <w:rPr>
          <w:rFonts w:ascii="Arial" w:hAnsi="Arial" w:cs="Arial"/>
          <w:sz w:val="20"/>
          <w:szCs w:val="20"/>
        </w:rPr>
      </w:pPr>
      <w:r>
        <w:rPr>
          <w:rFonts w:ascii="Arial" w:hAnsi="Arial" w:cs="Arial"/>
          <w:sz w:val="20"/>
          <w:szCs w:val="20"/>
        </w:rPr>
        <w:t>……………………………………</w:t>
      </w:r>
    </w:p>
    <w:p w14:paraId="2DC124DB" w14:textId="77777777" w:rsidR="003B341D" w:rsidRPr="00B66B2B" w:rsidRDefault="003B341D" w:rsidP="003B341D">
      <w:pPr>
        <w:rPr>
          <w:rFonts w:ascii="Arial" w:hAnsi="Arial" w:cs="Arial"/>
          <w:sz w:val="20"/>
          <w:szCs w:val="20"/>
        </w:rPr>
      </w:pPr>
    </w:p>
    <w:p w14:paraId="65AFAA31" w14:textId="77777777" w:rsidR="003B341D" w:rsidRPr="00B66B2B" w:rsidRDefault="003B341D" w:rsidP="003B341D">
      <w:pPr>
        <w:rPr>
          <w:rFonts w:ascii="Arial" w:hAnsi="Arial" w:cs="Arial"/>
          <w:bCs/>
          <w:sz w:val="20"/>
          <w:szCs w:val="20"/>
        </w:rPr>
      </w:pPr>
      <w:r w:rsidRPr="00B66B2B">
        <w:rPr>
          <w:rFonts w:ascii="Arial" w:hAnsi="Arial" w:cs="Arial"/>
          <w:sz w:val="20"/>
          <w:szCs w:val="20"/>
        </w:rPr>
        <w:t>zwaną dalej „</w:t>
      </w:r>
      <w:r w:rsidRPr="00B66B2B">
        <w:rPr>
          <w:rFonts w:ascii="Arial" w:hAnsi="Arial" w:cs="Arial"/>
          <w:b/>
          <w:sz w:val="20"/>
          <w:szCs w:val="20"/>
        </w:rPr>
        <w:t>Administratorem</w:t>
      </w:r>
      <w:r w:rsidRPr="00B66B2B">
        <w:rPr>
          <w:rFonts w:ascii="Arial" w:hAnsi="Arial" w:cs="Arial"/>
          <w:bCs/>
          <w:sz w:val="20"/>
          <w:szCs w:val="20"/>
        </w:rPr>
        <w:t>”</w:t>
      </w:r>
    </w:p>
    <w:p w14:paraId="1F210254" w14:textId="77777777" w:rsidR="003B341D" w:rsidRPr="00B66B2B" w:rsidRDefault="003B341D" w:rsidP="003B341D">
      <w:pPr>
        <w:rPr>
          <w:rFonts w:ascii="Arial" w:hAnsi="Arial" w:cs="Arial"/>
          <w:sz w:val="20"/>
          <w:szCs w:val="20"/>
        </w:rPr>
      </w:pPr>
    </w:p>
    <w:p w14:paraId="506312E7" w14:textId="77777777" w:rsidR="003B341D" w:rsidRPr="00B66B2B" w:rsidRDefault="003B341D" w:rsidP="003B341D">
      <w:pPr>
        <w:rPr>
          <w:rFonts w:ascii="Arial" w:hAnsi="Arial" w:cs="Arial"/>
          <w:bCs/>
          <w:sz w:val="20"/>
          <w:szCs w:val="20"/>
        </w:rPr>
      </w:pPr>
      <w:r w:rsidRPr="00B66B2B">
        <w:rPr>
          <w:rFonts w:ascii="Arial" w:hAnsi="Arial" w:cs="Arial"/>
          <w:bCs/>
          <w:sz w:val="20"/>
          <w:szCs w:val="20"/>
        </w:rPr>
        <w:t>a</w:t>
      </w:r>
    </w:p>
    <w:p w14:paraId="03D8FF37" w14:textId="77777777" w:rsidR="003B341D" w:rsidRPr="00B66B2B" w:rsidRDefault="003B341D" w:rsidP="003B341D">
      <w:pPr>
        <w:rPr>
          <w:rFonts w:ascii="Arial" w:hAnsi="Arial" w:cs="Arial"/>
          <w:bCs/>
          <w:sz w:val="20"/>
          <w:szCs w:val="20"/>
        </w:rPr>
      </w:pPr>
    </w:p>
    <w:p w14:paraId="36C3858C" w14:textId="77777777" w:rsidR="003B341D" w:rsidRPr="00E16179" w:rsidRDefault="003B341D" w:rsidP="003B341D">
      <w:pPr>
        <w:rPr>
          <w:rFonts w:ascii="Arial" w:hAnsi="Arial" w:cs="Arial"/>
          <w:sz w:val="20"/>
          <w:szCs w:val="20"/>
        </w:rPr>
      </w:pPr>
      <w:r w:rsidRPr="00E16179">
        <w:rPr>
          <w:rFonts w:ascii="Arial" w:hAnsi="Arial" w:cs="Arial"/>
          <w:sz w:val="20"/>
          <w:szCs w:val="20"/>
        </w:rPr>
        <w:t xml:space="preserve">Uniwersyteckim Szpitalem Klinicznym im. Jana Mikulicza-Radeckiego z siedzibą we Wrocławiu, </w:t>
      </w:r>
    </w:p>
    <w:p w14:paraId="05E717EA" w14:textId="77777777" w:rsidR="003B341D" w:rsidRPr="00E16179" w:rsidRDefault="003B341D" w:rsidP="003B341D">
      <w:pPr>
        <w:jc w:val="both"/>
        <w:rPr>
          <w:rFonts w:ascii="Arial" w:hAnsi="Arial" w:cs="Arial"/>
          <w:sz w:val="20"/>
          <w:szCs w:val="20"/>
        </w:rPr>
      </w:pPr>
      <w:r w:rsidRPr="00E16179">
        <w:rPr>
          <w:rFonts w:ascii="Arial" w:hAnsi="Arial" w:cs="Arial"/>
          <w:sz w:val="20"/>
          <w:szCs w:val="20"/>
        </w:rPr>
        <w:t>ul. Borowska 213,  50-556 Wrocław</w:t>
      </w:r>
    </w:p>
    <w:p w14:paraId="0D8D2D80" w14:textId="77777777" w:rsidR="003B341D" w:rsidRPr="00E16179" w:rsidRDefault="003B341D" w:rsidP="003B341D">
      <w:pPr>
        <w:rPr>
          <w:rFonts w:ascii="Arial" w:hAnsi="Arial" w:cs="Arial"/>
          <w:sz w:val="20"/>
          <w:szCs w:val="20"/>
        </w:rPr>
      </w:pPr>
    </w:p>
    <w:p w14:paraId="7C173188" w14:textId="77777777" w:rsidR="003B341D" w:rsidRDefault="003B341D" w:rsidP="003B341D">
      <w:pPr>
        <w:pStyle w:val="Zwykytekst1"/>
        <w:rPr>
          <w:rFonts w:ascii="Arial" w:hAnsi="Arial" w:cs="Arial"/>
          <w:bCs/>
          <w:sz w:val="18"/>
          <w:szCs w:val="18"/>
        </w:rPr>
      </w:pPr>
      <w:r>
        <w:rPr>
          <w:rFonts w:ascii="Arial" w:hAnsi="Arial" w:cs="Arial"/>
          <w:bCs/>
          <w:sz w:val="18"/>
          <w:szCs w:val="18"/>
        </w:rPr>
        <w:t xml:space="preserve">reprezentowanym przez : </w:t>
      </w:r>
    </w:p>
    <w:p w14:paraId="20D42ACA" w14:textId="77777777" w:rsidR="003B341D" w:rsidRPr="00E16179" w:rsidRDefault="003B341D" w:rsidP="003B341D">
      <w:pPr>
        <w:pStyle w:val="Zwykytekst1"/>
        <w:rPr>
          <w:rFonts w:ascii="Arial" w:hAnsi="Arial" w:cs="Arial"/>
          <w:bCs/>
          <w:sz w:val="18"/>
          <w:szCs w:val="18"/>
        </w:rPr>
      </w:pPr>
      <w:r w:rsidRPr="00E16179">
        <w:rPr>
          <w:rFonts w:ascii="Arial" w:hAnsi="Arial" w:cs="Arial"/>
          <w:bCs/>
          <w:sz w:val="18"/>
          <w:szCs w:val="18"/>
        </w:rPr>
        <w:t>………………………………………</w:t>
      </w:r>
    </w:p>
    <w:p w14:paraId="067A4EF1" w14:textId="77777777" w:rsidR="003B341D" w:rsidRPr="00B66B2B" w:rsidRDefault="003B341D" w:rsidP="003B341D">
      <w:pPr>
        <w:rPr>
          <w:rFonts w:ascii="Arial" w:hAnsi="Arial" w:cs="Arial"/>
          <w:sz w:val="20"/>
          <w:szCs w:val="20"/>
        </w:rPr>
      </w:pPr>
    </w:p>
    <w:p w14:paraId="1D3338F0" w14:textId="77777777" w:rsidR="003B341D" w:rsidRPr="00B66B2B" w:rsidRDefault="003B341D" w:rsidP="003B341D">
      <w:pPr>
        <w:rPr>
          <w:rFonts w:ascii="Arial" w:hAnsi="Arial" w:cs="Arial"/>
          <w:b/>
          <w:bCs/>
          <w:sz w:val="20"/>
          <w:szCs w:val="20"/>
        </w:rPr>
      </w:pPr>
      <w:r>
        <w:rPr>
          <w:rFonts w:ascii="Arial" w:hAnsi="Arial" w:cs="Arial"/>
          <w:bCs/>
          <w:sz w:val="20"/>
          <w:szCs w:val="20"/>
        </w:rPr>
        <w:t>zwanym</w:t>
      </w:r>
      <w:r w:rsidRPr="00B66B2B">
        <w:rPr>
          <w:rFonts w:ascii="Arial" w:hAnsi="Arial" w:cs="Arial"/>
          <w:bCs/>
          <w:sz w:val="20"/>
          <w:szCs w:val="20"/>
        </w:rPr>
        <w:t xml:space="preserve"> dalej „</w:t>
      </w:r>
      <w:r w:rsidRPr="00B66B2B">
        <w:rPr>
          <w:rFonts w:ascii="Arial" w:hAnsi="Arial" w:cs="Arial"/>
          <w:b/>
          <w:bCs/>
          <w:sz w:val="20"/>
          <w:szCs w:val="20"/>
        </w:rPr>
        <w:t>Procesorem</w:t>
      </w:r>
      <w:r w:rsidRPr="00B66B2B">
        <w:rPr>
          <w:rFonts w:ascii="Arial" w:hAnsi="Arial" w:cs="Arial"/>
          <w:bCs/>
          <w:sz w:val="20"/>
          <w:szCs w:val="20"/>
        </w:rPr>
        <w:t>”</w:t>
      </w:r>
      <w:r w:rsidRPr="00B66B2B">
        <w:rPr>
          <w:rFonts w:ascii="Arial" w:hAnsi="Arial" w:cs="Arial"/>
          <w:b/>
          <w:bCs/>
          <w:sz w:val="20"/>
          <w:szCs w:val="20"/>
        </w:rPr>
        <w:t>,</w:t>
      </w:r>
    </w:p>
    <w:p w14:paraId="511C0A4E" w14:textId="77777777" w:rsidR="003B341D" w:rsidRPr="00B66B2B" w:rsidRDefault="003B341D" w:rsidP="003B341D">
      <w:pPr>
        <w:rPr>
          <w:rFonts w:ascii="Arial" w:hAnsi="Arial" w:cs="Arial"/>
          <w:sz w:val="20"/>
          <w:szCs w:val="20"/>
        </w:rPr>
      </w:pPr>
    </w:p>
    <w:p w14:paraId="3BC4383D" w14:textId="77777777" w:rsidR="003B341D" w:rsidRPr="00B66B2B" w:rsidRDefault="003B341D" w:rsidP="003B341D">
      <w:pPr>
        <w:rPr>
          <w:rFonts w:ascii="Arial" w:hAnsi="Arial" w:cs="Arial"/>
          <w:bCs/>
          <w:sz w:val="20"/>
          <w:szCs w:val="20"/>
        </w:rPr>
      </w:pPr>
      <w:r w:rsidRPr="00B66B2B">
        <w:rPr>
          <w:rFonts w:ascii="Arial" w:hAnsi="Arial" w:cs="Arial"/>
          <w:bCs/>
          <w:sz w:val="20"/>
          <w:szCs w:val="20"/>
        </w:rPr>
        <w:t>zwane dalej łącznie „</w:t>
      </w:r>
      <w:r w:rsidRPr="00B66B2B">
        <w:rPr>
          <w:rFonts w:ascii="Arial" w:hAnsi="Arial" w:cs="Arial"/>
          <w:b/>
          <w:bCs/>
          <w:sz w:val="20"/>
          <w:szCs w:val="20"/>
        </w:rPr>
        <w:t>Stronami</w:t>
      </w:r>
      <w:r w:rsidRPr="00B66B2B">
        <w:rPr>
          <w:rFonts w:ascii="Arial" w:hAnsi="Arial" w:cs="Arial"/>
          <w:bCs/>
          <w:sz w:val="20"/>
          <w:szCs w:val="20"/>
        </w:rPr>
        <w:t>”, a każda z osobną „</w:t>
      </w:r>
      <w:r w:rsidRPr="00B66B2B">
        <w:rPr>
          <w:rFonts w:ascii="Arial" w:hAnsi="Arial" w:cs="Arial"/>
          <w:b/>
          <w:bCs/>
          <w:sz w:val="20"/>
          <w:szCs w:val="20"/>
        </w:rPr>
        <w:t>Stroną</w:t>
      </w:r>
      <w:r w:rsidRPr="00B66B2B">
        <w:rPr>
          <w:rFonts w:ascii="Arial" w:hAnsi="Arial" w:cs="Arial"/>
          <w:bCs/>
          <w:sz w:val="20"/>
          <w:szCs w:val="20"/>
        </w:rPr>
        <w:t>”.</w:t>
      </w:r>
    </w:p>
    <w:p w14:paraId="71AE5732" w14:textId="77777777" w:rsidR="003B341D" w:rsidRPr="00B66B2B" w:rsidRDefault="003B341D" w:rsidP="003B341D">
      <w:pPr>
        <w:rPr>
          <w:rFonts w:ascii="Arial" w:hAnsi="Arial" w:cs="Arial"/>
          <w:b/>
          <w:sz w:val="20"/>
          <w:szCs w:val="20"/>
        </w:rPr>
      </w:pPr>
    </w:p>
    <w:p w14:paraId="48540D9A" w14:textId="77777777" w:rsidR="003B341D" w:rsidRPr="00B66B2B" w:rsidRDefault="003B341D" w:rsidP="003B341D">
      <w:pPr>
        <w:rPr>
          <w:rFonts w:ascii="Arial" w:hAnsi="Arial" w:cs="Arial"/>
          <w:b/>
          <w:sz w:val="20"/>
          <w:szCs w:val="20"/>
        </w:rPr>
      </w:pPr>
      <w:r w:rsidRPr="00B66B2B">
        <w:rPr>
          <w:rFonts w:ascii="Arial" w:hAnsi="Arial" w:cs="Arial"/>
          <w:b/>
          <w:sz w:val="20"/>
          <w:szCs w:val="20"/>
        </w:rPr>
        <w:t>PREAMBUŁA</w:t>
      </w:r>
    </w:p>
    <w:p w14:paraId="5B9AB146" w14:textId="77777777" w:rsidR="003B341D" w:rsidRPr="00B66B2B" w:rsidRDefault="003B341D" w:rsidP="00CA0CA2">
      <w:pPr>
        <w:numPr>
          <w:ilvl w:val="0"/>
          <w:numId w:val="52"/>
        </w:numPr>
        <w:spacing w:after="160" w:line="276" w:lineRule="auto"/>
        <w:contextualSpacing/>
        <w:jc w:val="both"/>
        <w:rPr>
          <w:rFonts w:ascii="Arial" w:hAnsi="Arial" w:cs="Arial"/>
          <w:sz w:val="20"/>
          <w:szCs w:val="20"/>
        </w:rPr>
      </w:pPr>
      <w:r w:rsidRPr="00B66B2B">
        <w:rPr>
          <w:rFonts w:ascii="Arial" w:hAnsi="Arial" w:cs="Arial"/>
          <w:sz w:val="20"/>
          <w:szCs w:val="20"/>
        </w:rPr>
        <w:t xml:space="preserve">Niniejsza Umowa Powierzenia zawarta jest w związku z Umową o świadczenie usług z dnia  </w:t>
      </w:r>
      <w:proofErr w:type="spellStart"/>
      <w:r w:rsidRPr="00B66B2B">
        <w:rPr>
          <w:rFonts w:ascii="Arial" w:hAnsi="Arial" w:cs="Arial"/>
          <w:color w:val="FF0000"/>
          <w:sz w:val="20"/>
          <w:szCs w:val="20"/>
        </w:rPr>
        <w:t>rrrr</w:t>
      </w:r>
      <w:proofErr w:type="spellEnd"/>
      <w:r w:rsidRPr="00B66B2B">
        <w:rPr>
          <w:rFonts w:ascii="Arial" w:hAnsi="Arial" w:cs="Arial"/>
          <w:color w:val="FF0000"/>
          <w:sz w:val="20"/>
          <w:szCs w:val="20"/>
        </w:rPr>
        <w:t>-mm-</w:t>
      </w:r>
      <w:proofErr w:type="spellStart"/>
      <w:r w:rsidRPr="00B66B2B">
        <w:rPr>
          <w:rFonts w:ascii="Arial" w:hAnsi="Arial" w:cs="Arial"/>
          <w:color w:val="FF0000"/>
          <w:sz w:val="20"/>
          <w:szCs w:val="20"/>
        </w:rPr>
        <w:t>dd</w:t>
      </w:r>
      <w:proofErr w:type="spellEnd"/>
      <w:r w:rsidRPr="00B66B2B">
        <w:rPr>
          <w:rFonts w:ascii="Arial" w:hAnsi="Arial" w:cs="Arial"/>
          <w:sz w:val="20"/>
          <w:szCs w:val="20"/>
        </w:rPr>
        <w:t xml:space="preserve"> oraz w celu wykonywania Umowy.</w:t>
      </w:r>
    </w:p>
    <w:p w14:paraId="588FAC96" w14:textId="77777777" w:rsidR="003B341D" w:rsidRPr="00B66B2B" w:rsidRDefault="003B341D" w:rsidP="00CA0CA2">
      <w:pPr>
        <w:numPr>
          <w:ilvl w:val="0"/>
          <w:numId w:val="52"/>
        </w:numPr>
        <w:spacing w:after="160" w:line="276" w:lineRule="auto"/>
        <w:contextualSpacing/>
        <w:jc w:val="both"/>
        <w:rPr>
          <w:rFonts w:ascii="Arial" w:hAnsi="Arial" w:cs="Arial"/>
          <w:sz w:val="20"/>
          <w:szCs w:val="20"/>
        </w:rPr>
      </w:pPr>
      <w:r w:rsidRPr="00B66B2B">
        <w:rPr>
          <w:rFonts w:ascii="Arial" w:hAnsi="Arial" w:cs="Arial"/>
          <w:sz w:val="20"/>
          <w:szCs w:val="20"/>
        </w:rPr>
        <w:t xml:space="preserve">Na podstawie Umowy Administrator zobowiązał się do świadczenia usług w ramach Programu </w:t>
      </w:r>
      <w:proofErr w:type="spellStart"/>
      <w:r w:rsidRPr="00B66B2B">
        <w:rPr>
          <w:rFonts w:ascii="Arial" w:hAnsi="Arial" w:cs="Arial"/>
          <w:sz w:val="20"/>
          <w:szCs w:val="20"/>
        </w:rPr>
        <w:t>MultiSport</w:t>
      </w:r>
      <w:proofErr w:type="spellEnd"/>
      <w:r w:rsidRPr="00B66B2B">
        <w:rPr>
          <w:rFonts w:ascii="Arial" w:hAnsi="Arial" w:cs="Arial"/>
          <w:sz w:val="20"/>
          <w:szCs w:val="20"/>
        </w:rPr>
        <w:t xml:space="preserve">. </w:t>
      </w:r>
    </w:p>
    <w:p w14:paraId="1ADCCE63" w14:textId="77777777" w:rsidR="003B341D" w:rsidRPr="00B66B2B" w:rsidRDefault="003B341D" w:rsidP="00CA0CA2">
      <w:pPr>
        <w:numPr>
          <w:ilvl w:val="0"/>
          <w:numId w:val="52"/>
        </w:numPr>
        <w:spacing w:after="160" w:line="276" w:lineRule="auto"/>
        <w:contextualSpacing/>
        <w:jc w:val="both"/>
        <w:rPr>
          <w:rFonts w:ascii="Arial" w:hAnsi="Arial" w:cs="Arial"/>
          <w:sz w:val="20"/>
          <w:szCs w:val="20"/>
        </w:rPr>
      </w:pPr>
      <w:r w:rsidRPr="00B66B2B">
        <w:rPr>
          <w:rFonts w:ascii="Arial" w:hAnsi="Arial" w:cs="Arial"/>
          <w:sz w:val="20"/>
          <w:szCs w:val="20"/>
        </w:rPr>
        <w:t>W celu wykonania Umowy niezbędne jest przetwarzanie danych osobowych Użytkowników  przez Procesora. W związku z tym konieczne jest zawarcie niniejszej Umowy Powierzenia.</w:t>
      </w:r>
    </w:p>
    <w:p w14:paraId="23E661EA" w14:textId="77777777" w:rsidR="003B341D" w:rsidRPr="00B66B2B" w:rsidRDefault="003B341D" w:rsidP="00CA0CA2">
      <w:pPr>
        <w:numPr>
          <w:ilvl w:val="0"/>
          <w:numId w:val="51"/>
        </w:numPr>
        <w:spacing w:after="160" w:line="276" w:lineRule="auto"/>
        <w:jc w:val="both"/>
        <w:rPr>
          <w:rFonts w:ascii="Arial" w:hAnsi="Arial" w:cs="Arial"/>
          <w:b/>
          <w:sz w:val="20"/>
          <w:szCs w:val="20"/>
        </w:rPr>
      </w:pPr>
      <w:r w:rsidRPr="00B66B2B">
        <w:rPr>
          <w:rFonts w:ascii="Arial" w:hAnsi="Arial" w:cs="Arial"/>
          <w:b/>
          <w:sz w:val="20"/>
          <w:szCs w:val="20"/>
        </w:rPr>
        <w:t>DEFINICJE</w:t>
      </w:r>
    </w:p>
    <w:p w14:paraId="58471F74" w14:textId="77777777" w:rsidR="003B341D" w:rsidRPr="00B66B2B" w:rsidRDefault="003B341D" w:rsidP="00CA0CA2">
      <w:pPr>
        <w:numPr>
          <w:ilvl w:val="0"/>
          <w:numId w:val="54"/>
        </w:numPr>
        <w:spacing w:after="160" w:line="276" w:lineRule="auto"/>
        <w:contextualSpacing/>
        <w:jc w:val="both"/>
        <w:rPr>
          <w:rFonts w:ascii="Arial" w:hAnsi="Arial" w:cs="Arial"/>
          <w:sz w:val="20"/>
          <w:szCs w:val="20"/>
        </w:rPr>
      </w:pPr>
      <w:r w:rsidRPr="00B66B2B">
        <w:rPr>
          <w:rFonts w:ascii="Arial" w:hAnsi="Arial" w:cs="Arial"/>
          <w:sz w:val="20"/>
          <w:szCs w:val="20"/>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w:t>
      </w:r>
    </w:p>
    <w:p w14:paraId="3B8E8FFD" w14:textId="77777777" w:rsidR="003B341D" w:rsidRPr="00B66B2B" w:rsidRDefault="003B341D" w:rsidP="00CA0CA2">
      <w:pPr>
        <w:numPr>
          <w:ilvl w:val="0"/>
          <w:numId w:val="54"/>
        </w:numPr>
        <w:spacing w:after="160" w:line="276" w:lineRule="auto"/>
        <w:contextualSpacing/>
        <w:jc w:val="both"/>
        <w:rPr>
          <w:rFonts w:ascii="Arial" w:hAnsi="Arial" w:cs="Arial"/>
          <w:sz w:val="20"/>
          <w:szCs w:val="20"/>
        </w:rPr>
      </w:pPr>
      <w:r w:rsidRPr="00B66B2B">
        <w:rPr>
          <w:rFonts w:ascii="Arial" w:hAnsi="Arial" w:cs="Arial"/>
          <w:sz w:val="20"/>
          <w:szCs w:val="20"/>
        </w:rPr>
        <w:t xml:space="preserve">Umowa – umowa o świadczenie usług dostępu do Programu </w:t>
      </w:r>
      <w:proofErr w:type="spellStart"/>
      <w:r w:rsidRPr="00B66B2B">
        <w:rPr>
          <w:rFonts w:ascii="Arial" w:hAnsi="Arial" w:cs="Arial"/>
          <w:sz w:val="20"/>
          <w:szCs w:val="20"/>
        </w:rPr>
        <w:t>MultiSport</w:t>
      </w:r>
      <w:proofErr w:type="spellEnd"/>
      <w:r w:rsidRPr="00B66B2B">
        <w:rPr>
          <w:rFonts w:ascii="Arial" w:hAnsi="Arial" w:cs="Arial"/>
          <w:sz w:val="20"/>
          <w:szCs w:val="20"/>
        </w:rPr>
        <w:t>, do której została załączona niniejsza Umowa Powierzenia;</w:t>
      </w:r>
    </w:p>
    <w:p w14:paraId="6736B77F" w14:textId="77777777" w:rsidR="003B341D" w:rsidRPr="00B66B2B" w:rsidRDefault="003B341D" w:rsidP="00CA0CA2">
      <w:pPr>
        <w:numPr>
          <w:ilvl w:val="0"/>
          <w:numId w:val="54"/>
        </w:numPr>
        <w:spacing w:after="160" w:line="276" w:lineRule="auto"/>
        <w:contextualSpacing/>
        <w:jc w:val="both"/>
        <w:rPr>
          <w:rFonts w:ascii="Arial" w:hAnsi="Arial" w:cs="Arial"/>
          <w:sz w:val="20"/>
          <w:szCs w:val="20"/>
        </w:rPr>
      </w:pPr>
      <w:r w:rsidRPr="00B66B2B">
        <w:rPr>
          <w:rFonts w:ascii="Arial" w:hAnsi="Arial" w:cs="Arial"/>
          <w:sz w:val="20"/>
          <w:szCs w:val="20"/>
        </w:rPr>
        <w:t>Umowa Powierzenia – niniejsza umowa powierzenia przetwarzania danych osobowych Użytkowników;</w:t>
      </w:r>
    </w:p>
    <w:p w14:paraId="392A7421" w14:textId="77777777" w:rsidR="003B341D" w:rsidRPr="00B66B2B" w:rsidRDefault="003B341D" w:rsidP="00CA0CA2">
      <w:pPr>
        <w:numPr>
          <w:ilvl w:val="0"/>
          <w:numId w:val="54"/>
        </w:numPr>
        <w:spacing w:after="160" w:line="276" w:lineRule="auto"/>
        <w:contextualSpacing/>
        <w:jc w:val="both"/>
        <w:rPr>
          <w:rFonts w:ascii="Arial" w:hAnsi="Arial" w:cs="Arial"/>
          <w:sz w:val="20"/>
          <w:szCs w:val="20"/>
        </w:rPr>
      </w:pPr>
      <w:r w:rsidRPr="00B66B2B">
        <w:rPr>
          <w:rFonts w:ascii="Arial" w:hAnsi="Arial" w:cs="Arial"/>
          <w:sz w:val="20"/>
          <w:szCs w:val="20"/>
        </w:rPr>
        <w:t xml:space="preserve">Ustawa – ustawa z dnia 10 maja 2018 roku o ochronie danych osobowych </w:t>
      </w:r>
      <w:r w:rsidRPr="00E27F17">
        <w:rPr>
          <w:rFonts w:ascii="Arial" w:hAnsi="Arial" w:cs="Arial"/>
        </w:rPr>
        <w:t>danych osobowych</w:t>
      </w:r>
      <w:r w:rsidRPr="00B66B2B">
        <w:rPr>
          <w:rFonts w:ascii="Arial" w:hAnsi="Arial" w:cs="Arial"/>
          <w:sz w:val="20"/>
          <w:szCs w:val="20"/>
        </w:rPr>
        <w:t>.</w:t>
      </w:r>
    </w:p>
    <w:p w14:paraId="2CB5EC88" w14:textId="77777777" w:rsidR="003B341D" w:rsidRPr="00B66B2B" w:rsidRDefault="003B341D" w:rsidP="003B341D">
      <w:pPr>
        <w:rPr>
          <w:rFonts w:ascii="Arial" w:hAnsi="Arial" w:cs="Arial"/>
          <w:sz w:val="20"/>
          <w:szCs w:val="20"/>
        </w:rPr>
      </w:pPr>
    </w:p>
    <w:p w14:paraId="5A3FEF60" w14:textId="77777777" w:rsidR="003B341D" w:rsidRPr="00B66B2B" w:rsidRDefault="003B341D" w:rsidP="00CA0CA2">
      <w:pPr>
        <w:numPr>
          <w:ilvl w:val="0"/>
          <w:numId w:val="51"/>
        </w:numPr>
        <w:spacing w:after="160" w:line="276" w:lineRule="auto"/>
        <w:jc w:val="both"/>
        <w:rPr>
          <w:rFonts w:ascii="Arial" w:hAnsi="Arial" w:cs="Arial"/>
          <w:sz w:val="20"/>
          <w:szCs w:val="20"/>
        </w:rPr>
      </w:pPr>
      <w:r w:rsidRPr="00B66B2B">
        <w:rPr>
          <w:rFonts w:ascii="Arial" w:hAnsi="Arial" w:cs="Arial"/>
          <w:b/>
          <w:sz w:val="20"/>
          <w:szCs w:val="20"/>
        </w:rPr>
        <w:t>PRZEDMIOT UMOWY ORAZ ZAKRES, CEL I CHARAKTER PRZETWARZANIA DANYCH OSOBOWYCH</w:t>
      </w:r>
    </w:p>
    <w:p w14:paraId="61CF2B23" w14:textId="77777777" w:rsidR="003B341D" w:rsidRPr="00B66B2B" w:rsidRDefault="003B341D" w:rsidP="00CA0CA2">
      <w:pPr>
        <w:numPr>
          <w:ilvl w:val="1"/>
          <w:numId w:val="51"/>
        </w:numPr>
        <w:spacing w:after="160" w:line="276" w:lineRule="auto"/>
        <w:ind w:left="709" w:hanging="709"/>
        <w:jc w:val="both"/>
        <w:rPr>
          <w:rFonts w:ascii="Arial" w:hAnsi="Arial" w:cs="Arial"/>
          <w:sz w:val="20"/>
          <w:szCs w:val="20"/>
        </w:rPr>
      </w:pPr>
      <w:r w:rsidRPr="00B66B2B">
        <w:rPr>
          <w:rFonts w:ascii="Arial" w:hAnsi="Arial" w:cs="Arial"/>
          <w:sz w:val="20"/>
          <w:szCs w:val="20"/>
        </w:rPr>
        <w:t xml:space="preserve">W trybie art. 28 ust. 3 RODO, Administrator powierza Procesorowi do przetwarzania dane osobowe wskazane w pkt 2.2.-2.3. Umowy Powierzenia, a Procesor zobowiązuje się do ich przetwarzania zgodnie z Umową Powierzenia. </w:t>
      </w:r>
    </w:p>
    <w:p w14:paraId="63B6C1D1" w14:textId="77777777" w:rsidR="003B341D" w:rsidRPr="00B66B2B" w:rsidRDefault="003B341D" w:rsidP="00CA0CA2">
      <w:pPr>
        <w:numPr>
          <w:ilvl w:val="1"/>
          <w:numId w:val="51"/>
        </w:numPr>
        <w:spacing w:after="160" w:line="276" w:lineRule="auto"/>
        <w:ind w:left="709" w:hanging="709"/>
        <w:jc w:val="both"/>
        <w:rPr>
          <w:rFonts w:ascii="Arial" w:hAnsi="Arial" w:cs="Arial"/>
          <w:sz w:val="20"/>
          <w:szCs w:val="20"/>
        </w:rPr>
      </w:pPr>
      <w:r w:rsidRPr="00B66B2B">
        <w:rPr>
          <w:rFonts w:ascii="Arial" w:hAnsi="Arial" w:cs="Arial"/>
          <w:sz w:val="20"/>
          <w:szCs w:val="20"/>
        </w:rPr>
        <w:lastRenderedPageBreak/>
        <w:t>Procesor zobowiązuje się do przetwarzania danych osobowych następujących kategorii osób, których dane dotyczą: Pracowników, Osób Towarzyszących</w:t>
      </w:r>
      <w:r>
        <w:rPr>
          <w:rFonts w:ascii="Arial" w:hAnsi="Arial" w:cs="Arial"/>
          <w:sz w:val="20"/>
          <w:szCs w:val="20"/>
        </w:rPr>
        <w:t>, Seniorów</w:t>
      </w:r>
      <w:r w:rsidRPr="00B66B2B">
        <w:rPr>
          <w:rFonts w:ascii="Arial" w:hAnsi="Arial" w:cs="Arial"/>
          <w:sz w:val="20"/>
          <w:szCs w:val="20"/>
        </w:rPr>
        <w:t xml:space="preserve"> i Dzieci.</w:t>
      </w:r>
    </w:p>
    <w:p w14:paraId="7536628A" w14:textId="77777777" w:rsidR="003B341D" w:rsidRPr="00B66B2B" w:rsidRDefault="003B341D" w:rsidP="00CA0CA2">
      <w:pPr>
        <w:numPr>
          <w:ilvl w:val="1"/>
          <w:numId w:val="51"/>
        </w:numPr>
        <w:spacing w:after="160" w:line="276" w:lineRule="auto"/>
        <w:ind w:left="709" w:hanging="709"/>
        <w:jc w:val="both"/>
        <w:rPr>
          <w:rFonts w:ascii="Arial" w:hAnsi="Arial" w:cs="Arial"/>
          <w:sz w:val="20"/>
          <w:szCs w:val="20"/>
        </w:rPr>
      </w:pPr>
      <w:r w:rsidRPr="00B66B2B">
        <w:rPr>
          <w:rFonts w:ascii="Arial" w:hAnsi="Arial" w:cs="Arial"/>
          <w:sz w:val="20"/>
          <w:szCs w:val="20"/>
        </w:rPr>
        <w:t>Zakres powierzonych Procesorowi do przetwarzania danych osobowych obejmuje w odniesieniu do:</w:t>
      </w:r>
    </w:p>
    <w:p w14:paraId="426F2C63" w14:textId="140D0E5C" w:rsidR="003B341D" w:rsidRPr="00B66B2B" w:rsidRDefault="003B341D" w:rsidP="00CA0CA2">
      <w:pPr>
        <w:numPr>
          <w:ilvl w:val="3"/>
          <w:numId w:val="51"/>
        </w:numPr>
        <w:spacing w:after="160" w:line="276" w:lineRule="auto"/>
        <w:ind w:left="1276" w:hanging="567"/>
        <w:contextualSpacing/>
        <w:jc w:val="both"/>
        <w:rPr>
          <w:rFonts w:ascii="Arial" w:hAnsi="Arial" w:cs="Arial"/>
          <w:sz w:val="20"/>
          <w:szCs w:val="20"/>
        </w:rPr>
      </w:pPr>
      <w:r w:rsidRPr="00B66B2B">
        <w:rPr>
          <w:rFonts w:ascii="Arial" w:hAnsi="Arial" w:cs="Arial"/>
          <w:sz w:val="20"/>
          <w:szCs w:val="20"/>
        </w:rPr>
        <w:t>Pracowników: imię i nazwisko, numer Karty Pracownika, rodzaj Karty, nazwa i siedziba pracodawcy numer kadrowo-płacowy (w razie faktycznego przekazania</w:t>
      </w:r>
      <w:r w:rsidR="000D173E">
        <w:rPr>
          <w:rFonts w:ascii="Arial" w:hAnsi="Arial" w:cs="Arial"/>
          <w:sz w:val="20"/>
          <w:szCs w:val="20"/>
        </w:rPr>
        <w:t xml:space="preserve"> takiej danej do Administratora</w:t>
      </w:r>
      <w:r w:rsidRPr="00B66B2B">
        <w:rPr>
          <w:rFonts w:ascii="Arial" w:hAnsi="Arial" w:cs="Arial"/>
          <w:sz w:val="20"/>
          <w:szCs w:val="20"/>
        </w:rPr>
        <w:t xml:space="preserve"> przez Klienta);</w:t>
      </w:r>
    </w:p>
    <w:p w14:paraId="3E06AD4E" w14:textId="77777777" w:rsidR="003B341D" w:rsidRPr="00B66B2B" w:rsidRDefault="003B341D" w:rsidP="00CA0CA2">
      <w:pPr>
        <w:numPr>
          <w:ilvl w:val="3"/>
          <w:numId w:val="51"/>
        </w:numPr>
        <w:spacing w:after="160" w:line="276" w:lineRule="auto"/>
        <w:ind w:left="1276" w:hanging="567"/>
        <w:contextualSpacing/>
        <w:jc w:val="both"/>
        <w:rPr>
          <w:rFonts w:ascii="Arial" w:hAnsi="Arial" w:cs="Arial"/>
          <w:sz w:val="20"/>
          <w:szCs w:val="20"/>
        </w:rPr>
      </w:pPr>
      <w:r w:rsidRPr="00B66B2B">
        <w:rPr>
          <w:rFonts w:ascii="Arial" w:hAnsi="Arial" w:cs="Arial"/>
          <w:sz w:val="20"/>
          <w:szCs w:val="20"/>
        </w:rPr>
        <w:t xml:space="preserve">Osób Towarzyszących: imię i nazwisko, numer Karty Osoby Towarzyszącej, rodzaj Karty, imię i nazwisko Pracownika, który zgłosił do Programu Osobę Towarzyszącą, nazwa i siedziba </w:t>
      </w:r>
      <w:r>
        <w:rPr>
          <w:rFonts w:ascii="Arial" w:hAnsi="Arial" w:cs="Arial"/>
          <w:sz w:val="20"/>
          <w:szCs w:val="20"/>
        </w:rPr>
        <w:t>Klienta</w:t>
      </w:r>
      <w:r w:rsidRPr="00B66B2B">
        <w:rPr>
          <w:rFonts w:ascii="Arial" w:hAnsi="Arial" w:cs="Arial"/>
          <w:sz w:val="20"/>
          <w:szCs w:val="20"/>
        </w:rPr>
        <w:t>;</w:t>
      </w:r>
    </w:p>
    <w:p w14:paraId="21334CEC" w14:textId="77777777" w:rsidR="003B341D" w:rsidRDefault="003B341D" w:rsidP="00CA0CA2">
      <w:pPr>
        <w:numPr>
          <w:ilvl w:val="3"/>
          <w:numId w:val="51"/>
        </w:numPr>
        <w:spacing w:line="276" w:lineRule="auto"/>
        <w:ind w:left="1276" w:hanging="567"/>
        <w:jc w:val="both"/>
        <w:rPr>
          <w:rFonts w:ascii="Arial" w:hAnsi="Arial" w:cs="Arial"/>
          <w:sz w:val="20"/>
          <w:szCs w:val="20"/>
        </w:rPr>
      </w:pPr>
      <w:r w:rsidRPr="00B66B2B">
        <w:rPr>
          <w:rFonts w:ascii="Arial" w:hAnsi="Arial" w:cs="Arial"/>
          <w:sz w:val="20"/>
          <w:szCs w:val="20"/>
        </w:rPr>
        <w:t xml:space="preserve">Dzieci: imię i nazwisko, numer Karty Dziecka, rodzaj Karty, miesiąc oraz rok urodzenia Dziecka, imię i nazwisko Pracownika, który zgłosił do Programu Dziecko, nazwa i siedziba </w:t>
      </w:r>
      <w:r>
        <w:rPr>
          <w:rFonts w:ascii="Arial" w:hAnsi="Arial" w:cs="Arial"/>
          <w:sz w:val="20"/>
          <w:szCs w:val="20"/>
        </w:rPr>
        <w:t>Klienta;</w:t>
      </w:r>
    </w:p>
    <w:p w14:paraId="481ACD6E" w14:textId="77777777" w:rsidR="003B341D" w:rsidRDefault="003B341D" w:rsidP="00CA0CA2">
      <w:pPr>
        <w:numPr>
          <w:ilvl w:val="3"/>
          <w:numId w:val="51"/>
        </w:numPr>
        <w:spacing w:line="276" w:lineRule="auto"/>
        <w:ind w:left="1276" w:hanging="567"/>
        <w:jc w:val="both"/>
        <w:rPr>
          <w:rFonts w:ascii="Arial" w:hAnsi="Arial" w:cs="Arial"/>
          <w:sz w:val="20"/>
          <w:szCs w:val="20"/>
        </w:rPr>
      </w:pPr>
      <w:r w:rsidRPr="00F322AC">
        <w:rPr>
          <w:rFonts w:ascii="Arial" w:hAnsi="Arial" w:cs="Arial"/>
          <w:sz w:val="20"/>
          <w:szCs w:val="20"/>
        </w:rPr>
        <w:t>Seniorów: imię i nazwisko, numer Karty Seniora, rodzaj Karty, miesiąc oraz rok urodzenia Seniora, imię i nazwisko Pracownika, który zgłosił do Programu Seniora, nazwa i siedziba Klienta</w:t>
      </w:r>
      <w:r>
        <w:rPr>
          <w:rFonts w:ascii="Arial" w:hAnsi="Arial" w:cs="Arial"/>
          <w:sz w:val="20"/>
          <w:szCs w:val="20"/>
        </w:rPr>
        <w:t>.</w:t>
      </w:r>
    </w:p>
    <w:p w14:paraId="4747CAAE" w14:textId="77777777" w:rsidR="003B341D" w:rsidRDefault="003B341D" w:rsidP="003B341D">
      <w:pPr>
        <w:rPr>
          <w:rFonts w:ascii="Arial" w:hAnsi="Arial" w:cs="Arial"/>
          <w:sz w:val="20"/>
          <w:szCs w:val="20"/>
        </w:rPr>
      </w:pPr>
    </w:p>
    <w:p w14:paraId="28374742" w14:textId="77777777" w:rsidR="003B341D" w:rsidRDefault="003B341D" w:rsidP="003B341D">
      <w:pPr>
        <w:ind w:left="709"/>
        <w:rPr>
          <w:rFonts w:ascii="Arial" w:hAnsi="Arial" w:cs="Arial"/>
          <w:sz w:val="20"/>
          <w:szCs w:val="20"/>
        </w:rPr>
      </w:pPr>
      <w:r w:rsidRPr="00F322AC">
        <w:rPr>
          <w:rFonts w:ascii="Arial" w:hAnsi="Arial" w:cs="Arial"/>
          <w:sz w:val="20"/>
          <w:szCs w:val="20"/>
        </w:rPr>
        <w:t>Adres e-mail Użytkownika, w razie jego podania, służyć będzie celom związanym z założeniem i obsługą Platformy i będzie również przedmiotem powierzenia.</w:t>
      </w:r>
    </w:p>
    <w:p w14:paraId="6BB584D8" w14:textId="77777777" w:rsidR="003B341D" w:rsidRPr="00F322AC" w:rsidRDefault="003B341D" w:rsidP="003B341D">
      <w:pPr>
        <w:ind w:left="709"/>
        <w:rPr>
          <w:rFonts w:ascii="Arial" w:hAnsi="Arial" w:cs="Arial"/>
          <w:sz w:val="20"/>
          <w:szCs w:val="20"/>
        </w:rPr>
      </w:pPr>
    </w:p>
    <w:p w14:paraId="2DB63274" w14:textId="77777777" w:rsidR="003B341D" w:rsidRPr="00B66B2B" w:rsidRDefault="003B341D" w:rsidP="00CA0CA2">
      <w:pPr>
        <w:numPr>
          <w:ilvl w:val="1"/>
          <w:numId w:val="51"/>
        </w:numPr>
        <w:spacing w:after="160" w:line="276" w:lineRule="auto"/>
        <w:ind w:hanging="716"/>
        <w:contextualSpacing/>
        <w:jc w:val="both"/>
        <w:rPr>
          <w:rFonts w:ascii="Arial" w:hAnsi="Arial" w:cs="Arial"/>
          <w:sz w:val="20"/>
          <w:szCs w:val="20"/>
        </w:rPr>
      </w:pPr>
      <w:r w:rsidRPr="00B66B2B">
        <w:rPr>
          <w:rFonts w:ascii="Arial" w:hAnsi="Arial" w:cs="Arial"/>
          <w:sz w:val="20"/>
          <w:szCs w:val="20"/>
        </w:rPr>
        <w:t xml:space="preserve">Celem przetwarzania danych osobowych wskazanych w pkt 2.2.-2.3. powyżej jest wykonanie Umowy, w szczególności świadczenie usług w ramach Programu </w:t>
      </w:r>
      <w:proofErr w:type="spellStart"/>
      <w:r w:rsidRPr="00B66B2B">
        <w:rPr>
          <w:rFonts w:ascii="Arial" w:hAnsi="Arial" w:cs="Arial"/>
          <w:sz w:val="20"/>
          <w:szCs w:val="20"/>
        </w:rPr>
        <w:t>MultiSport</w:t>
      </w:r>
      <w:proofErr w:type="spellEnd"/>
      <w:r w:rsidRPr="00B66B2B">
        <w:rPr>
          <w:rFonts w:ascii="Arial" w:hAnsi="Arial" w:cs="Arial"/>
          <w:sz w:val="20"/>
          <w:szCs w:val="20"/>
        </w:rPr>
        <w:t xml:space="preserve">. </w:t>
      </w:r>
    </w:p>
    <w:p w14:paraId="41BA59D7" w14:textId="77777777" w:rsidR="003B341D" w:rsidRDefault="003B341D" w:rsidP="00CA0CA2">
      <w:pPr>
        <w:numPr>
          <w:ilvl w:val="1"/>
          <w:numId w:val="51"/>
        </w:numPr>
        <w:spacing w:after="160" w:line="276" w:lineRule="auto"/>
        <w:ind w:hanging="716"/>
        <w:jc w:val="both"/>
        <w:rPr>
          <w:rFonts w:ascii="Arial" w:hAnsi="Arial" w:cs="Arial"/>
          <w:sz w:val="20"/>
          <w:szCs w:val="20"/>
        </w:rPr>
      </w:pPr>
      <w:r w:rsidRPr="00B66B2B">
        <w:rPr>
          <w:rFonts w:ascii="Arial" w:hAnsi="Arial" w:cs="Arial"/>
          <w:sz w:val="20"/>
          <w:szCs w:val="20"/>
        </w:rPr>
        <w:t>Procesor zobowiązuje się do przetwarzania danych osobowych w sposób stały. Procesor będzie w szczególności wykonywał następujące operacje dotyczące powierzonych danych osobowych: zbieranie, utrwalanie, porządkowanie, przechowywanie, wykorzystywanie (do celów wskazanych w pkt 2.4. powyżej), ujawnianie innym podmiotom zgodnie z przepisami prawa, postanowieniami Umowy lub na polecenie Administratora, usuwanie. Dane osobowe będą przez Procesora przetwarzane w formie elektronicznej w systemach informatycznych oraz w formie papierowej.</w:t>
      </w:r>
    </w:p>
    <w:p w14:paraId="251574CF" w14:textId="77777777" w:rsidR="003B341D" w:rsidRPr="00B66B2B" w:rsidRDefault="003B341D" w:rsidP="00CA0CA2">
      <w:pPr>
        <w:numPr>
          <w:ilvl w:val="0"/>
          <w:numId w:val="51"/>
        </w:numPr>
        <w:spacing w:after="160" w:line="276" w:lineRule="auto"/>
        <w:jc w:val="both"/>
        <w:rPr>
          <w:rFonts w:ascii="Arial" w:hAnsi="Arial" w:cs="Arial"/>
          <w:sz w:val="20"/>
          <w:szCs w:val="20"/>
        </w:rPr>
      </w:pPr>
      <w:r w:rsidRPr="00B66B2B">
        <w:rPr>
          <w:rFonts w:ascii="Arial" w:hAnsi="Arial" w:cs="Arial"/>
          <w:b/>
          <w:sz w:val="20"/>
          <w:szCs w:val="20"/>
        </w:rPr>
        <w:t xml:space="preserve">ZASADY PRZETWARZANIA DANYCH OSOBOWYCH </w:t>
      </w:r>
    </w:p>
    <w:p w14:paraId="432EEBA9" w14:textId="77777777" w:rsidR="003B341D" w:rsidRPr="00B66B2B" w:rsidRDefault="003B341D" w:rsidP="00CA0CA2">
      <w:pPr>
        <w:numPr>
          <w:ilvl w:val="1"/>
          <w:numId w:val="51"/>
        </w:numPr>
        <w:spacing w:after="160" w:line="276" w:lineRule="auto"/>
        <w:ind w:hanging="716"/>
        <w:jc w:val="both"/>
        <w:rPr>
          <w:rFonts w:ascii="Arial" w:hAnsi="Arial" w:cs="Arial"/>
          <w:sz w:val="20"/>
          <w:szCs w:val="20"/>
        </w:rPr>
      </w:pPr>
      <w:r w:rsidRPr="00B66B2B">
        <w:rPr>
          <w:rFonts w:ascii="Arial" w:hAnsi="Arial" w:cs="Arial"/>
          <w:sz w:val="20"/>
          <w:szCs w:val="20"/>
        </w:rPr>
        <w:t>Procesor może przetwarzać dane osobowe wyłącznie w zakresie i celu przewidzianym w Umowie Powierzenia.</w:t>
      </w:r>
    </w:p>
    <w:p w14:paraId="7A1390A7" w14:textId="77777777" w:rsidR="003B341D" w:rsidRPr="00B66B2B" w:rsidRDefault="003B341D" w:rsidP="00CA0CA2">
      <w:pPr>
        <w:numPr>
          <w:ilvl w:val="1"/>
          <w:numId w:val="51"/>
        </w:numPr>
        <w:spacing w:after="160" w:line="276" w:lineRule="auto"/>
        <w:ind w:hanging="716"/>
        <w:jc w:val="both"/>
        <w:rPr>
          <w:rFonts w:ascii="Arial" w:hAnsi="Arial" w:cs="Arial"/>
          <w:sz w:val="20"/>
          <w:szCs w:val="20"/>
        </w:rPr>
      </w:pPr>
      <w:r w:rsidRPr="00B66B2B">
        <w:rPr>
          <w:rFonts w:ascii="Arial" w:hAnsi="Arial" w:cs="Arial"/>
          <w:sz w:val="20"/>
          <w:szCs w:val="20"/>
        </w:rPr>
        <w:t>Przy przetwarzaniu danych osobowych, Procesor zobowiązuje się do przestrzegania przepisów o ochronie danych osobowych, w szczególności RODO, Ustawy oraz przepisów wykonawczych do tej Ustawy.</w:t>
      </w:r>
    </w:p>
    <w:p w14:paraId="5BA143D6" w14:textId="77777777" w:rsidR="003B341D" w:rsidRPr="00B66B2B" w:rsidRDefault="003B341D" w:rsidP="00CA0CA2">
      <w:pPr>
        <w:numPr>
          <w:ilvl w:val="1"/>
          <w:numId w:val="51"/>
        </w:numPr>
        <w:spacing w:after="160" w:line="276" w:lineRule="auto"/>
        <w:ind w:hanging="716"/>
        <w:jc w:val="both"/>
        <w:rPr>
          <w:rFonts w:ascii="Arial" w:hAnsi="Arial" w:cs="Arial"/>
          <w:sz w:val="20"/>
          <w:szCs w:val="20"/>
        </w:rPr>
      </w:pPr>
      <w:r w:rsidRPr="00B66B2B">
        <w:rPr>
          <w:rFonts w:ascii="Arial" w:hAnsi="Arial" w:cs="Arial"/>
          <w:sz w:val="20"/>
          <w:szCs w:val="20"/>
        </w:rPr>
        <w:t>Procesor oświadcza, że dyspo</w:t>
      </w:r>
      <w:bookmarkStart w:id="0" w:name="_GoBack"/>
      <w:bookmarkEnd w:id="0"/>
      <w:r w:rsidRPr="00B66B2B">
        <w:rPr>
          <w:rFonts w:ascii="Arial" w:hAnsi="Arial" w:cs="Arial"/>
          <w:sz w:val="20"/>
          <w:szCs w:val="20"/>
        </w:rPr>
        <w:t>nuje zasobami, doświadczeniem, wiedzą fachową i wykwalifikowanym personelem, które umożliwiają mu prawidłowe wykonanie Umowy Powierzenia.</w:t>
      </w:r>
    </w:p>
    <w:p w14:paraId="54B45B9B" w14:textId="77777777" w:rsidR="003B341D" w:rsidRPr="00B66B2B" w:rsidRDefault="003B341D" w:rsidP="00CA0CA2">
      <w:pPr>
        <w:numPr>
          <w:ilvl w:val="1"/>
          <w:numId w:val="51"/>
        </w:numPr>
        <w:spacing w:line="276" w:lineRule="auto"/>
        <w:ind w:hanging="716"/>
        <w:contextualSpacing/>
        <w:jc w:val="both"/>
        <w:rPr>
          <w:rFonts w:ascii="Arial" w:hAnsi="Arial" w:cs="Arial"/>
          <w:sz w:val="20"/>
          <w:szCs w:val="20"/>
        </w:rPr>
      </w:pPr>
      <w:r w:rsidRPr="00B66B2B">
        <w:rPr>
          <w:rFonts w:ascii="Arial" w:hAnsi="Arial" w:cs="Arial"/>
          <w:sz w:val="20"/>
          <w:szCs w:val="20"/>
        </w:rPr>
        <w:t xml:space="preserve">Procesor oświadcza, że wdrożył odpowiednie środki techniczne i organizacyjne, by przetwarzanie danych osobowych spełniało wymogi RODO </w:t>
      </w:r>
      <w:r w:rsidRPr="00B363A5">
        <w:rPr>
          <w:rFonts w:ascii="Arial" w:hAnsi="Arial" w:cs="Arial"/>
          <w:sz w:val="20"/>
          <w:szCs w:val="20"/>
        </w:rPr>
        <w:t>i Ustawy oraz chroniło prawa osób, których dane dotyczą, w tym zapewniające bezpieczeństwo przetwarzania</w:t>
      </w:r>
      <w:r w:rsidRPr="006F33A0">
        <w:rPr>
          <w:rFonts w:ascii="Arial" w:hAnsi="Arial" w:cs="Arial"/>
          <w:sz w:val="20"/>
          <w:szCs w:val="20"/>
        </w:rPr>
        <w:t xml:space="preserve"> zgodnie z art. 32 RODO</w:t>
      </w:r>
      <w:r w:rsidRPr="000E2A91">
        <w:rPr>
          <w:rFonts w:ascii="Arial" w:hAnsi="Arial" w:cs="Arial"/>
          <w:sz w:val="20"/>
          <w:szCs w:val="20"/>
        </w:rPr>
        <w:t xml:space="preserve">, w szczególności </w:t>
      </w:r>
      <w:r w:rsidRPr="00B66B2B">
        <w:rPr>
          <w:rFonts w:ascii="Arial" w:hAnsi="Arial" w:cs="Arial"/>
          <w:sz w:val="20"/>
          <w:szCs w:val="20"/>
        </w:rPr>
        <w:t xml:space="preserve">podjął skuteczne środki techniczne i organizacyjne zabezpieczające dane osobowe przed ich udostępnieniem osobom nieupoważnionym, zabraniem przez osobę nieuprawnioną, przetwarzaniem z naruszeniem przepisów prawa oraz uszkodzeniem, zniszczeniem, utratą lub nieuzasadnioną modyfikacją. </w:t>
      </w:r>
    </w:p>
    <w:p w14:paraId="262B349C" w14:textId="77777777" w:rsidR="003B341D" w:rsidRPr="00B66B2B" w:rsidRDefault="003B341D" w:rsidP="003B341D">
      <w:pPr>
        <w:ind w:left="716"/>
        <w:contextualSpacing/>
        <w:rPr>
          <w:rFonts w:ascii="Arial" w:hAnsi="Arial" w:cs="Arial"/>
          <w:sz w:val="20"/>
          <w:szCs w:val="20"/>
        </w:rPr>
      </w:pPr>
    </w:p>
    <w:p w14:paraId="628DFC58" w14:textId="77777777" w:rsidR="003B341D" w:rsidRPr="00B66B2B" w:rsidRDefault="003B341D" w:rsidP="00CA0CA2">
      <w:pPr>
        <w:numPr>
          <w:ilvl w:val="1"/>
          <w:numId w:val="51"/>
        </w:numPr>
        <w:spacing w:after="160" w:line="276" w:lineRule="auto"/>
        <w:ind w:hanging="716"/>
        <w:jc w:val="both"/>
        <w:rPr>
          <w:rFonts w:ascii="Arial" w:hAnsi="Arial" w:cs="Arial"/>
          <w:sz w:val="20"/>
          <w:szCs w:val="20"/>
        </w:rPr>
      </w:pPr>
      <w:r w:rsidRPr="00B66B2B">
        <w:rPr>
          <w:rFonts w:ascii="Arial" w:hAnsi="Arial" w:cs="Arial"/>
          <w:sz w:val="20"/>
          <w:szCs w:val="20"/>
        </w:rPr>
        <w:t xml:space="preserve">Procesor zobowiązuje się do zachowania w tajemnicy danych osobowych oraz sposobów ich zabezpieczenia, w tym także po rozwiązaniu Umowy Powierzenia, oraz zobowiązuje się zapewnić, aby jego pracownicy oraz inne osoby upoważnione do przetwarzania powierzonych </w:t>
      </w:r>
      <w:r w:rsidRPr="00B66B2B">
        <w:rPr>
          <w:rFonts w:ascii="Arial" w:hAnsi="Arial" w:cs="Arial"/>
          <w:sz w:val="20"/>
          <w:szCs w:val="20"/>
        </w:rPr>
        <w:lastRenderedPageBreak/>
        <w:t>danych osobowych, zobowiązały się do zachowania w tajemnicy danych osobowych oraz sposobów ich zabezpieczenia, w tym także po rozwiązaniu Umowy Powierzenia.</w:t>
      </w:r>
    </w:p>
    <w:p w14:paraId="7C16943B" w14:textId="77777777" w:rsidR="003B341D" w:rsidRPr="00B66B2B" w:rsidRDefault="003B341D" w:rsidP="00CA0CA2">
      <w:pPr>
        <w:numPr>
          <w:ilvl w:val="1"/>
          <w:numId w:val="51"/>
        </w:numPr>
        <w:spacing w:after="160" w:line="276" w:lineRule="auto"/>
        <w:ind w:hanging="716"/>
        <w:jc w:val="both"/>
        <w:rPr>
          <w:rFonts w:ascii="Arial" w:hAnsi="Arial" w:cs="Arial"/>
          <w:sz w:val="20"/>
          <w:szCs w:val="20"/>
        </w:rPr>
      </w:pPr>
      <w:r w:rsidRPr="00B66B2B">
        <w:rPr>
          <w:rFonts w:ascii="Arial" w:hAnsi="Arial" w:cs="Arial"/>
          <w:sz w:val="20"/>
          <w:szCs w:val="20"/>
        </w:rPr>
        <w:t xml:space="preserve">Procesor zobowiązuje się powiadamiać Administratora niezwłocznie o: </w:t>
      </w:r>
    </w:p>
    <w:p w14:paraId="09419A97" w14:textId="77777777" w:rsidR="003B341D" w:rsidRPr="00B66B2B" w:rsidRDefault="003B341D" w:rsidP="00CA0CA2">
      <w:pPr>
        <w:numPr>
          <w:ilvl w:val="0"/>
          <w:numId w:val="53"/>
        </w:numPr>
        <w:spacing w:after="160" w:line="276" w:lineRule="auto"/>
        <w:ind w:left="1134" w:hanging="425"/>
        <w:contextualSpacing/>
        <w:jc w:val="both"/>
        <w:rPr>
          <w:rFonts w:ascii="Arial" w:hAnsi="Arial" w:cs="Arial"/>
          <w:sz w:val="20"/>
          <w:szCs w:val="20"/>
        </w:rPr>
      </w:pPr>
      <w:r w:rsidRPr="00B66B2B">
        <w:rPr>
          <w:rFonts w:ascii="Arial" w:hAnsi="Arial" w:cs="Arial"/>
          <w:sz w:val="20"/>
          <w:szCs w:val="20"/>
        </w:rPr>
        <w:t>wszczęciu kontroli przez organ nadzorczy zajmujący się ochroną danych osobowych w związku z powierzeniem Procesorowi przetwarzania danych osobowych, a także o wszelkich decyzjach lub postanowieniach administracyjnych wydanych wobec Procesora w związku z powyższym;</w:t>
      </w:r>
    </w:p>
    <w:p w14:paraId="34D44FC6" w14:textId="77777777" w:rsidR="003B341D" w:rsidRPr="00B66B2B" w:rsidRDefault="003B341D" w:rsidP="00CA0CA2">
      <w:pPr>
        <w:numPr>
          <w:ilvl w:val="0"/>
          <w:numId w:val="53"/>
        </w:numPr>
        <w:spacing w:after="160" w:line="276" w:lineRule="auto"/>
        <w:ind w:left="1134" w:hanging="425"/>
        <w:contextualSpacing/>
        <w:jc w:val="both"/>
        <w:rPr>
          <w:rFonts w:ascii="Arial" w:hAnsi="Arial" w:cs="Arial"/>
          <w:sz w:val="20"/>
          <w:szCs w:val="20"/>
        </w:rPr>
      </w:pPr>
      <w:r w:rsidRPr="00B66B2B">
        <w:rPr>
          <w:rFonts w:ascii="Arial" w:hAnsi="Arial" w:cs="Arial"/>
          <w:sz w:val="20"/>
          <w:szCs w:val="20"/>
        </w:rPr>
        <w:t>wszczętych lub toczących się postępowaniach administracyjnych, sądowych lub przygotowawczych związanych z powierzeniem Procesorowi przetwarzania danych osobowych, a także o wszelkich decyzjach, postanowieniach lub orzeczeniach wydanych wobec Procesora w związku z powyższym;</w:t>
      </w:r>
    </w:p>
    <w:p w14:paraId="50052C41" w14:textId="77777777" w:rsidR="003B341D" w:rsidRPr="00B66B2B" w:rsidRDefault="003B341D" w:rsidP="00CA0CA2">
      <w:pPr>
        <w:numPr>
          <w:ilvl w:val="0"/>
          <w:numId w:val="53"/>
        </w:numPr>
        <w:spacing w:after="160" w:line="276" w:lineRule="auto"/>
        <w:ind w:left="1134"/>
        <w:contextualSpacing/>
        <w:jc w:val="both"/>
        <w:rPr>
          <w:rFonts w:ascii="Arial" w:hAnsi="Arial" w:cs="Arial"/>
          <w:sz w:val="20"/>
          <w:szCs w:val="20"/>
        </w:rPr>
      </w:pPr>
      <w:r w:rsidRPr="00B66B2B">
        <w:rPr>
          <w:rFonts w:ascii="Arial" w:hAnsi="Arial" w:cs="Arial"/>
          <w:sz w:val="20"/>
          <w:szCs w:val="20"/>
        </w:rPr>
        <w:t>wszelkich incydentach dotyczących powierzonych do przetwarzania danych osobowych, w tym uzyskania przypadkowego lub nieupoważnionego dostępu do powierzonych danych osobowych, przypadkach zmiany, utraty, uszkodzenia lub zniszczenia powierzonych Procesorowi danych osobowych;</w:t>
      </w:r>
    </w:p>
    <w:p w14:paraId="717FA4D5" w14:textId="77777777" w:rsidR="003B341D" w:rsidRPr="00B66B2B" w:rsidRDefault="003B341D" w:rsidP="00CA0CA2">
      <w:pPr>
        <w:numPr>
          <w:ilvl w:val="1"/>
          <w:numId w:val="51"/>
        </w:numPr>
        <w:spacing w:after="160" w:line="276" w:lineRule="auto"/>
        <w:ind w:hanging="716"/>
        <w:jc w:val="both"/>
        <w:rPr>
          <w:rFonts w:ascii="Arial" w:hAnsi="Arial" w:cs="Arial"/>
          <w:sz w:val="20"/>
          <w:szCs w:val="20"/>
        </w:rPr>
      </w:pPr>
      <w:r w:rsidRPr="00B66B2B">
        <w:rPr>
          <w:rFonts w:ascii="Arial" w:hAnsi="Arial" w:cs="Arial"/>
          <w:sz w:val="20"/>
          <w:szCs w:val="20"/>
        </w:rPr>
        <w:t>Procesor nie może przekazywać powierzonych mu do przetwarzania danych osobowych do podmiotów znajdujących się w państwach spoza Europejskiego Obszaru Gospodarczego.</w:t>
      </w:r>
    </w:p>
    <w:p w14:paraId="48E37CCF" w14:textId="77777777" w:rsidR="003B341D" w:rsidRPr="00B66B2B" w:rsidRDefault="003B341D" w:rsidP="00CA0CA2">
      <w:pPr>
        <w:numPr>
          <w:ilvl w:val="0"/>
          <w:numId w:val="51"/>
        </w:numPr>
        <w:spacing w:after="160" w:line="276" w:lineRule="auto"/>
        <w:jc w:val="both"/>
        <w:rPr>
          <w:rFonts w:ascii="Arial" w:hAnsi="Arial" w:cs="Arial"/>
          <w:b/>
          <w:sz w:val="20"/>
          <w:szCs w:val="20"/>
        </w:rPr>
      </w:pPr>
      <w:r w:rsidRPr="00B66B2B">
        <w:rPr>
          <w:rFonts w:ascii="Arial" w:hAnsi="Arial" w:cs="Arial"/>
          <w:b/>
          <w:sz w:val="20"/>
          <w:szCs w:val="20"/>
        </w:rPr>
        <w:t>DALSZE POWIERZENIE PRZETWARZANIA DANYCH OSOBOWYCH</w:t>
      </w:r>
    </w:p>
    <w:p w14:paraId="5A37EDBC" w14:textId="77777777" w:rsidR="003B341D" w:rsidRDefault="003B341D" w:rsidP="00CA0CA2">
      <w:pPr>
        <w:numPr>
          <w:ilvl w:val="1"/>
          <w:numId w:val="51"/>
        </w:numPr>
        <w:spacing w:after="160" w:line="276" w:lineRule="auto"/>
        <w:ind w:hanging="716"/>
        <w:jc w:val="both"/>
        <w:rPr>
          <w:rFonts w:ascii="Arial" w:hAnsi="Arial" w:cs="Arial"/>
          <w:sz w:val="20"/>
          <w:szCs w:val="20"/>
        </w:rPr>
      </w:pPr>
      <w:r w:rsidRPr="00B66B2B">
        <w:rPr>
          <w:rFonts w:ascii="Arial" w:hAnsi="Arial" w:cs="Arial"/>
          <w:sz w:val="20"/>
          <w:szCs w:val="20"/>
        </w:rPr>
        <w:t xml:space="preserve">Administrator nie wyraża zgody na dalsze powierzenie (tzw. </w:t>
      </w:r>
      <w:proofErr w:type="spellStart"/>
      <w:r w:rsidRPr="00B66B2B">
        <w:rPr>
          <w:rFonts w:ascii="Arial" w:hAnsi="Arial" w:cs="Arial"/>
          <w:sz w:val="20"/>
          <w:szCs w:val="20"/>
        </w:rPr>
        <w:t>podpowierzenie</w:t>
      </w:r>
      <w:proofErr w:type="spellEnd"/>
      <w:r w:rsidRPr="00B66B2B">
        <w:rPr>
          <w:rFonts w:ascii="Arial" w:hAnsi="Arial" w:cs="Arial"/>
          <w:sz w:val="20"/>
          <w:szCs w:val="20"/>
        </w:rPr>
        <w:t xml:space="preserve">) przetwarzania danych osobowych będących przedmiotem Umowy Powierzenia przez Procesora podwykonawcom. </w:t>
      </w:r>
    </w:p>
    <w:p w14:paraId="2EA82BA6" w14:textId="77777777" w:rsidR="003B341D" w:rsidRPr="00B66B2B" w:rsidRDefault="003B341D" w:rsidP="00CA0CA2">
      <w:pPr>
        <w:numPr>
          <w:ilvl w:val="0"/>
          <w:numId w:val="51"/>
        </w:numPr>
        <w:spacing w:after="160" w:line="276" w:lineRule="auto"/>
        <w:jc w:val="both"/>
        <w:rPr>
          <w:rFonts w:ascii="Arial" w:hAnsi="Arial" w:cs="Arial"/>
          <w:b/>
          <w:sz w:val="20"/>
          <w:szCs w:val="20"/>
        </w:rPr>
      </w:pPr>
      <w:r w:rsidRPr="00B66B2B">
        <w:rPr>
          <w:rFonts w:ascii="Arial" w:hAnsi="Arial" w:cs="Arial"/>
          <w:b/>
          <w:sz w:val="20"/>
          <w:szCs w:val="20"/>
        </w:rPr>
        <w:t>UPRAWNIENIA KONTROLNE ADMINISTRATORA</w:t>
      </w:r>
    </w:p>
    <w:p w14:paraId="049F5DCB" w14:textId="77777777" w:rsidR="003B341D" w:rsidRPr="00B66B2B" w:rsidRDefault="003B341D" w:rsidP="00CA0CA2">
      <w:pPr>
        <w:numPr>
          <w:ilvl w:val="1"/>
          <w:numId w:val="51"/>
        </w:numPr>
        <w:spacing w:after="160" w:line="276" w:lineRule="auto"/>
        <w:ind w:hanging="716"/>
        <w:jc w:val="both"/>
        <w:rPr>
          <w:rFonts w:ascii="Arial" w:hAnsi="Arial" w:cs="Arial"/>
          <w:sz w:val="20"/>
          <w:szCs w:val="20"/>
        </w:rPr>
      </w:pPr>
      <w:r w:rsidRPr="00B66B2B">
        <w:rPr>
          <w:rFonts w:ascii="Arial" w:hAnsi="Arial" w:cs="Arial"/>
          <w:sz w:val="20"/>
          <w:szCs w:val="20"/>
        </w:rPr>
        <w:t xml:space="preserve">Administrator lub upoważniony przez niego audytor zewnętrzny ma prawo do przeprowadzenia kontroli przestrzegania przez Procesora zasad przetwarzania danych osobowych, o których mowa w Umowie Powierzenia oraz w obowiązujących przepisach prawa, w szczególności poprzez żądanie udzielenia informacji dotyczących przetwarzania przez Procesora danych osobowych, stosowanych środków technicznych i organizacyjnych, aby przetwarzanie toczyło się zgodnie z prawem lub dokonywania kontroli w miejscach, w których są przetwarzane powierzone dane osobowe, po wcześniejszym uzgodnieniu terminu przez Strony na 10 dni przed planowaną kontrolą. Procesor dokona niezbędnych czynności w celu umożliwienia wykonania tego uprawnienia przez Administratora. </w:t>
      </w:r>
    </w:p>
    <w:p w14:paraId="70DDEA18" w14:textId="77777777" w:rsidR="003B341D" w:rsidRPr="00B66B2B" w:rsidRDefault="003B341D" w:rsidP="00CA0CA2">
      <w:pPr>
        <w:numPr>
          <w:ilvl w:val="1"/>
          <w:numId w:val="51"/>
        </w:numPr>
        <w:spacing w:after="160" w:line="276" w:lineRule="auto"/>
        <w:ind w:hanging="716"/>
        <w:jc w:val="both"/>
        <w:rPr>
          <w:rFonts w:ascii="Arial" w:hAnsi="Arial" w:cs="Arial"/>
          <w:sz w:val="20"/>
          <w:szCs w:val="20"/>
        </w:rPr>
      </w:pPr>
      <w:r w:rsidRPr="00B66B2B">
        <w:rPr>
          <w:rFonts w:ascii="Arial" w:hAnsi="Arial" w:cs="Arial"/>
          <w:sz w:val="20"/>
          <w:szCs w:val="20"/>
        </w:rPr>
        <w:t>Procesor jest zobowiązany do zastosowania się do zaleceń Administratora dotyczących zasad przetwarzania powierzonych danych osobowych oraz dotyczących poprawy zabezpieczenia danych osobowych, sporządzonych w wyniku kontroli przeprowadzonych przez Administratora lub upoważnionego przez niego audytora.</w:t>
      </w:r>
    </w:p>
    <w:p w14:paraId="0C6A8126" w14:textId="77777777" w:rsidR="003B341D" w:rsidRPr="00B363A5" w:rsidRDefault="003B341D" w:rsidP="00CA0CA2">
      <w:pPr>
        <w:keepNext/>
        <w:keepLines/>
        <w:numPr>
          <w:ilvl w:val="0"/>
          <w:numId w:val="51"/>
        </w:numPr>
        <w:spacing w:after="160" w:line="276" w:lineRule="auto"/>
        <w:jc w:val="both"/>
        <w:rPr>
          <w:rFonts w:ascii="Arial" w:hAnsi="Arial" w:cs="Arial"/>
          <w:b/>
          <w:sz w:val="20"/>
          <w:szCs w:val="20"/>
        </w:rPr>
      </w:pPr>
      <w:r w:rsidRPr="00B66B2B">
        <w:rPr>
          <w:rFonts w:ascii="Arial" w:hAnsi="Arial" w:cs="Arial"/>
          <w:b/>
          <w:sz w:val="20"/>
          <w:szCs w:val="20"/>
        </w:rPr>
        <w:t xml:space="preserve">REALIZACJA UMOWY POWIERZENIA </w:t>
      </w:r>
    </w:p>
    <w:p w14:paraId="6CE94DF8" w14:textId="77777777" w:rsidR="003B341D" w:rsidRPr="00DA5012" w:rsidRDefault="003B341D" w:rsidP="00CA0CA2">
      <w:pPr>
        <w:numPr>
          <w:ilvl w:val="1"/>
          <w:numId w:val="51"/>
        </w:numPr>
        <w:spacing w:after="160" w:line="276" w:lineRule="auto"/>
        <w:jc w:val="both"/>
        <w:rPr>
          <w:rFonts w:ascii="Arial" w:hAnsi="Arial" w:cs="Arial"/>
          <w:sz w:val="20"/>
          <w:szCs w:val="20"/>
        </w:rPr>
      </w:pPr>
      <w:r w:rsidRPr="00A43B62">
        <w:rPr>
          <w:rFonts w:ascii="Arial" w:hAnsi="Arial" w:cs="Arial"/>
          <w:sz w:val="20"/>
          <w:szCs w:val="20"/>
        </w:rPr>
        <w:t>Procesor zobowiązuje się przetwarzać dane osobowe zgodnie z udokumentowanymi poleceniami Administratora, przy czym za takie udokumentowane polecenia uważa się polecenia przekazywane drogą elektroniczną lub na piśmie.</w:t>
      </w:r>
    </w:p>
    <w:p w14:paraId="4D6101A7" w14:textId="77777777" w:rsidR="003B341D" w:rsidRPr="004D40E3" w:rsidRDefault="003B341D" w:rsidP="00CA0CA2">
      <w:pPr>
        <w:numPr>
          <w:ilvl w:val="1"/>
          <w:numId w:val="51"/>
        </w:numPr>
        <w:spacing w:after="160" w:line="276" w:lineRule="auto"/>
        <w:jc w:val="both"/>
        <w:rPr>
          <w:rFonts w:ascii="Arial" w:hAnsi="Arial" w:cs="Arial"/>
          <w:sz w:val="20"/>
          <w:szCs w:val="20"/>
        </w:rPr>
      </w:pPr>
      <w:r w:rsidRPr="004D40E3">
        <w:rPr>
          <w:rFonts w:ascii="Arial" w:hAnsi="Arial" w:cs="Arial"/>
          <w:sz w:val="20"/>
          <w:szCs w:val="20"/>
        </w:rPr>
        <w:t>Procesor zobowiązuje się:</w:t>
      </w:r>
    </w:p>
    <w:p w14:paraId="1D894680" w14:textId="77777777" w:rsidR="003B341D" w:rsidRPr="00E27F17" w:rsidRDefault="003B341D" w:rsidP="00CA0CA2">
      <w:pPr>
        <w:numPr>
          <w:ilvl w:val="3"/>
          <w:numId w:val="51"/>
        </w:numPr>
        <w:spacing w:after="160" w:line="276" w:lineRule="auto"/>
        <w:ind w:left="1134" w:hanging="425"/>
        <w:jc w:val="both"/>
        <w:rPr>
          <w:rFonts w:ascii="Arial" w:hAnsi="Arial" w:cs="Arial"/>
          <w:sz w:val="20"/>
          <w:szCs w:val="20"/>
        </w:rPr>
      </w:pPr>
      <w:r w:rsidRPr="00E27F17">
        <w:rPr>
          <w:rFonts w:ascii="Arial" w:hAnsi="Arial" w:cs="Arial"/>
          <w:sz w:val="20"/>
          <w:szCs w:val="20"/>
        </w:rPr>
        <w:t>uwzględniając charakter przetwarzania oraz dostępne mu informacje pomagać Administratorowi w wywiązywaniu się z obowiązków określonych w art. 32-36 RODO; w szczególności, Procesor zobowiązuje się przekazywać Administratorowi informacje oraz wykonywać jego polecenia dotyczące:</w:t>
      </w:r>
    </w:p>
    <w:p w14:paraId="36626661" w14:textId="77777777" w:rsidR="003B341D" w:rsidRPr="00E27F17" w:rsidRDefault="003B341D" w:rsidP="003B341D">
      <w:pPr>
        <w:spacing w:after="160"/>
        <w:ind w:left="1134"/>
        <w:rPr>
          <w:rFonts w:ascii="Arial" w:hAnsi="Arial" w:cs="Arial"/>
          <w:sz w:val="20"/>
          <w:szCs w:val="20"/>
        </w:rPr>
      </w:pPr>
      <w:r w:rsidRPr="00E27F17">
        <w:rPr>
          <w:rFonts w:ascii="Arial" w:hAnsi="Arial" w:cs="Arial"/>
          <w:sz w:val="20"/>
          <w:szCs w:val="20"/>
        </w:rPr>
        <w:t xml:space="preserve">i. stosowanych środków zabezpieczania powierzonych danych osobowych, </w:t>
      </w:r>
    </w:p>
    <w:p w14:paraId="77FE74D2" w14:textId="77777777" w:rsidR="003B341D" w:rsidRPr="00E27F17" w:rsidRDefault="003B341D" w:rsidP="003B341D">
      <w:pPr>
        <w:spacing w:after="160"/>
        <w:ind w:left="1134"/>
        <w:rPr>
          <w:rFonts w:ascii="Arial" w:hAnsi="Arial" w:cs="Arial"/>
          <w:sz w:val="20"/>
          <w:szCs w:val="20"/>
        </w:rPr>
      </w:pPr>
      <w:r w:rsidRPr="00E27F17">
        <w:rPr>
          <w:rFonts w:ascii="Arial" w:hAnsi="Arial" w:cs="Arial"/>
          <w:sz w:val="20"/>
          <w:szCs w:val="20"/>
        </w:rPr>
        <w:lastRenderedPageBreak/>
        <w:t xml:space="preserve">ii. przypadków naruszenia ochrony danych osobowych będących przedmiotem Umowy Powierzenia i zawiadamiania o tym organu nadzorczego lub osób, których dane osobowe dotyczą, </w:t>
      </w:r>
    </w:p>
    <w:p w14:paraId="77D49778" w14:textId="77777777" w:rsidR="003B341D" w:rsidRPr="00E27F17" w:rsidRDefault="003B341D" w:rsidP="003B341D">
      <w:pPr>
        <w:spacing w:after="160"/>
        <w:ind w:left="1134"/>
        <w:rPr>
          <w:rFonts w:ascii="Arial" w:hAnsi="Arial" w:cs="Arial"/>
          <w:sz w:val="20"/>
          <w:szCs w:val="20"/>
        </w:rPr>
      </w:pPr>
      <w:r w:rsidRPr="00E27F17">
        <w:rPr>
          <w:rFonts w:ascii="Arial" w:hAnsi="Arial" w:cs="Arial"/>
          <w:sz w:val="20"/>
          <w:szCs w:val="20"/>
        </w:rPr>
        <w:t xml:space="preserve">iii.  przeprowadzenia oceny skutków dla ochrony danych, </w:t>
      </w:r>
    </w:p>
    <w:p w14:paraId="31C3C81C" w14:textId="77777777" w:rsidR="003B341D" w:rsidRPr="00E27F17" w:rsidRDefault="003B341D" w:rsidP="003B341D">
      <w:pPr>
        <w:spacing w:after="160"/>
        <w:ind w:left="1134"/>
        <w:rPr>
          <w:rFonts w:ascii="Arial" w:hAnsi="Arial" w:cs="Arial"/>
          <w:sz w:val="20"/>
          <w:szCs w:val="20"/>
        </w:rPr>
      </w:pPr>
      <w:r w:rsidRPr="00E27F17">
        <w:rPr>
          <w:rFonts w:ascii="Arial" w:hAnsi="Arial" w:cs="Arial"/>
          <w:sz w:val="20"/>
          <w:szCs w:val="20"/>
        </w:rPr>
        <w:t>iv. oraz przeprowadzania uprzednich konsultacji z organem nadzorczym i wdrożenia zaleceń organu;</w:t>
      </w:r>
    </w:p>
    <w:p w14:paraId="3EE0BB34" w14:textId="77777777" w:rsidR="003B341D" w:rsidRPr="00E27F17" w:rsidRDefault="003B341D" w:rsidP="00CA0CA2">
      <w:pPr>
        <w:numPr>
          <w:ilvl w:val="3"/>
          <w:numId w:val="51"/>
        </w:numPr>
        <w:spacing w:after="160" w:line="276" w:lineRule="auto"/>
        <w:ind w:left="1134" w:hanging="425"/>
        <w:jc w:val="both"/>
        <w:rPr>
          <w:rFonts w:ascii="Arial" w:hAnsi="Arial" w:cs="Arial"/>
          <w:sz w:val="20"/>
          <w:szCs w:val="20"/>
        </w:rPr>
      </w:pPr>
      <w:r w:rsidRPr="00E27F17">
        <w:rPr>
          <w:rFonts w:ascii="Arial" w:hAnsi="Arial" w:cs="Arial"/>
          <w:sz w:val="20"/>
          <w:szCs w:val="20"/>
        </w:rPr>
        <w:t xml:space="preserve">przekazywać Administratorowi, w ciągu 24 godzin od wykrycia zdarzenia, informacje o naruszeniu ochrony powierzonych Procesorowi danych osobowych, w tym informacje niezbędne Administratorowi do zgłoszenia naruszenia ochrony danych organowi nadzorczemu, o których mowa w art. 33 ust. 3 RODO, zgłoszenie takie powinno odbywać się na adres </w:t>
      </w:r>
      <w:r>
        <w:rPr>
          <w:rFonts w:ascii="Arial" w:hAnsi="Arial" w:cs="Arial"/>
          <w:sz w:val="20"/>
          <w:szCs w:val="20"/>
        </w:rPr>
        <w:t>……………………………………………</w:t>
      </w:r>
      <w:r w:rsidRPr="00E27F17">
        <w:rPr>
          <w:rFonts w:ascii="Arial" w:hAnsi="Arial" w:cs="Arial"/>
          <w:sz w:val="20"/>
          <w:szCs w:val="20"/>
        </w:rPr>
        <w:t xml:space="preserve"> oraz bezpośrednio do osoby wskazanej w Umowie  w § 8 ust. 3;</w:t>
      </w:r>
    </w:p>
    <w:p w14:paraId="4E7A9C59" w14:textId="77777777" w:rsidR="003B341D" w:rsidRPr="00E27F17" w:rsidRDefault="003B341D" w:rsidP="00CA0CA2">
      <w:pPr>
        <w:numPr>
          <w:ilvl w:val="3"/>
          <w:numId w:val="51"/>
        </w:numPr>
        <w:spacing w:after="160" w:line="276" w:lineRule="auto"/>
        <w:ind w:left="1134" w:hanging="425"/>
        <w:jc w:val="both"/>
        <w:rPr>
          <w:rFonts w:ascii="Arial" w:hAnsi="Arial" w:cs="Arial"/>
          <w:sz w:val="20"/>
          <w:szCs w:val="20"/>
        </w:rPr>
      </w:pPr>
      <w:r w:rsidRPr="00E27F17">
        <w:rPr>
          <w:rFonts w:ascii="Arial" w:hAnsi="Arial" w:cs="Arial"/>
          <w:sz w:val="20"/>
          <w:szCs w:val="20"/>
        </w:rPr>
        <w:t>w miarę możliwości pomagać Administratorowi, poprzez odpowiednie środki techniczne i organizacyjne oraz na podstawie odrębnych ustaleń, w wywiązywaniu się z obowiązku odpowiadania na żądania osób, których dane dotyczą, w zakresie wykonywania ich praw określonych w rozdziale III RODO;</w:t>
      </w:r>
    </w:p>
    <w:p w14:paraId="50CCCFBB" w14:textId="77777777" w:rsidR="003B341D" w:rsidRPr="00E27F17" w:rsidRDefault="003B341D" w:rsidP="00CA0CA2">
      <w:pPr>
        <w:numPr>
          <w:ilvl w:val="3"/>
          <w:numId w:val="51"/>
        </w:numPr>
        <w:spacing w:after="160" w:line="276" w:lineRule="auto"/>
        <w:ind w:left="1134" w:hanging="425"/>
        <w:jc w:val="both"/>
        <w:rPr>
          <w:rFonts w:ascii="Arial" w:hAnsi="Arial" w:cs="Arial"/>
          <w:sz w:val="20"/>
          <w:szCs w:val="20"/>
        </w:rPr>
      </w:pPr>
      <w:r w:rsidRPr="00E27F17">
        <w:rPr>
          <w:rFonts w:ascii="Arial" w:hAnsi="Arial" w:cs="Arial"/>
          <w:sz w:val="20"/>
          <w:szCs w:val="20"/>
        </w:rPr>
        <w:t>niezwłocznie informować Administratora, jeżeli zdaniem Procesora wydane mu polecenie stanowi naruszenie RODO lub innych przepisów dotyczących ochrony danych;</w:t>
      </w:r>
    </w:p>
    <w:p w14:paraId="5C4A2B1F" w14:textId="77777777" w:rsidR="003B341D" w:rsidRPr="00E27F17" w:rsidRDefault="003B341D" w:rsidP="00CA0CA2">
      <w:pPr>
        <w:numPr>
          <w:ilvl w:val="3"/>
          <w:numId w:val="51"/>
        </w:numPr>
        <w:spacing w:after="160" w:line="276" w:lineRule="auto"/>
        <w:ind w:left="1134" w:hanging="425"/>
        <w:jc w:val="both"/>
        <w:rPr>
          <w:rFonts w:ascii="Arial" w:hAnsi="Arial" w:cs="Arial"/>
          <w:sz w:val="20"/>
          <w:szCs w:val="20"/>
        </w:rPr>
      </w:pPr>
      <w:r w:rsidRPr="00E27F17">
        <w:rPr>
          <w:rFonts w:ascii="Arial" w:hAnsi="Arial" w:cs="Arial"/>
          <w:sz w:val="20"/>
          <w:szCs w:val="20"/>
        </w:rPr>
        <w:t>stosować się do ewentualnych wskazówek lub zaleceń, wydanych przez organ nadzoru lub unijny organ doradczy zajmujący się ochroną danych osobowych, dotyczących przetwarzania danych osobowych, w szczególności w zakresie stosowania RODO.</w:t>
      </w:r>
    </w:p>
    <w:p w14:paraId="24653D93" w14:textId="77777777" w:rsidR="003B341D" w:rsidRPr="00E27F17" w:rsidRDefault="003B341D" w:rsidP="00CA0CA2">
      <w:pPr>
        <w:keepNext/>
        <w:keepLines/>
        <w:numPr>
          <w:ilvl w:val="0"/>
          <w:numId w:val="51"/>
        </w:numPr>
        <w:spacing w:after="160" w:line="276" w:lineRule="auto"/>
        <w:jc w:val="both"/>
        <w:rPr>
          <w:rFonts w:ascii="Arial" w:hAnsi="Arial" w:cs="Arial"/>
          <w:b/>
          <w:sz w:val="20"/>
          <w:szCs w:val="20"/>
        </w:rPr>
      </w:pPr>
      <w:r w:rsidRPr="00E27F17">
        <w:rPr>
          <w:rFonts w:ascii="Arial" w:hAnsi="Arial" w:cs="Arial"/>
          <w:b/>
          <w:sz w:val="20"/>
          <w:szCs w:val="20"/>
        </w:rPr>
        <w:t>POSTANOWIENIA KOŃCOWE</w:t>
      </w:r>
    </w:p>
    <w:p w14:paraId="5AF7E6CD" w14:textId="77777777" w:rsidR="003B341D" w:rsidRPr="009B50C4" w:rsidRDefault="003B341D" w:rsidP="00CA0CA2">
      <w:pPr>
        <w:keepNext/>
        <w:keepLines/>
        <w:numPr>
          <w:ilvl w:val="1"/>
          <w:numId w:val="51"/>
        </w:numPr>
        <w:spacing w:after="160" w:line="276" w:lineRule="auto"/>
        <w:ind w:left="284" w:hanging="716"/>
        <w:jc w:val="both"/>
        <w:rPr>
          <w:rFonts w:ascii="Arial" w:hAnsi="Arial" w:cs="Arial"/>
          <w:sz w:val="20"/>
          <w:szCs w:val="20"/>
        </w:rPr>
      </w:pPr>
      <w:r w:rsidRPr="009B50C4">
        <w:rPr>
          <w:rFonts w:ascii="Arial" w:hAnsi="Arial" w:cs="Arial"/>
          <w:sz w:val="20"/>
          <w:szCs w:val="20"/>
        </w:rPr>
        <w:t>Niniejsza Umowa Powierzenia wchodzi w życie z dniem jej podpisania i zostaje zawarta na czas obowiązywania Umowy.</w:t>
      </w:r>
    </w:p>
    <w:p w14:paraId="735E1B5D" w14:textId="77777777" w:rsidR="003B341D" w:rsidRPr="009B50C4" w:rsidRDefault="003B341D" w:rsidP="00CA0CA2">
      <w:pPr>
        <w:numPr>
          <w:ilvl w:val="1"/>
          <w:numId w:val="51"/>
        </w:numPr>
        <w:spacing w:after="160" w:line="276" w:lineRule="auto"/>
        <w:ind w:left="284" w:hanging="716"/>
        <w:jc w:val="both"/>
        <w:rPr>
          <w:rFonts w:ascii="Arial" w:hAnsi="Arial" w:cs="Arial"/>
          <w:sz w:val="20"/>
          <w:szCs w:val="20"/>
        </w:rPr>
      </w:pPr>
      <w:r w:rsidRPr="009B50C4">
        <w:rPr>
          <w:rFonts w:ascii="Arial" w:hAnsi="Arial" w:cs="Arial"/>
          <w:sz w:val="20"/>
          <w:szCs w:val="20"/>
        </w:rPr>
        <w:t>W przypadku rozwiązania Umowy, Procesor zobowiązany jest zależnie od decyzji Administratora, do usunięcia wszelkich powierzonych na mocy Umowy Powierzenia danych osobowych lub do przekazania ich Administratorowi w sposób i w formacie umożliwiającym ich dalsze przetwarzanie i wykorzystywanie do tych samych celów dla których przetwarzał je Procesor. Procesor nie przekazuje danych osobowych, które przetwarza jako niezależny administrator. Usunięcie danych powinno zostać potwierdzone stosownym protokołem.</w:t>
      </w:r>
    </w:p>
    <w:p w14:paraId="7C4CB744" w14:textId="77777777" w:rsidR="003B341D" w:rsidRPr="009B50C4" w:rsidRDefault="003B341D" w:rsidP="00CA0CA2">
      <w:pPr>
        <w:numPr>
          <w:ilvl w:val="1"/>
          <w:numId w:val="51"/>
        </w:numPr>
        <w:spacing w:after="160" w:line="276" w:lineRule="auto"/>
        <w:ind w:left="284" w:hanging="716"/>
        <w:jc w:val="both"/>
        <w:rPr>
          <w:rFonts w:ascii="Arial" w:hAnsi="Arial" w:cs="Arial"/>
          <w:sz w:val="20"/>
          <w:szCs w:val="20"/>
        </w:rPr>
      </w:pPr>
      <w:r w:rsidRPr="009B50C4">
        <w:rPr>
          <w:rFonts w:ascii="Arial" w:hAnsi="Arial" w:cs="Arial"/>
          <w:sz w:val="20"/>
          <w:szCs w:val="20"/>
        </w:rPr>
        <w:t>Wszelkie zmiany Umowy Powierzenia wymagają formy pisemnej pod rygorem nieważności.</w:t>
      </w:r>
    </w:p>
    <w:p w14:paraId="261FAEE8" w14:textId="77777777" w:rsidR="003B341D" w:rsidRPr="009B50C4" w:rsidRDefault="003B341D" w:rsidP="00CA0CA2">
      <w:pPr>
        <w:numPr>
          <w:ilvl w:val="1"/>
          <w:numId w:val="51"/>
        </w:numPr>
        <w:spacing w:after="160" w:line="276" w:lineRule="auto"/>
        <w:ind w:left="284" w:hanging="716"/>
        <w:jc w:val="both"/>
        <w:rPr>
          <w:rFonts w:ascii="Arial" w:hAnsi="Arial" w:cs="Arial"/>
          <w:sz w:val="20"/>
          <w:szCs w:val="20"/>
        </w:rPr>
      </w:pPr>
      <w:r w:rsidRPr="009B50C4">
        <w:rPr>
          <w:rFonts w:ascii="Arial" w:hAnsi="Arial" w:cs="Arial"/>
          <w:sz w:val="20"/>
          <w:szCs w:val="20"/>
        </w:rPr>
        <w:t>W sprawach nieuregulowanych niniejszą Umową Powierzenia mają zastosowanie przepisy ustawy z dnia 23 kwietnia 1964 r. - Kodeks cywilny. (</w:t>
      </w:r>
      <w:proofErr w:type="spellStart"/>
      <w:r w:rsidRPr="009B50C4">
        <w:rPr>
          <w:rFonts w:ascii="Arial" w:hAnsi="Arial" w:cs="Arial"/>
          <w:sz w:val="20"/>
          <w:szCs w:val="20"/>
        </w:rPr>
        <w:t>t.j</w:t>
      </w:r>
      <w:proofErr w:type="spellEnd"/>
      <w:r w:rsidRPr="009B50C4">
        <w:rPr>
          <w:rFonts w:ascii="Arial" w:hAnsi="Arial" w:cs="Arial"/>
          <w:sz w:val="20"/>
          <w:szCs w:val="20"/>
        </w:rPr>
        <w:t>. Dz. U. z 201</w:t>
      </w:r>
      <w:r>
        <w:rPr>
          <w:rFonts w:ascii="Arial" w:hAnsi="Arial" w:cs="Arial"/>
          <w:sz w:val="20"/>
          <w:szCs w:val="20"/>
        </w:rPr>
        <w:t>8</w:t>
      </w:r>
      <w:r w:rsidRPr="009B50C4">
        <w:rPr>
          <w:rFonts w:ascii="Arial" w:hAnsi="Arial" w:cs="Arial"/>
          <w:sz w:val="20"/>
          <w:szCs w:val="20"/>
        </w:rPr>
        <w:t xml:space="preserve"> r. poz. </w:t>
      </w:r>
      <w:r>
        <w:rPr>
          <w:rFonts w:ascii="Arial" w:hAnsi="Arial" w:cs="Arial"/>
          <w:sz w:val="20"/>
          <w:szCs w:val="20"/>
        </w:rPr>
        <w:t>1025</w:t>
      </w:r>
      <w:r w:rsidRPr="009B50C4">
        <w:rPr>
          <w:rFonts w:ascii="Arial" w:hAnsi="Arial" w:cs="Arial"/>
          <w:sz w:val="20"/>
          <w:szCs w:val="20"/>
        </w:rPr>
        <w:t xml:space="preserve"> z </w:t>
      </w:r>
      <w:proofErr w:type="spellStart"/>
      <w:r w:rsidRPr="009B50C4">
        <w:rPr>
          <w:rFonts w:ascii="Arial" w:hAnsi="Arial" w:cs="Arial"/>
          <w:sz w:val="20"/>
          <w:szCs w:val="20"/>
        </w:rPr>
        <w:t>późn</w:t>
      </w:r>
      <w:proofErr w:type="spellEnd"/>
      <w:r w:rsidRPr="009B50C4">
        <w:rPr>
          <w:rFonts w:ascii="Arial" w:hAnsi="Arial" w:cs="Arial"/>
          <w:sz w:val="20"/>
          <w:szCs w:val="20"/>
        </w:rPr>
        <w:t>. zm.), RODO i Ustawy.</w:t>
      </w:r>
    </w:p>
    <w:p w14:paraId="2885AFDB" w14:textId="77777777" w:rsidR="003B341D" w:rsidRPr="00E16179" w:rsidRDefault="003B341D" w:rsidP="00CA0CA2">
      <w:pPr>
        <w:numPr>
          <w:ilvl w:val="1"/>
          <w:numId w:val="51"/>
        </w:numPr>
        <w:spacing w:after="160" w:line="276" w:lineRule="auto"/>
        <w:ind w:left="284" w:hanging="716"/>
        <w:jc w:val="both"/>
        <w:rPr>
          <w:rFonts w:ascii="Arial" w:hAnsi="Arial" w:cs="Arial"/>
          <w:sz w:val="20"/>
          <w:szCs w:val="20"/>
        </w:rPr>
      </w:pPr>
      <w:r w:rsidRPr="009B50C4">
        <w:rPr>
          <w:rFonts w:ascii="Arial" w:hAnsi="Arial" w:cs="Arial"/>
          <w:sz w:val="20"/>
          <w:szCs w:val="20"/>
        </w:rPr>
        <w:t>Umowa Powierzenia została sporządzona w dwóch jednobrzmiących egzemplarzach, po jednym dla każdej ze Stron.</w:t>
      </w:r>
    </w:p>
    <w:p w14:paraId="2BB83987" w14:textId="77777777" w:rsidR="003B341D" w:rsidRPr="00B66B2B" w:rsidRDefault="003B341D" w:rsidP="003B341D">
      <w:pPr>
        <w:rPr>
          <w:rFonts w:ascii="Arial" w:hAnsi="Arial" w:cs="Arial"/>
          <w:b/>
          <w:sz w:val="20"/>
          <w:szCs w:val="20"/>
        </w:rPr>
      </w:pPr>
      <w:r w:rsidRPr="00B66B2B">
        <w:rPr>
          <w:rFonts w:ascii="Arial" w:hAnsi="Arial" w:cs="Arial"/>
          <w:b/>
          <w:sz w:val="20"/>
          <w:szCs w:val="20"/>
        </w:rPr>
        <w:t xml:space="preserve">W imieniu Administratora </w:t>
      </w:r>
      <w:r w:rsidRPr="00B66B2B">
        <w:rPr>
          <w:rFonts w:ascii="Arial" w:hAnsi="Arial" w:cs="Arial"/>
          <w:b/>
          <w:sz w:val="20"/>
          <w:szCs w:val="20"/>
        </w:rPr>
        <w:tab/>
      </w:r>
      <w:r w:rsidRPr="00B66B2B">
        <w:rPr>
          <w:rFonts w:ascii="Arial" w:hAnsi="Arial" w:cs="Arial"/>
          <w:b/>
          <w:sz w:val="20"/>
          <w:szCs w:val="20"/>
        </w:rPr>
        <w:tab/>
      </w:r>
      <w:r w:rsidRPr="00B66B2B">
        <w:rPr>
          <w:rFonts w:ascii="Arial" w:hAnsi="Arial" w:cs="Arial"/>
          <w:b/>
          <w:sz w:val="20"/>
          <w:szCs w:val="20"/>
        </w:rPr>
        <w:tab/>
      </w:r>
      <w:r w:rsidRPr="00B66B2B">
        <w:rPr>
          <w:rFonts w:ascii="Arial" w:hAnsi="Arial" w:cs="Arial"/>
          <w:b/>
          <w:sz w:val="20"/>
          <w:szCs w:val="20"/>
        </w:rPr>
        <w:tab/>
      </w:r>
      <w:r w:rsidRPr="00B66B2B">
        <w:rPr>
          <w:rFonts w:ascii="Arial" w:hAnsi="Arial" w:cs="Arial"/>
          <w:b/>
          <w:sz w:val="20"/>
          <w:szCs w:val="20"/>
        </w:rPr>
        <w:tab/>
      </w:r>
      <w:r w:rsidRPr="00B66B2B">
        <w:rPr>
          <w:rFonts w:ascii="Arial" w:hAnsi="Arial" w:cs="Arial"/>
          <w:b/>
          <w:sz w:val="20"/>
          <w:szCs w:val="20"/>
        </w:rPr>
        <w:tab/>
        <w:t>W imieniu Procesora</w:t>
      </w:r>
    </w:p>
    <w:p w14:paraId="5583C922" w14:textId="77777777" w:rsidR="003B341D" w:rsidRPr="00B66B2B" w:rsidRDefault="003B341D" w:rsidP="003B341D">
      <w:pPr>
        <w:rPr>
          <w:rFonts w:ascii="Arial" w:hAnsi="Arial" w:cs="Arial"/>
          <w:b/>
          <w:sz w:val="20"/>
          <w:szCs w:val="20"/>
        </w:rPr>
      </w:pPr>
    </w:p>
    <w:p w14:paraId="3BC7F611" w14:textId="77777777" w:rsidR="003B341D" w:rsidRPr="00B66B2B" w:rsidRDefault="003B341D" w:rsidP="003B341D">
      <w:pPr>
        <w:rPr>
          <w:rFonts w:ascii="Arial" w:hAnsi="Arial" w:cs="Arial"/>
          <w:b/>
          <w:bCs/>
          <w:sz w:val="20"/>
          <w:szCs w:val="20"/>
        </w:rPr>
      </w:pPr>
      <w:r w:rsidRPr="00B66B2B">
        <w:rPr>
          <w:rFonts w:ascii="Arial" w:hAnsi="Arial" w:cs="Arial"/>
          <w:b/>
          <w:sz w:val="20"/>
          <w:szCs w:val="20"/>
        </w:rPr>
        <w:t>______________________</w:t>
      </w:r>
      <w:r w:rsidRPr="00B66B2B">
        <w:rPr>
          <w:rFonts w:ascii="Arial" w:hAnsi="Arial" w:cs="Arial"/>
          <w:b/>
          <w:sz w:val="20"/>
          <w:szCs w:val="20"/>
        </w:rPr>
        <w:tab/>
      </w:r>
      <w:r w:rsidRPr="00B66B2B">
        <w:rPr>
          <w:rFonts w:ascii="Arial" w:hAnsi="Arial" w:cs="Arial"/>
          <w:b/>
          <w:sz w:val="20"/>
          <w:szCs w:val="20"/>
        </w:rPr>
        <w:tab/>
      </w:r>
      <w:r w:rsidRPr="00B66B2B">
        <w:rPr>
          <w:rFonts w:ascii="Arial" w:hAnsi="Arial" w:cs="Arial"/>
          <w:b/>
          <w:sz w:val="20"/>
          <w:szCs w:val="20"/>
        </w:rPr>
        <w:tab/>
      </w:r>
      <w:r w:rsidRPr="00B66B2B">
        <w:rPr>
          <w:rFonts w:ascii="Arial" w:hAnsi="Arial" w:cs="Arial"/>
          <w:b/>
          <w:sz w:val="20"/>
          <w:szCs w:val="20"/>
        </w:rPr>
        <w:tab/>
      </w:r>
      <w:r w:rsidRPr="00B66B2B">
        <w:rPr>
          <w:rFonts w:ascii="Arial" w:hAnsi="Arial" w:cs="Arial"/>
          <w:b/>
          <w:sz w:val="20"/>
          <w:szCs w:val="20"/>
        </w:rPr>
        <w:tab/>
      </w:r>
      <w:r w:rsidRPr="00B66B2B">
        <w:rPr>
          <w:rFonts w:ascii="Arial" w:hAnsi="Arial" w:cs="Arial"/>
          <w:b/>
          <w:sz w:val="20"/>
          <w:szCs w:val="20"/>
        </w:rPr>
        <w:tab/>
        <w:t>______________________</w:t>
      </w:r>
    </w:p>
    <w:p w14:paraId="0137C66B" w14:textId="77777777" w:rsidR="003B341D" w:rsidRPr="00263268" w:rsidRDefault="003B341D" w:rsidP="003B341D">
      <w:pPr>
        <w:rPr>
          <w:rFonts w:ascii="Arial" w:hAnsi="Arial" w:cs="Arial"/>
          <w:b/>
          <w:sz w:val="20"/>
          <w:szCs w:val="20"/>
        </w:rPr>
      </w:pPr>
    </w:p>
    <w:p w14:paraId="4857C76B" w14:textId="77777777" w:rsidR="0047004C" w:rsidRPr="00E27F17" w:rsidRDefault="0047004C" w:rsidP="0047004C"/>
    <w:p w14:paraId="589A1C8F" w14:textId="77777777" w:rsidR="00D80D3A" w:rsidRDefault="00D80D3A" w:rsidP="00D80D3A">
      <w:pPr>
        <w:tabs>
          <w:tab w:val="left" w:pos="684"/>
          <w:tab w:val="left" w:pos="888"/>
        </w:tabs>
      </w:pPr>
    </w:p>
    <w:p w14:paraId="2B466CD2" w14:textId="77777777" w:rsidR="00D80D3A" w:rsidRDefault="00D80D3A" w:rsidP="00D80D3A">
      <w:pPr>
        <w:tabs>
          <w:tab w:val="left" w:pos="684"/>
          <w:tab w:val="left" w:pos="888"/>
        </w:tabs>
      </w:pPr>
    </w:p>
    <w:p w14:paraId="47C98A15" w14:textId="77777777" w:rsidR="00D80D3A" w:rsidRDefault="00D80D3A" w:rsidP="00D80D3A">
      <w:pPr>
        <w:tabs>
          <w:tab w:val="left" w:pos="684"/>
          <w:tab w:val="left" w:pos="888"/>
        </w:tabs>
      </w:pPr>
    </w:p>
    <w:p w14:paraId="19C320A5" w14:textId="77777777" w:rsidR="00D80D3A" w:rsidRDefault="00D80D3A" w:rsidP="00D80D3A">
      <w:pPr>
        <w:tabs>
          <w:tab w:val="left" w:pos="684"/>
          <w:tab w:val="left" w:pos="888"/>
        </w:tabs>
      </w:pPr>
    </w:p>
    <w:p w14:paraId="2D10C4C8" w14:textId="77777777" w:rsidR="00D80D3A" w:rsidRPr="009D3D3B" w:rsidRDefault="00D80D3A" w:rsidP="00377F58">
      <w:pPr>
        <w:contextualSpacing/>
        <w:jc w:val="both"/>
        <w:rPr>
          <w:rFonts w:asciiTheme="majorHAnsi" w:eastAsiaTheme="minorEastAsia" w:hAnsiTheme="majorHAnsi" w:cs="Arial"/>
          <w:i/>
          <w:color w:val="000000"/>
          <w:sz w:val="16"/>
          <w:szCs w:val="16"/>
        </w:rPr>
      </w:pPr>
    </w:p>
    <w:sectPr w:rsidR="00D80D3A" w:rsidRPr="009D3D3B" w:rsidSect="005E30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99A50" w14:textId="77777777" w:rsidR="00BC7FDF" w:rsidRDefault="00BC7FDF">
      <w:r>
        <w:separator/>
      </w:r>
    </w:p>
  </w:endnote>
  <w:endnote w:type="continuationSeparator" w:id="0">
    <w:p w14:paraId="30FBF586" w14:textId="77777777" w:rsidR="00BC7FDF" w:rsidRDefault="00BC7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Times">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Italic">
    <w:altName w:val="Arial"/>
    <w:panose1 w:val="00000000000000000000"/>
    <w:charset w:val="00"/>
    <w:family w:val="swiss"/>
    <w:notTrueType/>
    <w:pitch w:val="default"/>
    <w:sig w:usb0="00000007" w:usb1="00000000" w:usb2="00000000" w:usb3="00000000" w:csb0="00000003" w:csb1="00000000"/>
  </w:font>
  <w:font w:name="Verdana">
    <w:altName w:val="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426048"/>
      <w:docPartObj>
        <w:docPartGallery w:val="Page Numbers (Bottom of Page)"/>
        <w:docPartUnique/>
      </w:docPartObj>
    </w:sdtPr>
    <w:sdtEndPr>
      <w:rPr>
        <w:rFonts w:asciiTheme="majorHAnsi" w:hAnsiTheme="majorHAnsi"/>
        <w:sz w:val="16"/>
        <w:szCs w:val="16"/>
      </w:rPr>
    </w:sdtEndPr>
    <w:sdtContent>
      <w:p w14:paraId="776C4A92" w14:textId="77777777" w:rsidR="00D80D3A" w:rsidRDefault="00D80D3A">
        <w:pPr>
          <w:pStyle w:val="Stopka"/>
          <w:jc w:val="center"/>
        </w:pPr>
      </w:p>
      <w:p w14:paraId="1209451A" w14:textId="08ACB4A4" w:rsidR="00D80D3A" w:rsidRDefault="00BC7FDF">
        <w:pPr>
          <w:pStyle w:val="Stopka"/>
          <w:jc w:val="center"/>
        </w:pPr>
        <w:r>
          <w:pict w14:anchorId="649AA1E9">
            <v:rect id="_x0000_i1025" style="width:0;height:1.5pt" o:hralign="center" o:hrstd="t" o:hr="t" fillcolor="#a0a0a0" stroked="f"/>
          </w:pict>
        </w:r>
      </w:p>
      <w:p w14:paraId="68254A95" w14:textId="1075CB69" w:rsidR="00D80D3A" w:rsidRPr="00151BB3" w:rsidRDefault="00D80D3A">
        <w:pPr>
          <w:pStyle w:val="Stopka"/>
          <w:jc w:val="center"/>
          <w:rPr>
            <w:rFonts w:asciiTheme="majorHAnsi" w:hAnsiTheme="majorHAnsi"/>
            <w:sz w:val="16"/>
            <w:szCs w:val="16"/>
          </w:rPr>
        </w:pPr>
        <w:r w:rsidRPr="00151BB3">
          <w:rPr>
            <w:rFonts w:asciiTheme="majorHAnsi" w:hAnsiTheme="majorHAnsi"/>
            <w:sz w:val="16"/>
            <w:szCs w:val="16"/>
          </w:rPr>
          <w:fldChar w:fldCharType="begin"/>
        </w:r>
        <w:r w:rsidRPr="00151BB3">
          <w:rPr>
            <w:rFonts w:asciiTheme="majorHAnsi" w:hAnsiTheme="majorHAnsi"/>
            <w:sz w:val="16"/>
            <w:szCs w:val="16"/>
          </w:rPr>
          <w:instrText>PAGE   \* MERGEFORMAT</w:instrText>
        </w:r>
        <w:r w:rsidRPr="00151BB3">
          <w:rPr>
            <w:rFonts w:asciiTheme="majorHAnsi" w:hAnsiTheme="majorHAnsi"/>
            <w:sz w:val="16"/>
            <w:szCs w:val="16"/>
          </w:rPr>
          <w:fldChar w:fldCharType="separate"/>
        </w:r>
        <w:r>
          <w:rPr>
            <w:rFonts w:asciiTheme="majorHAnsi" w:hAnsiTheme="majorHAnsi"/>
            <w:noProof/>
            <w:sz w:val="16"/>
            <w:szCs w:val="16"/>
          </w:rPr>
          <w:t>2</w:t>
        </w:r>
        <w:r w:rsidRPr="00151BB3">
          <w:rPr>
            <w:rFonts w:asciiTheme="majorHAnsi" w:hAnsiTheme="majorHAnsi"/>
            <w:sz w:val="16"/>
            <w:szCs w:val="16"/>
          </w:rPr>
          <w:fldChar w:fldCharType="end"/>
        </w:r>
      </w:p>
    </w:sdtContent>
  </w:sdt>
  <w:p w14:paraId="6EBA6E58" w14:textId="1F3400EE" w:rsidR="00D80D3A" w:rsidRPr="00C5421E" w:rsidRDefault="00D80D3A"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CB3DF" w14:textId="317AFA6D" w:rsidR="00D80D3A" w:rsidRDefault="00BC7FDF" w:rsidP="005E3059">
    <w:pPr>
      <w:pStyle w:val="Stopka"/>
      <w:framePr w:wrap="around" w:vAnchor="text" w:hAnchor="margin" w:xAlign="center" w:y="1"/>
      <w:jc w:val="center"/>
      <w:rPr>
        <w:rStyle w:val="Numerstrony"/>
        <w:rFonts w:asciiTheme="majorHAnsi" w:hAnsiTheme="majorHAnsi"/>
        <w:sz w:val="16"/>
        <w:szCs w:val="16"/>
      </w:rPr>
    </w:pPr>
    <w:r>
      <w:pict w14:anchorId="29AB7382">
        <v:rect id="_x0000_i1026" style="width:0;height:1.5pt" o:hralign="center" o:hrstd="t" o:hr="t" fillcolor="#a0a0a0" stroked="f"/>
      </w:pict>
    </w:r>
  </w:p>
  <w:p w14:paraId="44CD341F" w14:textId="5E608149" w:rsidR="00D80D3A" w:rsidRPr="00151BB3" w:rsidRDefault="00D80D3A" w:rsidP="005E3059">
    <w:pPr>
      <w:pStyle w:val="Stopka"/>
      <w:framePr w:wrap="around" w:vAnchor="text" w:hAnchor="margin" w:xAlign="center" w:y="1"/>
      <w:jc w:val="center"/>
      <w:rPr>
        <w:rStyle w:val="Numerstrony"/>
        <w:rFonts w:asciiTheme="majorHAnsi" w:hAnsiTheme="majorHAnsi"/>
        <w:sz w:val="16"/>
        <w:szCs w:val="16"/>
      </w:rPr>
    </w:pPr>
    <w:r w:rsidRPr="00151BB3">
      <w:rPr>
        <w:rStyle w:val="Numerstrony"/>
        <w:rFonts w:asciiTheme="majorHAnsi" w:hAnsiTheme="majorHAnsi"/>
        <w:sz w:val="16"/>
        <w:szCs w:val="16"/>
      </w:rPr>
      <w:fldChar w:fldCharType="begin"/>
    </w:r>
    <w:r w:rsidRPr="00151BB3">
      <w:rPr>
        <w:rStyle w:val="Numerstrony"/>
        <w:rFonts w:asciiTheme="majorHAnsi" w:hAnsiTheme="majorHAnsi"/>
        <w:sz w:val="16"/>
        <w:szCs w:val="16"/>
      </w:rPr>
      <w:instrText xml:space="preserve">PAGE  </w:instrText>
    </w:r>
    <w:r w:rsidRPr="00151BB3">
      <w:rPr>
        <w:rStyle w:val="Numerstrony"/>
        <w:rFonts w:asciiTheme="majorHAnsi" w:hAnsiTheme="majorHAnsi"/>
        <w:sz w:val="16"/>
        <w:szCs w:val="16"/>
      </w:rPr>
      <w:fldChar w:fldCharType="separate"/>
    </w:r>
    <w:r w:rsidR="000D173E">
      <w:rPr>
        <w:rStyle w:val="Numerstrony"/>
        <w:rFonts w:asciiTheme="majorHAnsi" w:hAnsiTheme="majorHAnsi"/>
        <w:noProof/>
        <w:sz w:val="16"/>
        <w:szCs w:val="16"/>
      </w:rPr>
      <w:t>24</w:t>
    </w:r>
    <w:r w:rsidRPr="00151BB3">
      <w:rPr>
        <w:rStyle w:val="Numerstrony"/>
        <w:rFonts w:asciiTheme="majorHAnsi" w:hAnsiTheme="majorHAnsi"/>
        <w:sz w:val="16"/>
        <w:szCs w:val="16"/>
      </w:rPr>
      <w:fldChar w:fldCharType="end"/>
    </w:r>
  </w:p>
  <w:p w14:paraId="0F5560EE" w14:textId="77777777" w:rsidR="00D80D3A" w:rsidRDefault="00D80D3A"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D80D3A" w:rsidRDefault="00D80D3A" w:rsidP="005E3059">
    <w:pPr>
      <w:pStyle w:val="Stopka"/>
      <w:framePr w:wrap="around" w:vAnchor="text" w:hAnchor="margin" w:xAlign="center" w:y="1"/>
      <w:ind w:right="360"/>
      <w:rPr>
        <w:rStyle w:val="Numerstrony"/>
      </w:rPr>
    </w:pPr>
  </w:p>
  <w:p w14:paraId="5E758F75" w14:textId="77777777" w:rsidR="00D80D3A" w:rsidRDefault="00D80D3A"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A8EC0" w14:textId="77777777" w:rsidR="00BC7FDF" w:rsidRDefault="00BC7FDF">
      <w:r>
        <w:separator/>
      </w:r>
    </w:p>
  </w:footnote>
  <w:footnote w:type="continuationSeparator" w:id="0">
    <w:p w14:paraId="51972275" w14:textId="77777777" w:rsidR="00BC7FDF" w:rsidRDefault="00BC7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ED3C" w14:textId="5F8849FF" w:rsidR="00D80D3A" w:rsidRDefault="00D80D3A">
    <w:pPr>
      <w:pStyle w:val="Nagwek"/>
    </w:pPr>
  </w:p>
  <w:p w14:paraId="255AAF91" w14:textId="77777777" w:rsidR="00D80D3A" w:rsidRDefault="00D80D3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76396" w14:textId="7C0A2AD6" w:rsidR="00D80D3A" w:rsidRDefault="00D80D3A">
    <w:pPr>
      <w:pStyle w:val="Nagwek"/>
    </w:pPr>
    <w:r>
      <w:rPr>
        <w:noProof/>
        <w:lang w:val="pl-PL" w:eastAsia="pl-PL"/>
      </w:rPr>
      <w:drawing>
        <wp:anchor distT="0" distB="0" distL="114300" distR="114300" simplePos="0" relativeHeight="251659264" behindDoc="1" locked="0" layoutInCell="1" allowOverlap="0" wp14:anchorId="2D1A5FDD" wp14:editId="67DC5F19">
          <wp:simplePos x="0" y="0"/>
          <wp:positionH relativeFrom="page">
            <wp:posOffset>168275</wp:posOffset>
          </wp:positionH>
          <wp:positionV relativeFrom="paragraph">
            <wp:posOffset>-297180</wp:posOffset>
          </wp:positionV>
          <wp:extent cx="7524000" cy="1317600"/>
          <wp:effectExtent l="0" t="0" r="1270" b="0"/>
          <wp:wrapTopAndBottom/>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b="87621"/>
                  <a:stretch>
                    <a:fillRect/>
                  </a:stretch>
                </pic:blipFill>
                <pic:spPr bwMode="auto">
                  <a:xfrm>
                    <a:off x="0" y="0"/>
                    <a:ext cx="7524000" cy="131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07F33CF"/>
    <w:multiLevelType w:val="multilevel"/>
    <w:tmpl w:val="7714A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2E12A3C"/>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nsid w:val="047E743E"/>
    <w:multiLevelType w:val="multilevel"/>
    <w:tmpl w:val="59CC7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C91575E"/>
    <w:multiLevelType w:val="hybridMultilevel"/>
    <w:tmpl w:val="F49E0272"/>
    <w:lvl w:ilvl="0" w:tplc="134CC8D4">
      <w:start w:val="1"/>
      <w:numFmt w:val="decimal"/>
      <w:lvlText w:val="%1."/>
      <w:lvlJc w:val="left"/>
      <w:pPr>
        <w:tabs>
          <w:tab w:val="num" w:pos="2340"/>
        </w:tabs>
        <w:ind w:left="2340" w:hanging="363"/>
      </w:pPr>
      <w:rPr>
        <w:rFonts w:hint="default"/>
        <w:b w:val="0"/>
        <w:color w:val="auto"/>
        <w:sz w:val="20"/>
        <w:szCs w:val="20"/>
      </w:rPr>
    </w:lvl>
    <w:lvl w:ilvl="1" w:tplc="04150019">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3">
    <w:nsid w:val="0EAF1058"/>
    <w:multiLevelType w:val="hybridMultilevel"/>
    <w:tmpl w:val="B8123EDA"/>
    <w:lvl w:ilvl="0" w:tplc="EB781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13B39B7"/>
    <w:multiLevelType w:val="hybridMultilevel"/>
    <w:tmpl w:val="E488B9EA"/>
    <w:lvl w:ilvl="0" w:tplc="8C68FAD2">
      <w:start w:val="1"/>
      <w:numFmt w:val="decimal"/>
      <w:lvlText w:val="%1)"/>
      <w:lvlJc w:val="left"/>
      <w:pPr>
        <w:tabs>
          <w:tab w:val="num" w:pos="720"/>
        </w:tabs>
        <w:ind w:left="720" w:hanging="360"/>
      </w:pPr>
      <w:rPr>
        <w:rFonts w:hint="default"/>
      </w:rPr>
    </w:lvl>
    <w:lvl w:ilvl="1" w:tplc="DC2E8C1E">
      <w:start w:val="1"/>
      <w:numFmt w:val="lowerLetter"/>
      <w:lvlText w:val="%2)"/>
      <w:lvlJc w:val="left"/>
      <w:pPr>
        <w:ind w:left="1440" w:hanging="360"/>
      </w:pPr>
      <w:rPr>
        <w:rFonts w:ascii="Calibri" w:eastAsia="Times New Roman" w:hAnsi="Calibri" w:cs="Times New Roman"/>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5395F4B"/>
    <w:multiLevelType w:val="multilevel"/>
    <w:tmpl w:val="F55ED18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5645DBF"/>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00B0B72"/>
    <w:multiLevelType w:val="singleLevel"/>
    <w:tmpl w:val="04150011"/>
    <w:lvl w:ilvl="0">
      <w:start w:val="1"/>
      <w:numFmt w:val="decimal"/>
      <w:lvlText w:val="%1)"/>
      <w:lvlJc w:val="left"/>
      <w:pPr>
        <w:ind w:left="2340" w:hanging="360"/>
      </w:pPr>
    </w:lvl>
  </w:abstractNum>
  <w:abstractNum w:abstractNumId="19">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35A7B49"/>
    <w:multiLevelType w:val="multilevel"/>
    <w:tmpl w:val="FC946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5">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7">
    <w:nsid w:val="351E6EBD"/>
    <w:multiLevelType w:val="hybridMultilevel"/>
    <w:tmpl w:val="984867A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953749A"/>
    <w:multiLevelType w:val="multilevel"/>
    <w:tmpl w:val="1DCEE130"/>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i w:val="0"/>
      </w:rPr>
    </w:lvl>
    <w:lvl w:ilvl="2">
      <w:start w:val="1"/>
      <w:numFmt w:val="decimal"/>
      <w:lvlText w:val="%1.%2.%3."/>
      <w:lvlJc w:val="left"/>
      <w:pPr>
        <w:ind w:left="1224" w:hanging="504"/>
      </w:pPr>
      <w:rPr>
        <w:rFonts w:hint="default"/>
      </w:rPr>
    </w:lvl>
    <w:lvl w:ilvl="3">
      <w:start w:val="1"/>
      <w:numFmt w:val="lowerLetter"/>
      <w:lvlText w:val="%4)"/>
      <w:lvlJc w:val="left"/>
      <w:pPr>
        <w:ind w:left="1925"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39AF2215"/>
    <w:multiLevelType w:val="multilevel"/>
    <w:tmpl w:val="6756E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3DDA1C1B"/>
    <w:multiLevelType w:val="multilevel"/>
    <w:tmpl w:val="F5D20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FE73EA9"/>
    <w:multiLevelType w:val="hybridMultilevel"/>
    <w:tmpl w:val="04BAB870"/>
    <w:lvl w:ilvl="0" w:tplc="DDC6B870">
      <w:start w:val="1"/>
      <w:numFmt w:val="decimal"/>
      <w:lvlText w:val="%1."/>
      <w:lvlJc w:val="left"/>
      <w:pPr>
        <w:ind w:left="643" w:hanging="360"/>
      </w:pPr>
      <w:rPr>
        <w:rFonts w:hint="default"/>
        <w:color w:val="000000"/>
      </w:rPr>
    </w:lvl>
    <w:lvl w:ilvl="1" w:tplc="378426B4">
      <w:start w:val="1"/>
      <w:numFmt w:val="decimal"/>
      <w:lvlText w:val="%2)"/>
      <w:lvlJc w:val="left"/>
      <w:pPr>
        <w:ind w:left="1363" w:hanging="360"/>
      </w:pPr>
      <w:rPr>
        <w:rFonts w:hint="default"/>
      </w:r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nsid w:val="448F5430"/>
    <w:multiLevelType w:val="hybridMultilevel"/>
    <w:tmpl w:val="D4B0E2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5452D03"/>
    <w:multiLevelType w:val="hybridMultilevel"/>
    <w:tmpl w:val="3EA0CEA2"/>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6CE0298"/>
    <w:multiLevelType w:val="multilevel"/>
    <w:tmpl w:val="3FD64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BEC54E3"/>
    <w:multiLevelType w:val="hybridMultilevel"/>
    <w:tmpl w:val="92648954"/>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40">
    <w:nsid w:val="4D0868AF"/>
    <w:multiLevelType w:val="hybridMultilevel"/>
    <w:tmpl w:val="ED4C43AA"/>
    <w:lvl w:ilvl="0" w:tplc="B8622E56">
      <w:start w:val="1"/>
      <w:numFmt w:val="decimal"/>
      <w:lvlText w:val="%1)"/>
      <w:lvlJc w:val="left"/>
      <w:pPr>
        <w:ind w:left="1068" w:hanging="36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41">
    <w:nsid w:val="513A6F66"/>
    <w:multiLevelType w:val="multilevel"/>
    <w:tmpl w:val="EBE41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61945F4"/>
    <w:multiLevelType w:val="hybridMultilevel"/>
    <w:tmpl w:val="C816A848"/>
    <w:lvl w:ilvl="0" w:tplc="0415000F">
      <w:start w:val="1"/>
      <w:numFmt w:val="decimal"/>
      <w:lvlText w:val="%1."/>
      <w:lvlJc w:val="left"/>
      <w:pPr>
        <w:tabs>
          <w:tab w:val="num" w:pos="363"/>
        </w:tabs>
        <w:ind w:left="363" w:hanging="363"/>
      </w:pPr>
      <w:rPr>
        <w:rFonts w:hint="default"/>
      </w:rPr>
    </w:lvl>
    <w:lvl w:ilvl="1" w:tplc="04150019" w:tentative="1">
      <w:start w:val="1"/>
      <w:numFmt w:val="lowerLetter"/>
      <w:lvlText w:val="%2."/>
      <w:lvlJc w:val="left"/>
      <w:pPr>
        <w:ind w:left="3" w:hanging="360"/>
      </w:pPr>
    </w:lvl>
    <w:lvl w:ilvl="2" w:tplc="0415001B" w:tentative="1">
      <w:start w:val="1"/>
      <w:numFmt w:val="lowerRoman"/>
      <w:lvlText w:val="%3."/>
      <w:lvlJc w:val="right"/>
      <w:pPr>
        <w:ind w:left="723" w:hanging="180"/>
      </w:pPr>
    </w:lvl>
    <w:lvl w:ilvl="3" w:tplc="0415000F" w:tentative="1">
      <w:start w:val="1"/>
      <w:numFmt w:val="decimal"/>
      <w:lvlText w:val="%4."/>
      <w:lvlJc w:val="left"/>
      <w:pPr>
        <w:ind w:left="1443" w:hanging="360"/>
      </w:pPr>
    </w:lvl>
    <w:lvl w:ilvl="4" w:tplc="04150019" w:tentative="1">
      <w:start w:val="1"/>
      <w:numFmt w:val="lowerLetter"/>
      <w:lvlText w:val="%5."/>
      <w:lvlJc w:val="left"/>
      <w:pPr>
        <w:ind w:left="2163" w:hanging="360"/>
      </w:pPr>
    </w:lvl>
    <w:lvl w:ilvl="5" w:tplc="0415001B" w:tentative="1">
      <w:start w:val="1"/>
      <w:numFmt w:val="lowerRoman"/>
      <w:lvlText w:val="%6."/>
      <w:lvlJc w:val="right"/>
      <w:pPr>
        <w:ind w:left="2883" w:hanging="180"/>
      </w:pPr>
    </w:lvl>
    <w:lvl w:ilvl="6" w:tplc="0415000F" w:tentative="1">
      <w:start w:val="1"/>
      <w:numFmt w:val="decimal"/>
      <w:lvlText w:val="%7."/>
      <w:lvlJc w:val="left"/>
      <w:pPr>
        <w:ind w:left="3603" w:hanging="360"/>
      </w:pPr>
    </w:lvl>
    <w:lvl w:ilvl="7" w:tplc="04150019" w:tentative="1">
      <w:start w:val="1"/>
      <w:numFmt w:val="lowerLetter"/>
      <w:lvlText w:val="%8."/>
      <w:lvlJc w:val="left"/>
      <w:pPr>
        <w:ind w:left="4323" w:hanging="360"/>
      </w:pPr>
    </w:lvl>
    <w:lvl w:ilvl="8" w:tplc="0415001B" w:tentative="1">
      <w:start w:val="1"/>
      <w:numFmt w:val="lowerRoman"/>
      <w:lvlText w:val="%9."/>
      <w:lvlJc w:val="right"/>
      <w:pPr>
        <w:ind w:left="5043" w:hanging="180"/>
      </w:pPr>
    </w:lvl>
  </w:abstractNum>
  <w:abstractNum w:abstractNumId="43">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A6340B5"/>
    <w:multiLevelType w:val="hybridMultilevel"/>
    <w:tmpl w:val="5B808F9E"/>
    <w:lvl w:ilvl="0" w:tplc="0415000F">
      <w:start w:val="1"/>
      <w:numFmt w:val="decimal"/>
      <w:lvlText w:val="%1."/>
      <w:lvlJc w:val="left"/>
      <w:pPr>
        <w:tabs>
          <w:tab w:val="num" w:pos="363"/>
        </w:tabs>
        <w:ind w:left="363" w:hanging="363"/>
      </w:pPr>
      <w:rPr>
        <w:rFonts w:hint="default"/>
      </w:rPr>
    </w:lvl>
    <w:lvl w:ilvl="1" w:tplc="04150019">
      <w:start w:val="1"/>
      <w:numFmt w:val="lowerLetter"/>
      <w:lvlText w:val="%2."/>
      <w:lvlJc w:val="left"/>
      <w:pPr>
        <w:tabs>
          <w:tab w:val="num" w:pos="3"/>
        </w:tabs>
        <w:ind w:left="3" w:hanging="360"/>
      </w:pPr>
    </w:lvl>
    <w:lvl w:ilvl="2" w:tplc="0415001B" w:tentative="1">
      <w:start w:val="1"/>
      <w:numFmt w:val="lowerRoman"/>
      <w:lvlText w:val="%3."/>
      <w:lvlJc w:val="right"/>
      <w:pPr>
        <w:tabs>
          <w:tab w:val="num" w:pos="723"/>
        </w:tabs>
        <w:ind w:left="723" w:hanging="180"/>
      </w:pPr>
    </w:lvl>
    <w:lvl w:ilvl="3" w:tplc="0415000F" w:tentative="1">
      <w:start w:val="1"/>
      <w:numFmt w:val="decimal"/>
      <w:lvlText w:val="%4."/>
      <w:lvlJc w:val="left"/>
      <w:pPr>
        <w:tabs>
          <w:tab w:val="num" w:pos="1443"/>
        </w:tabs>
        <w:ind w:left="1443" w:hanging="360"/>
      </w:pPr>
    </w:lvl>
    <w:lvl w:ilvl="4" w:tplc="04150019" w:tentative="1">
      <w:start w:val="1"/>
      <w:numFmt w:val="lowerLetter"/>
      <w:lvlText w:val="%5."/>
      <w:lvlJc w:val="left"/>
      <w:pPr>
        <w:tabs>
          <w:tab w:val="num" w:pos="2163"/>
        </w:tabs>
        <w:ind w:left="2163" w:hanging="360"/>
      </w:pPr>
    </w:lvl>
    <w:lvl w:ilvl="5" w:tplc="0415001B" w:tentative="1">
      <w:start w:val="1"/>
      <w:numFmt w:val="lowerRoman"/>
      <w:lvlText w:val="%6."/>
      <w:lvlJc w:val="right"/>
      <w:pPr>
        <w:tabs>
          <w:tab w:val="num" w:pos="2883"/>
        </w:tabs>
        <w:ind w:left="2883" w:hanging="180"/>
      </w:pPr>
    </w:lvl>
    <w:lvl w:ilvl="6" w:tplc="0415000F" w:tentative="1">
      <w:start w:val="1"/>
      <w:numFmt w:val="decimal"/>
      <w:lvlText w:val="%7."/>
      <w:lvlJc w:val="left"/>
      <w:pPr>
        <w:tabs>
          <w:tab w:val="num" w:pos="3603"/>
        </w:tabs>
        <w:ind w:left="3603" w:hanging="360"/>
      </w:pPr>
    </w:lvl>
    <w:lvl w:ilvl="7" w:tplc="04150019" w:tentative="1">
      <w:start w:val="1"/>
      <w:numFmt w:val="lowerLetter"/>
      <w:lvlText w:val="%8."/>
      <w:lvlJc w:val="left"/>
      <w:pPr>
        <w:tabs>
          <w:tab w:val="num" w:pos="4323"/>
        </w:tabs>
        <w:ind w:left="4323" w:hanging="360"/>
      </w:pPr>
    </w:lvl>
    <w:lvl w:ilvl="8" w:tplc="0415001B" w:tentative="1">
      <w:start w:val="1"/>
      <w:numFmt w:val="lowerRoman"/>
      <w:lvlText w:val="%9."/>
      <w:lvlJc w:val="right"/>
      <w:pPr>
        <w:tabs>
          <w:tab w:val="num" w:pos="5043"/>
        </w:tabs>
        <w:ind w:left="5043" w:hanging="180"/>
      </w:pPr>
    </w:lvl>
  </w:abstractNum>
  <w:abstractNum w:abstractNumId="45">
    <w:nsid w:val="5BE05F3A"/>
    <w:multiLevelType w:val="hybridMultilevel"/>
    <w:tmpl w:val="35D8301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7">
    <w:nsid w:val="5DD33EF8"/>
    <w:multiLevelType w:val="hybridMultilevel"/>
    <w:tmpl w:val="E106618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67D2374C"/>
    <w:multiLevelType w:val="hybridMultilevel"/>
    <w:tmpl w:val="A51808FA"/>
    <w:lvl w:ilvl="0" w:tplc="B9A6CD2A">
      <w:start w:val="1"/>
      <w:numFmt w:val="decimal"/>
      <w:lvlText w:val="%1."/>
      <w:lvlJc w:val="left"/>
      <w:pPr>
        <w:tabs>
          <w:tab w:val="num" w:pos="454"/>
        </w:tabs>
        <w:ind w:left="454" w:hanging="454"/>
      </w:pPr>
      <w:rPr>
        <w:rFonts w:hint="default"/>
        <w:b w:val="0"/>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2">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3">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3EB4D6F"/>
    <w:multiLevelType w:val="multilevel"/>
    <w:tmpl w:val="E72C47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9DB2A54"/>
    <w:multiLevelType w:val="hybridMultilevel"/>
    <w:tmpl w:val="FE8A9E98"/>
    <w:lvl w:ilvl="0" w:tplc="EB781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7AC47359"/>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3"/>
  </w:num>
  <w:num w:numId="2">
    <w:abstractNumId w:val="36"/>
  </w:num>
  <w:num w:numId="3">
    <w:abstractNumId w:val="2"/>
  </w:num>
  <w:num w:numId="4">
    <w:abstractNumId w:val="1"/>
  </w:num>
  <w:num w:numId="5">
    <w:abstractNumId w:val="0"/>
  </w:num>
  <w:num w:numId="6">
    <w:abstractNumId w:val="52"/>
  </w:num>
  <w:num w:numId="7">
    <w:abstractNumId w:val="12"/>
  </w:num>
  <w:num w:numId="8">
    <w:abstractNumId w:val="19"/>
  </w:num>
  <w:num w:numId="9">
    <w:abstractNumId w:val="28"/>
  </w:num>
  <w:num w:numId="10">
    <w:abstractNumId w:val="22"/>
  </w:num>
  <w:num w:numId="11">
    <w:abstractNumId w:val="44"/>
  </w:num>
  <w:num w:numId="12">
    <w:abstractNumId w:val="23"/>
  </w:num>
  <w:num w:numId="13">
    <w:abstractNumId w:val="31"/>
  </w:num>
  <w:num w:numId="14">
    <w:abstractNumId w:val="26"/>
  </w:num>
  <w:num w:numId="15">
    <w:abstractNumId w:val="51"/>
  </w:num>
  <w:num w:numId="16">
    <w:abstractNumId w:val="49"/>
  </w:num>
  <w:num w:numId="17">
    <w:abstractNumId w:val="43"/>
  </w:num>
  <w:num w:numId="18">
    <w:abstractNumId w:val="48"/>
  </w:num>
  <w:num w:numId="19">
    <w:abstractNumId w:val="18"/>
  </w:num>
  <w:num w:numId="20">
    <w:abstractNumId w:val="25"/>
  </w:num>
  <w:num w:numId="21">
    <w:abstractNumId w:val="17"/>
  </w:num>
  <w:num w:numId="22">
    <w:abstractNumId w:val="24"/>
  </w:num>
  <w:num w:numId="23">
    <w:abstractNumId w:val="46"/>
    <w:lvlOverride w:ilvl="0">
      <w:startOverride w:val="1"/>
    </w:lvlOverride>
  </w:num>
  <w:num w:numId="24">
    <w:abstractNumId w:val="34"/>
    <w:lvlOverride w:ilvl="0">
      <w:startOverride w:val="1"/>
    </w:lvlOverride>
  </w:num>
  <w:num w:numId="25">
    <w:abstractNumId w:val="20"/>
  </w:num>
  <w:num w:numId="26">
    <w:abstractNumId w:val="16"/>
  </w:num>
  <w:num w:numId="27">
    <w:abstractNumId w:val="8"/>
  </w:num>
  <w:num w:numId="28">
    <w:abstractNumId w:val="42"/>
  </w:num>
  <w:num w:numId="29">
    <w:abstractNumId w:val="37"/>
  </w:num>
  <w:num w:numId="3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3"/>
  </w:num>
  <w:num w:numId="34">
    <w:abstractNumId w:val="35"/>
  </w:num>
  <w:num w:numId="35">
    <w:abstractNumId w:val="56"/>
  </w:num>
  <w:num w:numId="36">
    <w:abstractNumId w:val="55"/>
  </w:num>
  <w:num w:numId="37">
    <w:abstractNumId w:val="11"/>
  </w:num>
  <w:num w:numId="38">
    <w:abstractNumId w:val="50"/>
  </w:num>
  <w:num w:numId="39">
    <w:abstractNumId w:val="57"/>
  </w:num>
  <w:num w:numId="40">
    <w:abstractNumId w:val="30"/>
  </w:num>
  <w:num w:numId="41">
    <w:abstractNumId w:val="15"/>
  </w:num>
  <w:num w:numId="42">
    <w:abstractNumId w:val="9"/>
  </w:num>
  <w:num w:numId="43">
    <w:abstractNumId w:val="21"/>
  </w:num>
  <w:num w:numId="44">
    <w:abstractNumId w:val="32"/>
  </w:num>
  <w:num w:numId="45">
    <w:abstractNumId w:val="7"/>
  </w:num>
  <w:num w:numId="46">
    <w:abstractNumId w:val="41"/>
  </w:num>
  <w:num w:numId="47">
    <w:abstractNumId w:val="54"/>
  </w:num>
  <w:num w:numId="48">
    <w:abstractNumId w:val="38"/>
  </w:num>
  <w:num w:numId="49">
    <w:abstractNumId w:val="47"/>
  </w:num>
  <w:num w:numId="50">
    <w:abstractNumId w:val="33"/>
  </w:num>
  <w:num w:numId="51">
    <w:abstractNumId w:val="29"/>
  </w:num>
  <w:num w:numId="52">
    <w:abstractNumId w:val="45"/>
  </w:num>
  <w:num w:numId="53">
    <w:abstractNumId w:val="39"/>
  </w:num>
  <w:num w:numId="54">
    <w:abstractNumId w:val="4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1ADB"/>
    <w:rsid w:val="00003833"/>
    <w:rsid w:val="00017689"/>
    <w:rsid w:val="00021684"/>
    <w:rsid w:val="00025539"/>
    <w:rsid w:val="00031AD3"/>
    <w:rsid w:val="0005186C"/>
    <w:rsid w:val="00056BAE"/>
    <w:rsid w:val="000731B6"/>
    <w:rsid w:val="00080477"/>
    <w:rsid w:val="00083763"/>
    <w:rsid w:val="0008551B"/>
    <w:rsid w:val="000A4D1B"/>
    <w:rsid w:val="000B6A4D"/>
    <w:rsid w:val="000B72AC"/>
    <w:rsid w:val="000C6D4A"/>
    <w:rsid w:val="000D02B9"/>
    <w:rsid w:val="000D09C8"/>
    <w:rsid w:val="000D173E"/>
    <w:rsid w:val="000D7138"/>
    <w:rsid w:val="000E6BF2"/>
    <w:rsid w:val="000E6D8E"/>
    <w:rsid w:val="000F217C"/>
    <w:rsid w:val="000F28B4"/>
    <w:rsid w:val="00107CA7"/>
    <w:rsid w:val="001104D5"/>
    <w:rsid w:val="001448E3"/>
    <w:rsid w:val="00151BB3"/>
    <w:rsid w:val="00155765"/>
    <w:rsid w:val="00177CBF"/>
    <w:rsid w:val="001B2731"/>
    <w:rsid w:val="001B6CD8"/>
    <w:rsid w:val="001D3EB2"/>
    <w:rsid w:val="001D653E"/>
    <w:rsid w:val="001E1295"/>
    <w:rsid w:val="001E481C"/>
    <w:rsid w:val="001E6C7C"/>
    <w:rsid w:val="001F2392"/>
    <w:rsid w:val="001F3DC1"/>
    <w:rsid w:val="00210BEC"/>
    <w:rsid w:val="00226C84"/>
    <w:rsid w:val="00254251"/>
    <w:rsid w:val="0025474C"/>
    <w:rsid w:val="0026701E"/>
    <w:rsid w:val="0028378D"/>
    <w:rsid w:val="00291A07"/>
    <w:rsid w:val="00293E8A"/>
    <w:rsid w:val="002967F6"/>
    <w:rsid w:val="002A11B0"/>
    <w:rsid w:val="002A41F1"/>
    <w:rsid w:val="002A4A53"/>
    <w:rsid w:val="002A77C1"/>
    <w:rsid w:val="002B7AFF"/>
    <w:rsid w:val="002D7E86"/>
    <w:rsid w:val="00302547"/>
    <w:rsid w:val="00320329"/>
    <w:rsid w:val="00322343"/>
    <w:rsid w:val="0034454E"/>
    <w:rsid w:val="00377158"/>
    <w:rsid w:val="00377F58"/>
    <w:rsid w:val="003906CC"/>
    <w:rsid w:val="003A7C59"/>
    <w:rsid w:val="003B0E66"/>
    <w:rsid w:val="003B341D"/>
    <w:rsid w:val="003B7D90"/>
    <w:rsid w:val="003C192F"/>
    <w:rsid w:val="004028DA"/>
    <w:rsid w:val="00404D7B"/>
    <w:rsid w:val="0040790B"/>
    <w:rsid w:val="00411867"/>
    <w:rsid w:val="004246F7"/>
    <w:rsid w:val="00424B22"/>
    <w:rsid w:val="00427453"/>
    <w:rsid w:val="00434D5C"/>
    <w:rsid w:val="0043629C"/>
    <w:rsid w:val="00444056"/>
    <w:rsid w:val="0044512B"/>
    <w:rsid w:val="00452A24"/>
    <w:rsid w:val="0045589E"/>
    <w:rsid w:val="004563A3"/>
    <w:rsid w:val="004633F5"/>
    <w:rsid w:val="00465C54"/>
    <w:rsid w:val="0047004C"/>
    <w:rsid w:val="00491F35"/>
    <w:rsid w:val="00494C1A"/>
    <w:rsid w:val="004A2BEA"/>
    <w:rsid w:val="004A4535"/>
    <w:rsid w:val="004C33E9"/>
    <w:rsid w:val="004F417E"/>
    <w:rsid w:val="004F5D01"/>
    <w:rsid w:val="004F7CEE"/>
    <w:rsid w:val="00502991"/>
    <w:rsid w:val="0050673B"/>
    <w:rsid w:val="0051257C"/>
    <w:rsid w:val="00523A86"/>
    <w:rsid w:val="005264D0"/>
    <w:rsid w:val="00536D40"/>
    <w:rsid w:val="00547D79"/>
    <w:rsid w:val="00552FBA"/>
    <w:rsid w:val="00564C0B"/>
    <w:rsid w:val="005D25FB"/>
    <w:rsid w:val="005E3059"/>
    <w:rsid w:val="005E795F"/>
    <w:rsid w:val="00620C2D"/>
    <w:rsid w:val="00626865"/>
    <w:rsid w:val="00627978"/>
    <w:rsid w:val="006556E2"/>
    <w:rsid w:val="00661814"/>
    <w:rsid w:val="006626B7"/>
    <w:rsid w:val="00672733"/>
    <w:rsid w:val="0068399D"/>
    <w:rsid w:val="00694D31"/>
    <w:rsid w:val="006A0A8E"/>
    <w:rsid w:val="006D5218"/>
    <w:rsid w:val="006D5482"/>
    <w:rsid w:val="006F669D"/>
    <w:rsid w:val="00701C68"/>
    <w:rsid w:val="007351F4"/>
    <w:rsid w:val="00740B2E"/>
    <w:rsid w:val="0074575C"/>
    <w:rsid w:val="00753148"/>
    <w:rsid w:val="007568AF"/>
    <w:rsid w:val="00765D81"/>
    <w:rsid w:val="00772FF3"/>
    <w:rsid w:val="007A4E10"/>
    <w:rsid w:val="007A6213"/>
    <w:rsid w:val="007B6766"/>
    <w:rsid w:val="007D5A18"/>
    <w:rsid w:val="007F6C0C"/>
    <w:rsid w:val="008003B5"/>
    <w:rsid w:val="00817224"/>
    <w:rsid w:val="00825AB2"/>
    <w:rsid w:val="00844751"/>
    <w:rsid w:val="00845AFB"/>
    <w:rsid w:val="00850E68"/>
    <w:rsid w:val="00860280"/>
    <w:rsid w:val="00873948"/>
    <w:rsid w:val="0087739D"/>
    <w:rsid w:val="0088407D"/>
    <w:rsid w:val="008846A9"/>
    <w:rsid w:val="0089511D"/>
    <w:rsid w:val="008A3657"/>
    <w:rsid w:val="008B6CD0"/>
    <w:rsid w:val="008D07A9"/>
    <w:rsid w:val="008E027F"/>
    <w:rsid w:val="008E5436"/>
    <w:rsid w:val="008E732A"/>
    <w:rsid w:val="009008F0"/>
    <w:rsid w:val="0092021D"/>
    <w:rsid w:val="00930A2D"/>
    <w:rsid w:val="00940612"/>
    <w:rsid w:val="00943AED"/>
    <w:rsid w:val="00946F1A"/>
    <w:rsid w:val="009573AB"/>
    <w:rsid w:val="00977249"/>
    <w:rsid w:val="0098139B"/>
    <w:rsid w:val="009873A0"/>
    <w:rsid w:val="00987E03"/>
    <w:rsid w:val="009B04A2"/>
    <w:rsid w:val="009B17F1"/>
    <w:rsid w:val="009B2BE1"/>
    <w:rsid w:val="009B7B93"/>
    <w:rsid w:val="009D2F1F"/>
    <w:rsid w:val="009D3D3B"/>
    <w:rsid w:val="009E5A11"/>
    <w:rsid w:val="009F65D1"/>
    <w:rsid w:val="009F73F3"/>
    <w:rsid w:val="00A21427"/>
    <w:rsid w:val="00A343EB"/>
    <w:rsid w:val="00A34889"/>
    <w:rsid w:val="00A47734"/>
    <w:rsid w:val="00A47DFF"/>
    <w:rsid w:val="00A519E7"/>
    <w:rsid w:val="00A5463B"/>
    <w:rsid w:val="00A611A1"/>
    <w:rsid w:val="00A620AD"/>
    <w:rsid w:val="00A72372"/>
    <w:rsid w:val="00A804CC"/>
    <w:rsid w:val="00A846BE"/>
    <w:rsid w:val="00A85BA1"/>
    <w:rsid w:val="00A973A9"/>
    <w:rsid w:val="00AA240E"/>
    <w:rsid w:val="00AA680A"/>
    <w:rsid w:val="00AC3202"/>
    <w:rsid w:val="00AD5D9B"/>
    <w:rsid w:val="00AE5EEB"/>
    <w:rsid w:val="00AE6FDB"/>
    <w:rsid w:val="00AF2534"/>
    <w:rsid w:val="00AF6304"/>
    <w:rsid w:val="00AF7553"/>
    <w:rsid w:val="00B011C3"/>
    <w:rsid w:val="00B01FFF"/>
    <w:rsid w:val="00B04872"/>
    <w:rsid w:val="00B05ACA"/>
    <w:rsid w:val="00B060D2"/>
    <w:rsid w:val="00B2217B"/>
    <w:rsid w:val="00B44E07"/>
    <w:rsid w:val="00B601D0"/>
    <w:rsid w:val="00B668C5"/>
    <w:rsid w:val="00B817C3"/>
    <w:rsid w:val="00B83C55"/>
    <w:rsid w:val="00B85216"/>
    <w:rsid w:val="00B9414D"/>
    <w:rsid w:val="00B97E4A"/>
    <w:rsid w:val="00BB0AFF"/>
    <w:rsid w:val="00BB2A40"/>
    <w:rsid w:val="00BC47F3"/>
    <w:rsid w:val="00BC7FDF"/>
    <w:rsid w:val="00BD11A4"/>
    <w:rsid w:val="00BD5D76"/>
    <w:rsid w:val="00BD7A3C"/>
    <w:rsid w:val="00BF5A0A"/>
    <w:rsid w:val="00C01278"/>
    <w:rsid w:val="00C0599D"/>
    <w:rsid w:val="00C05DA1"/>
    <w:rsid w:val="00C12B2A"/>
    <w:rsid w:val="00C144EB"/>
    <w:rsid w:val="00C15F45"/>
    <w:rsid w:val="00C17CF3"/>
    <w:rsid w:val="00C2029D"/>
    <w:rsid w:val="00C34C8A"/>
    <w:rsid w:val="00C42931"/>
    <w:rsid w:val="00C45483"/>
    <w:rsid w:val="00C463DC"/>
    <w:rsid w:val="00C5006C"/>
    <w:rsid w:val="00C567CB"/>
    <w:rsid w:val="00C57950"/>
    <w:rsid w:val="00C63260"/>
    <w:rsid w:val="00CA0CA2"/>
    <w:rsid w:val="00CA510A"/>
    <w:rsid w:val="00CA7E68"/>
    <w:rsid w:val="00CB2F73"/>
    <w:rsid w:val="00CC3070"/>
    <w:rsid w:val="00CD324C"/>
    <w:rsid w:val="00CD37D7"/>
    <w:rsid w:val="00CD41F9"/>
    <w:rsid w:val="00CD7B54"/>
    <w:rsid w:val="00CE0669"/>
    <w:rsid w:val="00CE44C8"/>
    <w:rsid w:val="00CF04B7"/>
    <w:rsid w:val="00CF10FA"/>
    <w:rsid w:val="00D05F80"/>
    <w:rsid w:val="00D07418"/>
    <w:rsid w:val="00D23CA5"/>
    <w:rsid w:val="00D3735B"/>
    <w:rsid w:val="00D4477D"/>
    <w:rsid w:val="00D54CB9"/>
    <w:rsid w:val="00D60108"/>
    <w:rsid w:val="00D6253E"/>
    <w:rsid w:val="00D66C61"/>
    <w:rsid w:val="00D70DEE"/>
    <w:rsid w:val="00D73197"/>
    <w:rsid w:val="00D80D3A"/>
    <w:rsid w:val="00DA79E9"/>
    <w:rsid w:val="00DB18B0"/>
    <w:rsid w:val="00DC3B6A"/>
    <w:rsid w:val="00DC41EC"/>
    <w:rsid w:val="00DC6256"/>
    <w:rsid w:val="00DD1CD8"/>
    <w:rsid w:val="00DF3869"/>
    <w:rsid w:val="00E14C83"/>
    <w:rsid w:val="00E23EB0"/>
    <w:rsid w:val="00E37F70"/>
    <w:rsid w:val="00E4623B"/>
    <w:rsid w:val="00E52C3B"/>
    <w:rsid w:val="00E63617"/>
    <w:rsid w:val="00E75AA6"/>
    <w:rsid w:val="00E75D36"/>
    <w:rsid w:val="00E77401"/>
    <w:rsid w:val="00E900AF"/>
    <w:rsid w:val="00E94E20"/>
    <w:rsid w:val="00E973A0"/>
    <w:rsid w:val="00EA6DFF"/>
    <w:rsid w:val="00EB57C0"/>
    <w:rsid w:val="00EB6A4E"/>
    <w:rsid w:val="00EB6B4F"/>
    <w:rsid w:val="00EC6ED7"/>
    <w:rsid w:val="00EE06E9"/>
    <w:rsid w:val="00EE359E"/>
    <w:rsid w:val="00EF12D4"/>
    <w:rsid w:val="00EF4D12"/>
    <w:rsid w:val="00EF7E9D"/>
    <w:rsid w:val="00F062C3"/>
    <w:rsid w:val="00F10B1F"/>
    <w:rsid w:val="00F171C1"/>
    <w:rsid w:val="00F21616"/>
    <w:rsid w:val="00F23423"/>
    <w:rsid w:val="00F23EF9"/>
    <w:rsid w:val="00F30409"/>
    <w:rsid w:val="00F62534"/>
    <w:rsid w:val="00F73457"/>
    <w:rsid w:val="00F7689B"/>
    <w:rsid w:val="00F80E9F"/>
    <w:rsid w:val="00F83316"/>
    <w:rsid w:val="00F85BB9"/>
    <w:rsid w:val="00F86075"/>
    <w:rsid w:val="00F90BE8"/>
    <w:rsid w:val="00F951B1"/>
    <w:rsid w:val="00FA195F"/>
    <w:rsid w:val="00FA3837"/>
    <w:rsid w:val="00FA3840"/>
    <w:rsid w:val="00FA7C6E"/>
    <w:rsid w:val="00FB05DF"/>
    <w:rsid w:val="00FB7D99"/>
    <w:rsid w:val="00FC5DA2"/>
    <w:rsid w:val="00FC6EB8"/>
    <w:rsid w:val="00FD1755"/>
    <w:rsid w:val="00FD316C"/>
    <w:rsid w:val="00FE58E5"/>
    <w:rsid w:val="00FF09BE"/>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D71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CW_Lista,wypunktowanie"/>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8"/>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3"/>
      </w:numPr>
      <w:spacing w:before="120" w:after="120"/>
      <w:jc w:val="both"/>
    </w:pPr>
    <w:rPr>
      <w:rFonts w:eastAsia="Calibri"/>
      <w:szCs w:val="22"/>
      <w:lang w:eastAsia="en-GB"/>
    </w:rPr>
  </w:style>
  <w:style w:type="paragraph" w:customStyle="1" w:styleId="Tiret1">
    <w:name w:val="Tiret 1"/>
    <w:basedOn w:val="Normalny"/>
    <w:rsid w:val="00D05F80"/>
    <w:pPr>
      <w:numPr>
        <w:numId w:val="2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AkapitzlistZnak">
    <w:name w:val="Akapit z listą Znak"/>
    <w:aliases w:val="CW_Lista Znak,wypunktowanie Znak"/>
    <w:link w:val="Akapitzlist"/>
    <w:uiPriority w:val="34"/>
    <w:rsid w:val="00210BEC"/>
    <w:rPr>
      <w:rFonts w:ascii="Times New Roman" w:eastAsia="Times New Roman" w:hAnsi="Times New Roman" w:cs="Times New Roman"/>
      <w:lang w:val="pl-PL"/>
    </w:rPr>
  </w:style>
  <w:style w:type="paragraph" w:customStyle="1" w:styleId="Bartek">
    <w:name w:val="Bartek"/>
    <w:basedOn w:val="Normalny"/>
    <w:rsid w:val="00C63260"/>
    <w:pPr>
      <w:suppressAutoHyphens/>
    </w:pPr>
    <w:rPr>
      <w:sz w:val="28"/>
      <w:szCs w:val="20"/>
      <w:lang w:eastAsia="ar-SA"/>
    </w:rPr>
  </w:style>
  <w:style w:type="character" w:styleId="Odwoanieprzypisukocowego">
    <w:name w:val="endnote reference"/>
    <w:basedOn w:val="Domylnaczcionkaakapitu"/>
    <w:uiPriority w:val="99"/>
    <w:semiHidden/>
    <w:unhideWhenUsed/>
    <w:rsid w:val="009573AB"/>
    <w:rPr>
      <w:vertAlign w:val="superscript"/>
    </w:rPr>
  </w:style>
  <w:style w:type="paragraph" w:customStyle="1" w:styleId="Zwykytekst1">
    <w:name w:val="Zwykły tekst1"/>
    <w:basedOn w:val="Normalny"/>
    <w:qFormat/>
    <w:rsid w:val="00377F58"/>
    <w:pPr>
      <w:suppressAutoHyphens/>
    </w:pPr>
    <w:rPr>
      <w:rFonts w:ascii="Courier New" w:hAnsi="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CW_Lista,wypunktowanie"/>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8"/>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3"/>
      </w:numPr>
      <w:spacing w:before="120" w:after="120"/>
      <w:jc w:val="both"/>
    </w:pPr>
    <w:rPr>
      <w:rFonts w:eastAsia="Calibri"/>
      <w:szCs w:val="22"/>
      <w:lang w:eastAsia="en-GB"/>
    </w:rPr>
  </w:style>
  <w:style w:type="paragraph" w:customStyle="1" w:styleId="Tiret1">
    <w:name w:val="Tiret 1"/>
    <w:basedOn w:val="Normalny"/>
    <w:rsid w:val="00D05F80"/>
    <w:pPr>
      <w:numPr>
        <w:numId w:val="2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AkapitzlistZnak">
    <w:name w:val="Akapit z listą Znak"/>
    <w:aliases w:val="CW_Lista Znak,wypunktowanie Znak"/>
    <w:link w:val="Akapitzlist"/>
    <w:uiPriority w:val="34"/>
    <w:rsid w:val="00210BEC"/>
    <w:rPr>
      <w:rFonts w:ascii="Times New Roman" w:eastAsia="Times New Roman" w:hAnsi="Times New Roman" w:cs="Times New Roman"/>
      <w:lang w:val="pl-PL"/>
    </w:rPr>
  </w:style>
  <w:style w:type="paragraph" w:customStyle="1" w:styleId="Bartek">
    <w:name w:val="Bartek"/>
    <w:basedOn w:val="Normalny"/>
    <w:rsid w:val="00C63260"/>
    <w:pPr>
      <w:suppressAutoHyphens/>
    </w:pPr>
    <w:rPr>
      <w:sz w:val="28"/>
      <w:szCs w:val="20"/>
      <w:lang w:eastAsia="ar-SA"/>
    </w:rPr>
  </w:style>
  <w:style w:type="character" w:styleId="Odwoanieprzypisukocowego">
    <w:name w:val="endnote reference"/>
    <w:basedOn w:val="Domylnaczcionkaakapitu"/>
    <w:uiPriority w:val="99"/>
    <w:semiHidden/>
    <w:unhideWhenUsed/>
    <w:rsid w:val="009573AB"/>
    <w:rPr>
      <w:vertAlign w:val="superscript"/>
    </w:rPr>
  </w:style>
  <w:style w:type="paragraph" w:customStyle="1" w:styleId="Zwykytekst1">
    <w:name w:val="Zwykły tekst1"/>
    <w:basedOn w:val="Normalny"/>
    <w:qFormat/>
    <w:rsid w:val="00377F58"/>
    <w:pPr>
      <w:suppressAutoHyphens/>
    </w:pPr>
    <w:rPr>
      <w:rFonts w:ascii="Courier New" w:hAnsi="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274">
      <w:bodyDiv w:val="1"/>
      <w:marLeft w:val="0"/>
      <w:marRight w:val="0"/>
      <w:marTop w:val="0"/>
      <w:marBottom w:val="0"/>
      <w:divBdr>
        <w:top w:val="none" w:sz="0" w:space="0" w:color="auto"/>
        <w:left w:val="none" w:sz="0" w:space="0" w:color="auto"/>
        <w:bottom w:val="none" w:sz="0" w:space="0" w:color="auto"/>
        <w:right w:val="none" w:sz="0" w:space="0" w:color="auto"/>
      </w:divBdr>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749809518">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176265312">
      <w:bodyDiv w:val="1"/>
      <w:marLeft w:val="0"/>
      <w:marRight w:val="0"/>
      <w:marTop w:val="0"/>
      <w:marBottom w:val="0"/>
      <w:divBdr>
        <w:top w:val="none" w:sz="0" w:space="0" w:color="auto"/>
        <w:left w:val="none" w:sz="0" w:space="0" w:color="auto"/>
        <w:bottom w:val="none" w:sz="0" w:space="0" w:color="auto"/>
        <w:right w:val="none" w:sz="0" w:space="0" w:color="auto"/>
      </w:divBdr>
    </w:div>
    <w:div w:id="1268973788">
      <w:bodyDiv w:val="1"/>
      <w:marLeft w:val="0"/>
      <w:marRight w:val="0"/>
      <w:marTop w:val="0"/>
      <w:marBottom w:val="0"/>
      <w:divBdr>
        <w:top w:val="none" w:sz="0" w:space="0" w:color="auto"/>
        <w:left w:val="none" w:sz="0" w:space="0" w:color="auto"/>
        <w:bottom w:val="none" w:sz="0" w:space="0" w:color="auto"/>
        <w:right w:val="none" w:sz="0" w:space="0" w:color="auto"/>
      </w:divBdr>
      <w:divsChild>
        <w:div w:id="1503200345">
          <w:marLeft w:val="0"/>
          <w:marRight w:val="0"/>
          <w:marTop w:val="0"/>
          <w:marBottom w:val="0"/>
          <w:divBdr>
            <w:top w:val="none" w:sz="0" w:space="0" w:color="auto"/>
            <w:left w:val="none" w:sz="0" w:space="0" w:color="auto"/>
            <w:bottom w:val="none" w:sz="0" w:space="0" w:color="auto"/>
            <w:right w:val="none" w:sz="0" w:space="0" w:color="auto"/>
          </w:divBdr>
        </w:div>
        <w:div w:id="1084766713">
          <w:marLeft w:val="0"/>
          <w:marRight w:val="0"/>
          <w:marTop w:val="0"/>
          <w:marBottom w:val="0"/>
          <w:divBdr>
            <w:top w:val="none" w:sz="0" w:space="0" w:color="auto"/>
            <w:left w:val="none" w:sz="0" w:space="0" w:color="auto"/>
            <w:bottom w:val="none" w:sz="0" w:space="0" w:color="auto"/>
            <w:right w:val="none" w:sz="0" w:space="0" w:color="auto"/>
          </w:divBdr>
        </w:div>
        <w:div w:id="337005817">
          <w:marLeft w:val="0"/>
          <w:marRight w:val="0"/>
          <w:marTop w:val="0"/>
          <w:marBottom w:val="0"/>
          <w:divBdr>
            <w:top w:val="none" w:sz="0" w:space="0" w:color="auto"/>
            <w:left w:val="none" w:sz="0" w:space="0" w:color="auto"/>
            <w:bottom w:val="none" w:sz="0" w:space="0" w:color="auto"/>
            <w:right w:val="none" w:sz="0" w:space="0" w:color="auto"/>
          </w:divBdr>
        </w:div>
        <w:div w:id="126897450">
          <w:marLeft w:val="0"/>
          <w:marRight w:val="0"/>
          <w:marTop w:val="0"/>
          <w:marBottom w:val="0"/>
          <w:divBdr>
            <w:top w:val="none" w:sz="0" w:space="0" w:color="auto"/>
            <w:left w:val="none" w:sz="0" w:space="0" w:color="auto"/>
            <w:bottom w:val="none" w:sz="0" w:space="0" w:color="auto"/>
            <w:right w:val="none" w:sz="0" w:space="0" w:color="auto"/>
          </w:divBdr>
        </w:div>
        <w:div w:id="1343581137">
          <w:marLeft w:val="0"/>
          <w:marRight w:val="0"/>
          <w:marTop w:val="0"/>
          <w:marBottom w:val="0"/>
          <w:divBdr>
            <w:top w:val="none" w:sz="0" w:space="0" w:color="auto"/>
            <w:left w:val="none" w:sz="0" w:space="0" w:color="auto"/>
            <w:bottom w:val="none" w:sz="0" w:space="0" w:color="auto"/>
            <w:right w:val="none" w:sz="0" w:space="0" w:color="auto"/>
          </w:divBdr>
        </w:div>
        <w:div w:id="1320771326">
          <w:marLeft w:val="0"/>
          <w:marRight w:val="0"/>
          <w:marTop w:val="0"/>
          <w:marBottom w:val="0"/>
          <w:divBdr>
            <w:top w:val="none" w:sz="0" w:space="0" w:color="auto"/>
            <w:left w:val="none" w:sz="0" w:space="0" w:color="auto"/>
            <w:bottom w:val="none" w:sz="0" w:space="0" w:color="auto"/>
            <w:right w:val="none" w:sz="0" w:space="0" w:color="auto"/>
          </w:divBdr>
        </w:div>
        <w:div w:id="1599826223">
          <w:marLeft w:val="0"/>
          <w:marRight w:val="0"/>
          <w:marTop w:val="0"/>
          <w:marBottom w:val="0"/>
          <w:divBdr>
            <w:top w:val="none" w:sz="0" w:space="0" w:color="auto"/>
            <w:left w:val="none" w:sz="0" w:space="0" w:color="auto"/>
            <w:bottom w:val="none" w:sz="0" w:space="0" w:color="auto"/>
            <w:right w:val="none" w:sz="0" w:space="0" w:color="auto"/>
          </w:divBdr>
        </w:div>
        <w:div w:id="1684894760">
          <w:marLeft w:val="0"/>
          <w:marRight w:val="0"/>
          <w:marTop w:val="0"/>
          <w:marBottom w:val="0"/>
          <w:divBdr>
            <w:top w:val="none" w:sz="0" w:space="0" w:color="auto"/>
            <w:left w:val="none" w:sz="0" w:space="0" w:color="auto"/>
            <w:bottom w:val="none" w:sz="0" w:space="0" w:color="auto"/>
            <w:right w:val="none" w:sz="0" w:space="0" w:color="auto"/>
          </w:divBdr>
        </w:div>
        <w:div w:id="1405571111">
          <w:marLeft w:val="0"/>
          <w:marRight w:val="0"/>
          <w:marTop w:val="0"/>
          <w:marBottom w:val="0"/>
          <w:divBdr>
            <w:top w:val="none" w:sz="0" w:space="0" w:color="auto"/>
            <w:left w:val="none" w:sz="0" w:space="0" w:color="auto"/>
            <w:bottom w:val="none" w:sz="0" w:space="0" w:color="auto"/>
            <w:right w:val="none" w:sz="0" w:space="0" w:color="auto"/>
          </w:divBdr>
        </w:div>
        <w:div w:id="16784985">
          <w:marLeft w:val="0"/>
          <w:marRight w:val="0"/>
          <w:marTop w:val="0"/>
          <w:marBottom w:val="0"/>
          <w:divBdr>
            <w:top w:val="none" w:sz="0" w:space="0" w:color="auto"/>
            <w:left w:val="none" w:sz="0" w:space="0" w:color="auto"/>
            <w:bottom w:val="none" w:sz="0" w:space="0" w:color="auto"/>
            <w:right w:val="none" w:sz="0" w:space="0" w:color="auto"/>
          </w:divBdr>
        </w:div>
        <w:div w:id="1388914442">
          <w:marLeft w:val="0"/>
          <w:marRight w:val="0"/>
          <w:marTop w:val="0"/>
          <w:marBottom w:val="0"/>
          <w:divBdr>
            <w:top w:val="none" w:sz="0" w:space="0" w:color="auto"/>
            <w:left w:val="none" w:sz="0" w:space="0" w:color="auto"/>
            <w:bottom w:val="none" w:sz="0" w:space="0" w:color="auto"/>
            <w:right w:val="none" w:sz="0" w:space="0" w:color="auto"/>
          </w:divBdr>
        </w:div>
        <w:div w:id="1140733875">
          <w:marLeft w:val="0"/>
          <w:marRight w:val="0"/>
          <w:marTop w:val="0"/>
          <w:marBottom w:val="0"/>
          <w:divBdr>
            <w:top w:val="none" w:sz="0" w:space="0" w:color="auto"/>
            <w:left w:val="none" w:sz="0" w:space="0" w:color="auto"/>
            <w:bottom w:val="none" w:sz="0" w:space="0" w:color="auto"/>
            <w:right w:val="none" w:sz="0" w:space="0" w:color="auto"/>
          </w:divBdr>
        </w:div>
        <w:div w:id="1886747416">
          <w:marLeft w:val="0"/>
          <w:marRight w:val="0"/>
          <w:marTop w:val="0"/>
          <w:marBottom w:val="0"/>
          <w:divBdr>
            <w:top w:val="none" w:sz="0" w:space="0" w:color="auto"/>
            <w:left w:val="none" w:sz="0" w:space="0" w:color="auto"/>
            <w:bottom w:val="none" w:sz="0" w:space="0" w:color="auto"/>
            <w:right w:val="none" w:sz="0" w:space="0" w:color="auto"/>
          </w:divBdr>
        </w:div>
        <w:div w:id="26874809">
          <w:marLeft w:val="0"/>
          <w:marRight w:val="0"/>
          <w:marTop w:val="0"/>
          <w:marBottom w:val="0"/>
          <w:divBdr>
            <w:top w:val="none" w:sz="0" w:space="0" w:color="auto"/>
            <w:left w:val="none" w:sz="0" w:space="0" w:color="auto"/>
            <w:bottom w:val="none" w:sz="0" w:space="0" w:color="auto"/>
            <w:right w:val="none" w:sz="0" w:space="0" w:color="auto"/>
          </w:divBdr>
        </w:div>
        <w:div w:id="984165234">
          <w:marLeft w:val="0"/>
          <w:marRight w:val="0"/>
          <w:marTop w:val="0"/>
          <w:marBottom w:val="0"/>
          <w:divBdr>
            <w:top w:val="none" w:sz="0" w:space="0" w:color="auto"/>
            <w:left w:val="none" w:sz="0" w:space="0" w:color="auto"/>
            <w:bottom w:val="none" w:sz="0" w:space="0" w:color="auto"/>
            <w:right w:val="none" w:sz="0" w:space="0" w:color="auto"/>
          </w:divBdr>
        </w:div>
        <w:div w:id="1285162591">
          <w:marLeft w:val="0"/>
          <w:marRight w:val="0"/>
          <w:marTop w:val="0"/>
          <w:marBottom w:val="0"/>
          <w:divBdr>
            <w:top w:val="none" w:sz="0" w:space="0" w:color="auto"/>
            <w:left w:val="none" w:sz="0" w:space="0" w:color="auto"/>
            <w:bottom w:val="none" w:sz="0" w:space="0" w:color="auto"/>
            <w:right w:val="none" w:sz="0" w:space="0" w:color="auto"/>
          </w:divBdr>
        </w:div>
        <w:div w:id="1900431330">
          <w:marLeft w:val="0"/>
          <w:marRight w:val="0"/>
          <w:marTop w:val="0"/>
          <w:marBottom w:val="0"/>
          <w:divBdr>
            <w:top w:val="none" w:sz="0" w:space="0" w:color="auto"/>
            <w:left w:val="none" w:sz="0" w:space="0" w:color="auto"/>
            <w:bottom w:val="none" w:sz="0" w:space="0" w:color="auto"/>
            <w:right w:val="none" w:sz="0" w:space="0" w:color="auto"/>
          </w:divBdr>
        </w:div>
        <w:div w:id="1149635151">
          <w:marLeft w:val="0"/>
          <w:marRight w:val="0"/>
          <w:marTop w:val="0"/>
          <w:marBottom w:val="0"/>
          <w:divBdr>
            <w:top w:val="none" w:sz="0" w:space="0" w:color="auto"/>
            <w:left w:val="none" w:sz="0" w:space="0" w:color="auto"/>
            <w:bottom w:val="none" w:sz="0" w:space="0" w:color="auto"/>
            <w:right w:val="none" w:sz="0" w:space="0" w:color="auto"/>
          </w:divBdr>
        </w:div>
        <w:div w:id="111021912">
          <w:marLeft w:val="0"/>
          <w:marRight w:val="0"/>
          <w:marTop w:val="0"/>
          <w:marBottom w:val="0"/>
          <w:divBdr>
            <w:top w:val="none" w:sz="0" w:space="0" w:color="auto"/>
            <w:left w:val="none" w:sz="0" w:space="0" w:color="auto"/>
            <w:bottom w:val="none" w:sz="0" w:space="0" w:color="auto"/>
            <w:right w:val="none" w:sz="0" w:space="0" w:color="auto"/>
          </w:divBdr>
        </w:div>
        <w:div w:id="904729424">
          <w:marLeft w:val="0"/>
          <w:marRight w:val="0"/>
          <w:marTop w:val="0"/>
          <w:marBottom w:val="0"/>
          <w:divBdr>
            <w:top w:val="none" w:sz="0" w:space="0" w:color="auto"/>
            <w:left w:val="none" w:sz="0" w:space="0" w:color="auto"/>
            <w:bottom w:val="none" w:sz="0" w:space="0" w:color="auto"/>
            <w:right w:val="none" w:sz="0" w:space="0" w:color="auto"/>
          </w:divBdr>
        </w:div>
        <w:div w:id="2018773766">
          <w:marLeft w:val="0"/>
          <w:marRight w:val="0"/>
          <w:marTop w:val="0"/>
          <w:marBottom w:val="0"/>
          <w:divBdr>
            <w:top w:val="none" w:sz="0" w:space="0" w:color="auto"/>
            <w:left w:val="none" w:sz="0" w:space="0" w:color="auto"/>
            <w:bottom w:val="none" w:sz="0" w:space="0" w:color="auto"/>
            <w:right w:val="none" w:sz="0" w:space="0" w:color="auto"/>
          </w:divBdr>
        </w:div>
        <w:div w:id="1972245057">
          <w:marLeft w:val="0"/>
          <w:marRight w:val="0"/>
          <w:marTop w:val="0"/>
          <w:marBottom w:val="0"/>
          <w:divBdr>
            <w:top w:val="none" w:sz="0" w:space="0" w:color="auto"/>
            <w:left w:val="none" w:sz="0" w:space="0" w:color="auto"/>
            <w:bottom w:val="none" w:sz="0" w:space="0" w:color="auto"/>
            <w:right w:val="none" w:sz="0" w:space="0" w:color="auto"/>
          </w:divBdr>
        </w:div>
        <w:div w:id="1115176216">
          <w:marLeft w:val="0"/>
          <w:marRight w:val="0"/>
          <w:marTop w:val="0"/>
          <w:marBottom w:val="0"/>
          <w:divBdr>
            <w:top w:val="none" w:sz="0" w:space="0" w:color="auto"/>
            <w:left w:val="none" w:sz="0" w:space="0" w:color="auto"/>
            <w:bottom w:val="none" w:sz="0" w:space="0" w:color="auto"/>
            <w:right w:val="none" w:sz="0" w:space="0" w:color="auto"/>
          </w:divBdr>
        </w:div>
        <w:div w:id="1727802610">
          <w:marLeft w:val="0"/>
          <w:marRight w:val="0"/>
          <w:marTop w:val="0"/>
          <w:marBottom w:val="0"/>
          <w:divBdr>
            <w:top w:val="none" w:sz="0" w:space="0" w:color="auto"/>
            <w:left w:val="none" w:sz="0" w:space="0" w:color="auto"/>
            <w:bottom w:val="none" w:sz="0" w:space="0" w:color="auto"/>
            <w:right w:val="none" w:sz="0" w:space="0" w:color="auto"/>
          </w:divBdr>
        </w:div>
        <w:div w:id="1519663981">
          <w:marLeft w:val="0"/>
          <w:marRight w:val="0"/>
          <w:marTop w:val="0"/>
          <w:marBottom w:val="0"/>
          <w:divBdr>
            <w:top w:val="none" w:sz="0" w:space="0" w:color="auto"/>
            <w:left w:val="none" w:sz="0" w:space="0" w:color="auto"/>
            <w:bottom w:val="none" w:sz="0" w:space="0" w:color="auto"/>
            <w:right w:val="none" w:sz="0" w:space="0" w:color="auto"/>
          </w:divBdr>
        </w:div>
        <w:div w:id="1655840910">
          <w:marLeft w:val="0"/>
          <w:marRight w:val="0"/>
          <w:marTop w:val="0"/>
          <w:marBottom w:val="0"/>
          <w:divBdr>
            <w:top w:val="none" w:sz="0" w:space="0" w:color="auto"/>
            <w:left w:val="none" w:sz="0" w:space="0" w:color="auto"/>
            <w:bottom w:val="none" w:sz="0" w:space="0" w:color="auto"/>
            <w:right w:val="none" w:sz="0" w:space="0" w:color="auto"/>
          </w:divBdr>
        </w:div>
        <w:div w:id="2036735692">
          <w:marLeft w:val="0"/>
          <w:marRight w:val="0"/>
          <w:marTop w:val="0"/>
          <w:marBottom w:val="0"/>
          <w:divBdr>
            <w:top w:val="none" w:sz="0" w:space="0" w:color="auto"/>
            <w:left w:val="none" w:sz="0" w:space="0" w:color="auto"/>
            <w:bottom w:val="none" w:sz="0" w:space="0" w:color="auto"/>
            <w:right w:val="none" w:sz="0" w:space="0" w:color="auto"/>
          </w:divBdr>
        </w:div>
        <w:div w:id="2118986757">
          <w:marLeft w:val="0"/>
          <w:marRight w:val="0"/>
          <w:marTop w:val="0"/>
          <w:marBottom w:val="0"/>
          <w:divBdr>
            <w:top w:val="none" w:sz="0" w:space="0" w:color="auto"/>
            <w:left w:val="none" w:sz="0" w:space="0" w:color="auto"/>
            <w:bottom w:val="none" w:sz="0" w:space="0" w:color="auto"/>
            <w:right w:val="none" w:sz="0" w:space="0" w:color="auto"/>
          </w:divBdr>
        </w:div>
        <w:div w:id="1459715786">
          <w:marLeft w:val="0"/>
          <w:marRight w:val="0"/>
          <w:marTop w:val="0"/>
          <w:marBottom w:val="0"/>
          <w:divBdr>
            <w:top w:val="none" w:sz="0" w:space="0" w:color="auto"/>
            <w:left w:val="none" w:sz="0" w:space="0" w:color="auto"/>
            <w:bottom w:val="none" w:sz="0" w:space="0" w:color="auto"/>
            <w:right w:val="none" w:sz="0" w:space="0" w:color="auto"/>
          </w:divBdr>
        </w:div>
        <w:div w:id="1067192926">
          <w:marLeft w:val="0"/>
          <w:marRight w:val="0"/>
          <w:marTop w:val="0"/>
          <w:marBottom w:val="0"/>
          <w:divBdr>
            <w:top w:val="none" w:sz="0" w:space="0" w:color="auto"/>
            <w:left w:val="none" w:sz="0" w:space="0" w:color="auto"/>
            <w:bottom w:val="none" w:sz="0" w:space="0" w:color="auto"/>
            <w:right w:val="none" w:sz="0" w:space="0" w:color="auto"/>
          </w:divBdr>
        </w:div>
        <w:div w:id="993096763">
          <w:marLeft w:val="0"/>
          <w:marRight w:val="0"/>
          <w:marTop w:val="0"/>
          <w:marBottom w:val="0"/>
          <w:divBdr>
            <w:top w:val="none" w:sz="0" w:space="0" w:color="auto"/>
            <w:left w:val="none" w:sz="0" w:space="0" w:color="auto"/>
            <w:bottom w:val="none" w:sz="0" w:space="0" w:color="auto"/>
            <w:right w:val="none" w:sz="0" w:space="0" w:color="auto"/>
          </w:divBdr>
        </w:div>
        <w:div w:id="449934944">
          <w:marLeft w:val="0"/>
          <w:marRight w:val="0"/>
          <w:marTop w:val="0"/>
          <w:marBottom w:val="0"/>
          <w:divBdr>
            <w:top w:val="none" w:sz="0" w:space="0" w:color="auto"/>
            <w:left w:val="none" w:sz="0" w:space="0" w:color="auto"/>
            <w:bottom w:val="none" w:sz="0" w:space="0" w:color="auto"/>
            <w:right w:val="none" w:sz="0" w:space="0" w:color="auto"/>
          </w:divBdr>
        </w:div>
        <w:div w:id="1578860245">
          <w:marLeft w:val="0"/>
          <w:marRight w:val="0"/>
          <w:marTop w:val="0"/>
          <w:marBottom w:val="0"/>
          <w:divBdr>
            <w:top w:val="none" w:sz="0" w:space="0" w:color="auto"/>
            <w:left w:val="none" w:sz="0" w:space="0" w:color="auto"/>
            <w:bottom w:val="none" w:sz="0" w:space="0" w:color="auto"/>
            <w:right w:val="none" w:sz="0" w:space="0" w:color="auto"/>
          </w:divBdr>
        </w:div>
        <w:div w:id="1529833125">
          <w:marLeft w:val="0"/>
          <w:marRight w:val="0"/>
          <w:marTop w:val="0"/>
          <w:marBottom w:val="0"/>
          <w:divBdr>
            <w:top w:val="none" w:sz="0" w:space="0" w:color="auto"/>
            <w:left w:val="none" w:sz="0" w:space="0" w:color="auto"/>
            <w:bottom w:val="none" w:sz="0" w:space="0" w:color="auto"/>
            <w:right w:val="none" w:sz="0" w:space="0" w:color="auto"/>
          </w:divBdr>
        </w:div>
        <w:div w:id="1613315723">
          <w:marLeft w:val="0"/>
          <w:marRight w:val="0"/>
          <w:marTop w:val="0"/>
          <w:marBottom w:val="0"/>
          <w:divBdr>
            <w:top w:val="none" w:sz="0" w:space="0" w:color="auto"/>
            <w:left w:val="none" w:sz="0" w:space="0" w:color="auto"/>
            <w:bottom w:val="none" w:sz="0" w:space="0" w:color="auto"/>
            <w:right w:val="none" w:sz="0" w:space="0" w:color="auto"/>
          </w:divBdr>
        </w:div>
        <w:div w:id="1784037229">
          <w:marLeft w:val="0"/>
          <w:marRight w:val="0"/>
          <w:marTop w:val="0"/>
          <w:marBottom w:val="0"/>
          <w:divBdr>
            <w:top w:val="none" w:sz="0" w:space="0" w:color="auto"/>
            <w:left w:val="none" w:sz="0" w:space="0" w:color="auto"/>
            <w:bottom w:val="none" w:sz="0" w:space="0" w:color="auto"/>
            <w:right w:val="none" w:sz="0" w:space="0" w:color="auto"/>
          </w:divBdr>
        </w:div>
        <w:div w:id="1566800092">
          <w:marLeft w:val="0"/>
          <w:marRight w:val="0"/>
          <w:marTop w:val="0"/>
          <w:marBottom w:val="0"/>
          <w:divBdr>
            <w:top w:val="none" w:sz="0" w:space="0" w:color="auto"/>
            <w:left w:val="none" w:sz="0" w:space="0" w:color="auto"/>
            <w:bottom w:val="none" w:sz="0" w:space="0" w:color="auto"/>
            <w:right w:val="none" w:sz="0" w:space="0" w:color="auto"/>
          </w:divBdr>
        </w:div>
        <w:div w:id="1045369304">
          <w:marLeft w:val="0"/>
          <w:marRight w:val="0"/>
          <w:marTop w:val="0"/>
          <w:marBottom w:val="0"/>
          <w:divBdr>
            <w:top w:val="none" w:sz="0" w:space="0" w:color="auto"/>
            <w:left w:val="none" w:sz="0" w:space="0" w:color="auto"/>
            <w:bottom w:val="none" w:sz="0" w:space="0" w:color="auto"/>
            <w:right w:val="none" w:sz="0" w:space="0" w:color="auto"/>
          </w:divBdr>
        </w:div>
        <w:div w:id="734401811">
          <w:marLeft w:val="0"/>
          <w:marRight w:val="0"/>
          <w:marTop w:val="0"/>
          <w:marBottom w:val="0"/>
          <w:divBdr>
            <w:top w:val="none" w:sz="0" w:space="0" w:color="auto"/>
            <w:left w:val="none" w:sz="0" w:space="0" w:color="auto"/>
            <w:bottom w:val="none" w:sz="0" w:space="0" w:color="auto"/>
            <w:right w:val="none" w:sz="0" w:space="0" w:color="auto"/>
          </w:divBdr>
        </w:div>
        <w:div w:id="451485152">
          <w:marLeft w:val="0"/>
          <w:marRight w:val="0"/>
          <w:marTop w:val="0"/>
          <w:marBottom w:val="0"/>
          <w:divBdr>
            <w:top w:val="none" w:sz="0" w:space="0" w:color="auto"/>
            <w:left w:val="none" w:sz="0" w:space="0" w:color="auto"/>
            <w:bottom w:val="none" w:sz="0" w:space="0" w:color="auto"/>
            <w:right w:val="none" w:sz="0" w:space="0" w:color="auto"/>
          </w:divBdr>
        </w:div>
        <w:div w:id="656492169">
          <w:marLeft w:val="0"/>
          <w:marRight w:val="0"/>
          <w:marTop w:val="0"/>
          <w:marBottom w:val="0"/>
          <w:divBdr>
            <w:top w:val="none" w:sz="0" w:space="0" w:color="auto"/>
            <w:left w:val="none" w:sz="0" w:space="0" w:color="auto"/>
            <w:bottom w:val="none" w:sz="0" w:space="0" w:color="auto"/>
            <w:right w:val="none" w:sz="0" w:space="0" w:color="auto"/>
          </w:divBdr>
        </w:div>
        <w:div w:id="107509825">
          <w:marLeft w:val="0"/>
          <w:marRight w:val="0"/>
          <w:marTop w:val="0"/>
          <w:marBottom w:val="0"/>
          <w:divBdr>
            <w:top w:val="none" w:sz="0" w:space="0" w:color="auto"/>
            <w:left w:val="none" w:sz="0" w:space="0" w:color="auto"/>
            <w:bottom w:val="none" w:sz="0" w:space="0" w:color="auto"/>
            <w:right w:val="none" w:sz="0" w:space="0" w:color="auto"/>
          </w:divBdr>
        </w:div>
        <w:div w:id="2113820390">
          <w:marLeft w:val="0"/>
          <w:marRight w:val="0"/>
          <w:marTop w:val="0"/>
          <w:marBottom w:val="0"/>
          <w:divBdr>
            <w:top w:val="none" w:sz="0" w:space="0" w:color="auto"/>
            <w:left w:val="none" w:sz="0" w:space="0" w:color="auto"/>
            <w:bottom w:val="none" w:sz="0" w:space="0" w:color="auto"/>
            <w:right w:val="none" w:sz="0" w:space="0" w:color="auto"/>
          </w:divBdr>
        </w:div>
        <w:div w:id="1768769984">
          <w:marLeft w:val="0"/>
          <w:marRight w:val="0"/>
          <w:marTop w:val="0"/>
          <w:marBottom w:val="0"/>
          <w:divBdr>
            <w:top w:val="none" w:sz="0" w:space="0" w:color="auto"/>
            <w:left w:val="none" w:sz="0" w:space="0" w:color="auto"/>
            <w:bottom w:val="none" w:sz="0" w:space="0" w:color="auto"/>
            <w:right w:val="none" w:sz="0" w:space="0" w:color="auto"/>
          </w:divBdr>
        </w:div>
        <w:div w:id="1575696600">
          <w:marLeft w:val="0"/>
          <w:marRight w:val="0"/>
          <w:marTop w:val="0"/>
          <w:marBottom w:val="0"/>
          <w:divBdr>
            <w:top w:val="none" w:sz="0" w:space="0" w:color="auto"/>
            <w:left w:val="none" w:sz="0" w:space="0" w:color="auto"/>
            <w:bottom w:val="none" w:sz="0" w:space="0" w:color="auto"/>
            <w:right w:val="none" w:sz="0" w:space="0" w:color="auto"/>
          </w:divBdr>
        </w:div>
        <w:div w:id="1108739801">
          <w:marLeft w:val="0"/>
          <w:marRight w:val="0"/>
          <w:marTop w:val="0"/>
          <w:marBottom w:val="0"/>
          <w:divBdr>
            <w:top w:val="none" w:sz="0" w:space="0" w:color="auto"/>
            <w:left w:val="none" w:sz="0" w:space="0" w:color="auto"/>
            <w:bottom w:val="none" w:sz="0" w:space="0" w:color="auto"/>
            <w:right w:val="none" w:sz="0" w:space="0" w:color="auto"/>
          </w:divBdr>
        </w:div>
        <w:div w:id="868688771">
          <w:marLeft w:val="0"/>
          <w:marRight w:val="0"/>
          <w:marTop w:val="0"/>
          <w:marBottom w:val="0"/>
          <w:divBdr>
            <w:top w:val="none" w:sz="0" w:space="0" w:color="auto"/>
            <w:left w:val="none" w:sz="0" w:space="0" w:color="auto"/>
            <w:bottom w:val="none" w:sz="0" w:space="0" w:color="auto"/>
            <w:right w:val="none" w:sz="0" w:space="0" w:color="auto"/>
          </w:divBdr>
        </w:div>
        <w:div w:id="1983462518">
          <w:marLeft w:val="0"/>
          <w:marRight w:val="0"/>
          <w:marTop w:val="0"/>
          <w:marBottom w:val="0"/>
          <w:divBdr>
            <w:top w:val="none" w:sz="0" w:space="0" w:color="auto"/>
            <w:left w:val="none" w:sz="0" w:space="0" w:color="auto"/>
            <w:bottom w:val="none" w:sz="0" w:space="0" w:color="auto"/>
            <w:right w:val="none" w:sz="0" w:space="0" w:color="auto"/>
          </w:divBdr>
        </w:div>
        <w:div w:id="161049139">
          <w:marLeft w:val="0"/>
          <w:marRight w:val="0"/>
          <w:marTop w:val="0"/>
          <w:marBottom w:val="0"/>
          <w:divBdr>
            <w:top w:val="none" w:sz="0" w:space="0" w:color="auto"/>
            <w:left w:val="none" w:sz="0" w:space="0" w:color="auto"/>
            <w:bottom w:val="none" w:sz="0" w:space="0" w:color="auto"/>
            <w:right w:val="none" w:sz="0" w:space="0" w:color="auto"/>
          </w:divBdr>
        </w:div>
        <w:div w:id="1175414895">
          <w:marLeft w:val="0"/>
          <w:marRight w:val="0"/>
          <w:marTop w:val="0"/>
          <w:marBottom w:val="0"/>
          <w:divBdr>
            <w:top w:val="none" w:sz="0" w:space="0" w:color="auto"/>
            <w:left w:val="none" w:sz="0" w:space="0" w:color="auto"/>
            <w:bottom w:val="none" w:sz="0" w:space="0" w:color="auto"/>
            <w:right w:val="none" w:sz="0" w:space="0" w:color="auto"/>
          </w:divBdr>
        </w:div>
        <w:div w:id="224995270">
          <w:marLeft w:val="0"/>
          <w:marRight w:val="0"/>
          <w:marTop w:val="0"/>
          <w:marBottom w:val="0"/>
          <w:divBdr>
            <w:top w:val="none" w:sz="0" w:space="0" w:color="auto"/>
            <w:left w:val="none" w:sz="0" w:space="0" w:color="auto"/>
            <w:bottom w:val="none" w:sz="0" w:space="0" w:color="auto"/>
            <w:right w:val="none" w:sz="0" w:space="0" w:color="auto"/>
          </w:divBdr>
        </w:div>
        <w:div w:id="1706131386">
          <w:marLeft w:val="0"/>
          <w:marRight w:val="0"/>
          <w:marTop w:val="0"/>
          <w:marBottom w:val="0"/>
          <w:divBdr>
            <w:top w:val="none" w:sz="0" w:space="0" w:color="auto"/>
            <w:left w:val="none" w:sz="0" w:space="0" w:color="auto"/>
            <w:bottom w:val="none" w:sz="0" w:space="0" w:color="auto"/>
            <w:right w:val="none" w:sz="0" w:space="0" w:color="auto"/>
          </w:divBdr>
        </w:div>
        <w:div w:id="1013457136">
          <w:marLeft w:val="0"/>
          <w:marRight w:val="0"/>
          <w:marTop w:val="0"/>
          <w:marBottom w:val="0"/>
          <w:divBdr>
            <w:top w:val="none" w:sz="0" w:space="0" w:color="auto"/>
            <w:left w:val="none" w:sz="0" w:space="0" w:color="auto"/>
            <w:bottom w:val="none" w:sz="0" w:space="0" w:color="auto"/>
            <w:right w:val="none" w:sz="0" w:space="0" w:color="auto"/>
          </w:divBdr>
        </w:div>
        <w:div w:id="469400894">
          <w:marLeft w:val="0"/>
          <w:marRight w:val="0"/>
          <w:marTop w:val="0"/>
          <w:marBottom w:val="0"/>
          <w:divBdr>
            <w:top w:val="none" w:sz="0" w:space="0" w:color="auto"/>
            <w:left w:val="none" w:sz="0" w:space="0" w:color="auto"/>
            <w:bottom w:val="none" w:sz="0" w:space="0" w:color="auto"/>
            <w:right w:val="none" w:sz="0" w:space="0" w:color="auto"/>
          </w:divBdr>
        </w:div>
        <w:div w:id="1902981888">
          <w:marLeft w:val="0"/>
          <w:marRight w:val="0"/>
          <w:marTop w:val="0"/>
          <w:marBottom w:val="0"/>
          <w:divBdr>
            <w:top w:val="none" w:sz="0" w:space="0" w:color="auto"/>
            <w:left w:val="none" w:sz="0" w:space="0" w:color="auto"/>
            <w:bottom w:val="none" w:sz="0" w:space="0" w:color="auto"/>
            <w:right w:val="none" w:sz="0" w:space="0" w:color="auto"/>
          </w:divBdr>
        </w:div>
        <w:div w:id="415128308">
          <w:marLeft w:val="0"/>
          <w:marRight w:val="0"/>
          <w:marTop w:val="0"/>
          <w:marBottom w:val="0"/>
          <w:divBdr>
            <w:top w:val="none" w:sz="0" w:space="0" w:color="auto"/>
            <w:left w:val="none" w:sz="0" w:space="0" w:color="auto"/>
            <w:bottom w:val="none" w:sz="0" w:space="0" w:color="auto"/>
            <w:right w:val="none" w:sz="0" w:space="0" w:color="auto"/>
          </w:divBdr>
        </w:div>
        <w:div w:id="1887332677">
          <w:marLeft w:val="0"/>
          <w:marRight w:val="0"/>
          <w:marTop w:val="0"/>
          <w:marBottom w:val="0"/>
          <w:divBdr>
            <w:top w:val="none" w:sz="0" w:space="0" w:color="auto"/>
            <w:left w:val="none" w:sz="0" w:space="0" w:color="auto"/>
            <w:bottom w:val="none" w:sz="0" w:space="0" w:color="auto"/>
            <w:right w:val="none" w:sz="0" w:space="0" w:color="auto"/>
          </w:divBdr>
        </w:div>
        <w:div w:id="341471553">
          <w:marLeft w:val="0"/>
          <w:marRight w:val="0"/>
          <w:marTop w:val="0"/>
          <w:marBottom w:val="0"/>
          <w:divBdr>
            <w:top w:val="none" w:sz="0" w:space="0" w:color="auto"/>
            <w:left w:val="none" w:sz="0" w:space="0" w:color="auto"/>
            <w:bottom w:val="none" w:sz="0" w:space="0" w:color="auto"/>
            <w:right w:val="none" w:sz="0" w:space="0" w:color="auto"/>
          </w:divBdr>
        </w:div>
        <w:div w:id="2123767825">
          <w:marLeft w:val="0"/>
          <w:marRight w:val="0"/>
          <w:marTop w:val="0"/>
          <w:marBottom w:val="0"/>
          <w:divBdr>
            <w:top w:val="none" w:sz="0" w:space="0" w:color="auto"/>
            <w:left w:val="none" w:sz="0" w:space="0" w:color="auto"/>
            <w:bottom w:val="none" w:sz="0" w:space="0" w:color="auto"/>
            <w:right w:val="none" w:sz="0" w:space="0" w:color="auto"/>
          </w:divBdr>
        </w:div>
        <w:div w:id="828247797">
          <w:marLeft w:val="0"/>
          <w:marRight w:val="0"/>
          <w:marTop w:val="0"/>
          <w:marBottom w:val="0"/>
          <w:divBdr>
            <w:top w:val="none" w:sz="0" w:space="0" w:color="auto"/>
            <w:left w:val="none" w:sz="0" w:space="0" w:color="auto"/>
            <w:bottom w:val="none" w:sz="0" w:space="0" w:color="auto"/>
            <w:right w:val="none" w:sz="0" w:space="0" w:color="auto"/>
          </w:divBdr>
        </w:div>
        <w:div w:id="1281566811">
          <w:marLeft w:val="0"/>
          <w:marRight w:val="0"/>
          <w:marTop w:val="0"/>
          <w:marBottom w:val="0"/>
          <w:divBdr>
            <w:top w:val="none" w:sz="0" w:space="0" w:color="auto"/>
            <w:left w:val="none" w:sz="0" w:space="0" w:color="auto"/>
            <w:bottom w:val="none" w:sz="0" w:space="0" w:color="auto"/>
            <w:right w:val="none" w:sz="0" w:space="0" w:color="auto"/>
          </w:divBdr>
        </w:div>
        <w:div w:id="1245457699">
          <w:marLeft w:val="0"/>
          <w:marRight w:val="0"/>
          <w:marTop w:val="0"/>
          <w:marBottom w:val="0"/>
          <w:divBdr>
            <w:top w:val="none" w:sz="0" w:space="0" w:color="auto"/>
            <w:left w:val="none" w:sz="0" w:space="0" w:color="auto"/>
            <w:bottom w:val="none" w:sz="0" w:space="0" w:color="auto"/>
            <w:right w:val="none" w:sz="0" w:space="0" w:color="auto"/>
          </w:divBdr>
        </w:div>
        <w:div w:id="819005344">
          <w:marLeft w:val="0"/>
          <w:marRight w:val="0"/>
          <w:marTop w:val="0"/>
          <w:marBottom w:val="0"/>
          <w:divBdr>
            <w:top w:val="none" w:sz="0" w:space="0" w:color="auto"/>
            <w:left w:val="none" w:sz="0" w:space="0" w:color="auto"/>
            <w:bottom w:val="none" w:sz="0" w:space="0" w:color="auto"/>
            <w:right w:val="none" w:sz="0" w:space="0" w:color="auto"/>
          </w:divBdr>
        </w:div>
        <w:div w:id="517741245">
          <w:marLeft w:val="0"/>
          <w:marRight w:val="0"/>
          <w:marTop w:val="0"/>
          <w:marBottom w:val="0"/>
          <w:divBdr>
            <w:top w:val="none" w:sz="0" w:space="0" w:color="auto"/>
            <w:left w:val="none" w:sz="0" w:space="0" w:color="auto"/>
            <w:bottom w:val="none" w:sz="0" w:space="0" w:color="auto"/>
            <w:right w:val="none" w:sz="0" w:space="0" w:color="auto"/>
          </w:divBdr>
        </w:div>
        <w:div w:id="1286621797">
          <w:marLeft w:val="0"/>
          <w:marRight w:val="0"/>
          <w:marTop w:val="0"/>
          <w:marBottom w:val="0"/>
          <w:divBdr>
            <w:top w:val="none" w:sz="0" w:space="0" w:color="auto"/>
            <w:left w:val="none" w:sz="0" w:space="0" w:color="auto"/>
            <w:bottom w:val="none" w:sz="0" w:space="0" w:color="auto"/>
            <w:right w:val="none" w:sz="0" w:space="0" w:color="auto"/>
          </w:divBdr>
        </w:div>
        <w:div w:id="788163703">
          <w:marLeft w:val="0"/>
          <w:marRight w:val="0"/>
          <w:marTop w:val="0"/>
          <w:marBottom w:val="0"/>
          <w:divBdr>
            <w:top w:val="none" w:sz="0" w:space="0" w:color="auto"/>
            <w:left w:val="none" w:sz="0" w:space="0" w:color="auto"/>
            <w:bottom w:val="none" w:sz="0" w:space="0" w:color="auto"/>
            <w:right w:val="none" w:sz="0" w:space="0" w:color="auto"/>
          </w:divBdr>
        </w:div>
        <w:div w:id="1280065044">
          <w:marLeft w:val="0"/>
          <w:marRight w:val="0"/>
          <w:marTop w:val="0"/>
          <w:marBottom w:val="0"/>
          <w:divBdr>
            <w:top w:val="none" w:sz="0" w:space="0" w:color="auto"/>
            <w:left w:val="none" w:sz="0" w:space="0" w:color="auto"/>
            <w:bottom w:val="none" w:sz="0" w:space="0" w:color="auto"/>
            <w:right w:val="none" w:sz="0" w:space="0" w:color="auto"/>
          </w:divBdr>
        </w:div>
        <w:div w:id="389040879">
          <w:marLeft w:val="0"/>
          <w:marRight w:val="0"/>
          <w:marTop w:val="0"/>
          <w:marBottom w:val="0"/>
          <w:divBdr>
            <w:top w:val="none" w:sz="0" w:space="0" w:color="auto"/>
            <w:left w:val="none" w:sz="0" w:space="0" w:color="auto"/>
            <w:bottom w:val="none" w:sz="0" w:space="0" w:color="auto"/>
            <w:right w:val="none" w:sz="0" w:space="0" w:color="auto"/>
          </w:divBdr>
        </w:div>
        <w:div w:id="1174035921">
          <w:marLeft w:val="0"/>
          <w:marRight w:val="0"/>
          <w:marTop w:val="0"/>
          <w:marBottom w:val="0"/>
          <w:divBdr>
            <w:top w:val="none" w:sz="0" w:space="0" w:color="auto"/>
            <w:left w:val="none" w:sz="0" w:space="0" w:color="auto"/>
            <w:bottom w:val="none" w:sz="0" w:space="0" w:color="auto"/>
            <w:right w:val="none" w:sz="0" w:space="0" w:color="auto"/>
          </w:divBdr>
        </w:div>
        <w:div w:id="775829018">
          <w:marLeft w:val="0"/>
          <w:marRight w:val="0"/>
          <w:marTop w:val="0"/>
          <w:marBottom w:val="0"/>
          <w:divBdr>
            <w:top w:val="none" w:sz="0" w:space="0" w:color="auto"/>
            <w:left w:val="none" w:sz="0" w:space="0" w:color="auto"/>
            <w:bottom w:val="none" w:sz="0" w:space="0" w:color="auto"/>
            <w:right w:val="none" w:sz="0" w:space="0" w:color="auto"/>
          </w:divBdr>
        </w:div>
        <w:div w:id="199561288">
          <w:marLeft w:val="0"/>
          <w:marRight w:val="0"/>
          <w:marTop w:val="0"/>
          <w:marBottom w:val="0"/>
          <w:divBdr>
            <w:top w:val="none" w:sz="0" w:space="0" w:color="auto"/>
            <w:left w:val="none" w:sz="0" w:space="0" w:color="auto"/>
            <w:bottom w:val="none" w:sz="0" w:space="0" w:color="auto"/>
            <w:right w:val="none" w:sz="0" w:space="0" w:color="auto"/>
          </w:divBdr>
        </w:div>
        <w:div w:id="578027571">
          <w:marLeft w:val="0"/>
          <w:marRight w:val="0"/>
          <w:marTop w:val="0"/>
          <w:marBottom w:val="0"/>
          <w:divBdr>
            <w:top w:val="none" w:sz="0" w:space="0" w:color="auto"/>
            <w:left w:val="none" w:sz="0" w:space="0" w:color="auto"/>
            <w:bottom w:val="none" w:sz="0" w:space="0" w:color="auto"/>
            <w:right w:val="none" w:sz="0" w:space="0" w:color="auto"/>
          </w:divBdr>
        </w:div>
        <w:div w:id="678234166">
          <w:marLeft w:val="0"/>
          <w:marRight w:val="0"/>
          <w:marTop w:val="0"/>
          <w:marBottom w:val="0"/>
          <w:divBdr>
            <w:top w:val="none" w:sz="0" w:space="0" w:color="auto"/>
            <w:left w:val="none" w:sz="0" w:space="0" w:color="auto"/>
            <w:bottom w:val="none" w:sz="0" w:space="0" w:color="auto"/>
            <w:right w:val="none" w:sz="0" w:space="0" w:color="auto"/>
          </w:divBdr>
        </w:div>
        <w:div w:id="294218555">
          <w:marLeft w:val="0"/>
          <w:marRight w:val="0"/>
          <w:marTop w:val="0"/>
          <w:marBottom w:val="0"/>
          <w:divBdr>
            <w:top w:val="none" w:sz="0" w:space="0" w:color="auto"/>
            <w:left w:val="none" w:sz="0" w:space="0" w:color="auto"/>
            <w:bottom w:val="none" w:sz="0" w:space="0" w:color="auto"/>
            <w:right w:val="none" w:sz="0" w:space="0" w:color="auto"/>
          </w:divBdr>
        </w:div>
        <w:div w:id="1612666324">
          <w:marLeft w:val="0"/>
          <w:marRight w:val="0"/>
          <w:marTop w:val="0"/>
          <w:marBottom w:val="0"/>
          <w:divBdr>
            <w:top w:val="none" w:sz="0" w:space="0" w:color="auto"/>
            <w:left w:val="none" w:sz="0" w:space="0" w:color="auto"/>
            <w:bottom w:val="none" w:sz="0" w:space="0" w:color="auto"/>
            <w:right w:val="none" w:sz="0" w:space="0" w:color="auto"/>
          </w:divBdr>
        </w:div>
      </w:divsChild>
    </w:div>
    <w:div w:id="1271470256">
      <w:bodyDiv w:val="1"/>
      <w:marLeft w:val="0"/>
      <w:marRight w:val="0"/>
      <w:marTop w:val="0"/>
      <w:marBottom w:val="0"/>
      <w:divBdr>
        <w:top w:val="none" w:sz="0" w:space="0" w:color="auto"/>
        <w:left w:val="none" w:sz="0" w:space="0" w:color="auto"/>
        <w:bottom w:val="none" w:sz="0" w:space="0" w:color="auto"/>
        <w:right w:val="none" w:sz="0" w:space="0" w:color="auto"/>
      </w:divBdr>
      <w:divsChild>
        <w:div w:id="36054916">
          <w:marLeft w:val="0"/>
          <w:marRight w:val="0"/>
          <w:marTop w:val="0"/>
          <w:marBottom w:val="0"/>
          <w:divBdr>
            <w:top w:val="none" w:sz="0" w:space="0" w:color="auto"/>
            <w:left w:val="none" w:sz="0" w:space="0" w:color="auto"/>
            <w:bottom w:val="none" w:sz="0" w:space="0" w:color="auto"/>
            <w:right w:val="none" w:sz="0" w:space="0" w:color="auto"/>
          </w:divBdr>
        </w:div>
        <w:div w:id="322900680">
          <w:marLeft w:val="0"/>
          <w:marRight w:val="0"/>
          <w:marTop w:val="0"/>
          <w:marBottom w:val="0"/>
          <w:divBdr>
            <w:top w:val="none" w:sz="0" w:space="0" w:color="auto"/>
            <w:left w:val="none" w:sz="0" w:space="0" w:color="auto"/>
            <w:bottom w:val="none" w:sz="0" w:space="0" w:color="auto"/>
            <w:right w:val="none" w:sz="0" w:space="0" w:color="auto"/>
          </w:divBdr>
        </w:div>
        <w:div w:id="568735080">
          <w:marLeft w:val="0"/>
          <w:marRight w:val="0"/>
          <w:marTop w:val="0"/>
          <w:marBottom w:val="0"/>
          <w:divBdr>
            <w:top w:val="none" w:sz="0" w:space="0" w:color="auto"/>
            <w:left w:val="none" w:sz="0" w:space="0" w:color="auto"/>
            <w:bottom w:val="none" w:sz="0" w:space="0" w:color="auto"/>
            <w:right w:val="none" w:sz="0" w:space="0" w:color="auto"/>
          </w:divBdr>
        </w:div>
        <w:div w:id="1857763917">
          <w:marLeft w:val="0"/>
          <w:marRight w:val="0"/>
          <w:marTop w:val="0"/>
          <w:marBottom w:val="0"/>
          <w:divBdr>
            <w:top w:val="none" w:sz="0" w:space="0" w:color="auto"/>
            <w:left w:val="none" w:sz="0" w:space="0" w:color="auto"/>
            <w:bottom w:val="none" w:sz="0" w:space="0" w:color="auto"/>
            <w:right w:val="none" w:sz="0" w:space="0" w:color="auto"/>
          </w:divBdr>
        </w:div>
        <w:div w:id="1060979847">
          <w:marLeft w:val="0"/>
          <w:marRight w:val="0"/>
          <w:marTop w:val="0"/>
          <w:marBottom w:val="0"/>
          <w:divBdr>
            <w:top w:val="none" w:sz="0" w:space="0" w:color="auto"/>
            <w:left w:val="none" w:sz="0" w:space="0" w:color="auto"/>
            <w:bottom w:val="none" w:sz="0" w:space="0" w:color="auto"/>
            <w:right w:val="none" w:sz="0" w:space="0" w:color="auto"/>
          </w:divBdr>
        </w:div>
        <w:div w:id="41172827">
          <w:marLeft w:val="0"/>
          <w:marRight w:val="0"/>
          <w:marTop w:val="0"/>
          <w:marBottom w:val="0"/>
          <w:divBdr>
            <w:top w:val="none" w:sz="0" w:space="0" w:color="auto"/>
            <w:left w:val="none" w:sz="0" w:space="0" w:color="auto"/>
            <w:bottom w:val="none" w:sz="0" w:space="0" w:color="auto"/>
            <w:right w:val="none" w:sz="0" w:space="0" w:color="auto"/>
          </w:divBdr>
        </w:div>
        <w:div w:id="260995578">
          <w:marLeft w:val="0"/>
          <w:marRight w:val="0"/>
          <w:marTop w:val="0"/>
          <w:marBottom w:val="0"/>
          <w:divBdr>
            <w:top w:val="none" w:sz="0" w:space="0" w:color="auto"/>
            <w:left w:val="none" w:sz="0" w:space="0" w:color="auto"/>
            <w:bottom w:val="none" w:sz="0" w:space="0" w:color="auto"/>
            <w:right w:val="none" w:sz="0" w:space="0" w:color="auto"/>
          </w:divBdr>
        </w:div>
        <w:div w:id="559752215">
          <w:marLeft w:val="0"/>
          <w:marRight w:val="0"/>
          <w:marTop w:val="0"/>
          <w:marBottom w:val="0"/>
          <w:divBdr>
            <w:top w:val="none" w:sz="0" w:space="0" w:color="auto"/>
            <w:left w:val="none" w:sz="0" w:space="0" w:color="auto"/>
            <w:bottom w:val="none" w:sz="0" w:space="0" w:color="auto"/>
            <w:right w:val="none" w:sz="0" w:space="0" w:color="auto"/>
          </w:divBdr>
        </w:div>
        <w:div w:id="249312607">
          <w:marLeft w:val="0"/>
          <w:marRight w:val="0"/>
          <w:marTop w:val="0"/>
          <w:marBottom w:val="0"/>
          <w:divBdr>
            <w:top w:val="none" w:sz="0" w:space="0" w:color="auto"/>
            <w:left w:val="none" w:sz="0" w:space="0" w:color="auto"/>
            <w:bottom w:val="none" w:sz="0" w:space="0" w:color="auto"/>
            <w:right w:val="none" w:sz="0" w:space="0" w:color="auto"/>
          </w:divBdr>
        </w:div>
        <w:div w:id="222760290">
          <w:marLeft w:val="0"/>
          <w:marRight w:val="0"/>
          <w:marTop w:val="0"/>
          <w:marBottom w:val="0"/>
          <w:divBdr>
            <w:top w:val="none" w:sz="0" w:space="0" w:color="auto"/>
            <w:left w:val="none" w:sz="0" w:space="0" w:color="auto"/>
            <w:bottom w:val="none" w:sz="0" w:space="0" w:color="auto"/>
            <w:right w:val="none" w:sz="0" w:space="0" w:color="auto"/>
          </w:divBdr>
        </w:div>
        <w:div w:id="1835023462">
          <w:marLeft w:val="0"/>
          <w:marRight w:val="0"/>
          <w:marTop w:val="0"/>
          <w:marBottom w:val="0"/>
          <w:divBdr>
            <w:top w:val="none" w:sz="0" w:space="0" w:color="auto"/>
            <w:left w:val="none" w:sz="0" w:space="0" w:color="auto"/>
            <w:bottom w:val="none" w:sz="0" w:space="0" w:color="auto"/>
            <w:right w:val="none" w:sz="0" w:space="0" w:color="auto"/>
          </w:divBdr>
        </w:div>
        <w:div w:id="1066564024">
          <w:marLeft w:val="0"/>
          <w:marRight w:val="0"/>
          <w:marTop w:val="0"/>
          <w:marBottom w:val="0"/>
          <w:divBdr>
            <w:top w:val="none" w:sz="0" w:space="0" w:color="auto"/>
            <w:left w:val="none" w:sz="0" w:space="0" w:color="auto"/>
            <w:bottom w:val="none" w:sz="0" w:space="0" w:color="auto"/>
            <w:right w:val="none" w:sz="0" w:space="0" w:color="auto"/>
          </w:divBdr>
        </w:div>
        <w:div w:id="1196312048">
          <w:marLeft w:val="0"/>
          <w:marRight w:val="0"/>
          <w:marTop w:val="0"/>
          <w:marBottom w:val="0"/>
          <w:divBdr>
            <w:top w:val="none" w:sz="0" w:space="0" w:color="auto"/>
            <w:left w:val="none" w:sz="0" w:space="0" w:color="auto"/>
            <w:bottom w:val="none" w:sz="0" w:space="0" w:color="auto"/>
            <w:right w:val="none" w:sz="0" w:space="0" w:color="auto"/>
          </w:divBdr>
        </w:div>
        <w:div w:id="572785956">
          <w:marLeft w:val="0"/>
          <w:marRight w:val="0"/>
          <w:marTop w:val="0"/>
          <w:marBottom w:val="0"/>
          <w:divBdr>
            <w:top w:val="none" w:sz="0" w:space="0" w:color="auto"/>
            <w:left w:val="none" w:sz="0" w:space="0" w:color="auto"/>
            <w:bottom w:val="none" w:sz="0" w:space="0" w:color="auto"/>
            <w:right w:val="none" w:sz="0" w:space="0" w:color="auto"/>
          </w:divBdr>
        </w:div>
        <w:div w:id="915432777">
          <w:marLeft w:val="0"/>
          <w:marRight w:val="0"/>
          <w:marTop w:val="0"/>
          <w:marBottom w:val="0"/>
          <w:divBdr>
            <w:top w:val="none" w:sz="0" w:space="0" w:color="auto"/>
            <w:left w:val="none" w:sz="0" w:space="0" w:color="auto"/>
            <w:bottom w:val="none" w:sz="0" w:space="0" w:color="auto"/>
            <w:right w:val="none" w:sz="0" w:space="0" w:color="auto"/>
          </w:divBdr>
        </w:div>
        <w:div w:id="1277255529">
          <w:marLeft w:val="0"/>
          <w:marRight w:val="0"/>
          <w:marTop w:val="0"/>
          <w:marBottom w:val="0"/>
          <w:divBdr>
            <w:top w:val="none" w:sz="0" w:space="0" w:color="auto"/>
            <w:left w:val="none" w:sz="0" w:space="0" w:color="auto"/>
            <w:bottom w:val="none" w:sz="0" w:space="0" w:color="auto"/>
            <w:right w:val="none" w:sz="0" w:space="0" w:color="auto"/>
          </w:divBdr>
        </w:div>
        <w:div w:id="1932932959">
          <w:marLeft w:val="0"/>
          <w:marRight w:val="0"/>
          <w:marTop w:val="0"/>
          <w:marBottom w:val="0"/>
          <w:divBdr>
            <w:top w:val="none" w:sz="0" w:space="0" w:color="auto"/>
            <w:left w:val="none" w:sz="0" w:space="0" w:color="auto"/>
            <w:bottom w:val="none" w:sz="0" w:space="0" w:color="auto"/>
            <w:right w:val="none" w:sz="0" w:space="0" w:color="auto"/>
          </w:divBdr>
        </w:div>
        <w:div w:id="1023359717">
          <w:marLeft w:val="0"/>
          <w:marRight w:val="0"/>
          <w:marTop w:val="0"/>
          <w:marBottom w:val="0"/>
          <w:divBdr>
            <w:top w:val="none" w:sz="0" w:space="0" w:color="auto"/>
            <w:left w:val="none" w:sz="0" w:space="0" w:color="auto"/>
            <w:bottom w:val="none" w:sz="0" w:space="0" w:color="auto"/>
            <w:right w:val="none" w:sz="0" w:space="0" w:color="auto"/>
          </w:divBdr>
        </w:div>
        <w:div w:id="2130123764">
          <w:marLeft w:val="0"/>
          <w:marRight w:val="0"/>
          <w:marTop w:val="0"/>
          <w:marBottom w:val="0"/>
          <w:divBdr>
            <w:top w:val="none" w:sz="0" w:space="0" w:color="auto"/>
            <w:left w:val="none" w:sz="0" w:space="0" w:color="auto"/>
            <w:bottom w:val="none" w:sz="0" w:space="0" w:color="auto"/>
            <w:right w:val="none" w:sz="0" w:space="0" w:color="auto"/>
          </w:divBdr>
        </w:div>
        <w:div w:id="2104374777">
          <w:marLeft w:val="0"/>
          <w:marRight w:val="0"/>
          <w:marTop w:val="0"/>
          <w:marBottom w:val="0"/>
          <w:divBdr>
            <w:top w:val="none" w:sz="0" w:space="0" w:color="auto"/>
            <w:left w:val="none" w:sz="0" w:space="0" w:color="auto"/>
            <w:bottom w:val="none" w:sz="0" w:space="0" w:color="auto"/>
            <w:right w:val="none" w:sz="0" w:space="0" w:color="auto"/>
          </w:divBdr>
        </w:div>
        <w:div w:id="915553303">
          <w:marLeft w:val="0"/>
          <w:marRight w:val="0"/>
          <w:marTop w:val="0"/>
          <w:marBottom w:val="0"/>
          <w:divBdr>
            <w:top w:val="none" w:sz="0" w:space="0" w:color="auto"/>
            <w:left w:val="none" w:sz="0" w:space="0" w:color="auto"/>
            <w:bottom w:val="none" w:sz="0" w:space="0" w:color="auto"/>
            <w:right w:val="none" w:sz="0" w:space="0" w:color="auto"/>
          </w:divBdr>
        </w:div>
        <w:div w:id="1769765270">
          <w:marLeft w:val="0"/>
          <w:marRight w:val="0"/>
          <w:marTop w:val="0"/>
          <w:marBottom w:val="0"/>
          <w:divBdr>
            <w:top w:val="none" w:sz="0" w:space="0" w:color="auto"/>
            <w:left w:val="none" w:sz="0" w:space="0" w:color="auto"/>
            <w:bottom w:val="none" w:sz="0" w:space="0" w:color="auto"/>
            <w:right w:val="none" w:sz="0" w:space="0" w:color="auto"/>
          </w:divBdr>
        </w:div>
        <w:div w:id="192621608">
          <w:marLeft w:val="0"/>
          <w:marRight w:val="0"/>
          <w:marTop w:val="0"/>
          <w:marBottom w:val="0"/>
          <w:divBdr>
            <w:top w:val="none" w:sz="0" w:space="0" w:color="auto"/>
            <w:left w:val="none" w:sz="0" w:space="0" w:color="auto"/>
            <w:bottom w:val="none" w:sz="0" w:space="0" w:color="auto"/>
            <w:right w:val="none" w:sz="0" w:space="0" w:color="auto"/>
          </w:divBdr>
        </w:div>
        <w:div w:id="220941321">
          <w:marLeft w:val="0"/>
          <w:marRight w:val="0"/>
          <w:marTop w:val="0"/>
          <w:marBottom w:val="0"/>
          <w:divBdr>
            <w:top w:val="none" w:sz="0" w:space="0" w:color="auto"/>
            <w:left w:val="none" w:sz="0" w:space="0" w:color="auto"/>
            <w:bottom w:val="none" w:sz="0" w:space="0" w:color="auto"/>
            <w:right w:val="none" w:sz="0" w:space="0" w:color="auto"/>
          </w:divBdr>
        </w:div>
        <w:div w:id="431782595">
          <w:marLeft w:val="0"/>
          <w:marRight w:val="0"/>
          <w:marTop w:val="0"/>
          <w:marBottom w:val="0"/>
          <w:divBdr>
            <w:top w:val="none" w:sz="0" w:space="0" w:color="auto"/>
            <w:left w:val="none" w:sz="0" w:space="0" w:color="auto"/>
            <w:bottom w:val="none" w:sz="0" w:space="0" w:color="auto"/>
            <w:right w:val="none" w:sz="0" w:space="0" w:color="auto"/>
          </w:divBdr>
        </w:div>
        <w:div w:id="938608649">
          <w:marLeft w:val="0"/>
          <w:marRight w:val="0"/>
          <w:marTop w:val="0"/>
          <w:marBottom w:val="0"/>
          <w:divBdr>
            <w:top w:val="none" w:sz="0" w:space="0" w:color="auto"/>
            <w:left w:val="none" w:sz="0" w:space="0" w:color="auto"/>
            <w:bottom w:val="none" w:sz="0" w:space="0" w:color="auto"/>
            <w:right w:val="none" w:sz="0" w:space="0" w:color="auto"/>
          </w:divBdr>
        </w:div>
        <w:div w:id="1301306779">
          <w:marLeft w:val="0"/>
          <w:marRight w:val="0"/>
          <w:marTop w:val="0"/>
          <w:marBottom w:val="0"/>
          <w:divBdr>
            <w:top w:val="none" w:sz="0" w:space="0" w:color="auto"/>
            <w:left w:val="none" w:sz="0" w:space="0" w:color="auto"/>
            <w:bottom w:val="none" w:sz="0" w:space="0" w:color="auto"/>
            <w:right w:val="none" w:sz="0" w:space="0" w:color="auto"/>
          </w:divBdr>
        </w:div>
        <w:div w:id="607657537">
          <w:marLeft w:val="0"/>
          <w:marRight w:val="0"/>
          <w:marTop w:val="0"/>
          <w:marBottom w:val="0"/>
          <w:divBdr>
            <w:top w:val="none" w:sz="0" w:space="0" w:color="auto"/>
            <w:left w:val="none" w:sz="0" w:space="0" w:color="auto"/>
            <w:bottom w:val="none" w:sz="0" w:space="0" w:color="auto"/>
            <w:right w:val="none" w:sz="0" w:space="0" w:color="auto"/>
          </w:divBdr>
        </w:div>
        <w:div w:id="1055355438">
          <w:marLeft w:val="0"/>
          <w:marRight w:val="0"/>
          <w:marTop w:val="0"/>
          <w:marBottom w:val="0"/>
          <w:divBdr>
            <w:top w:val="none" w:sz="0" w:space="0" w:color="auto"/>
            <w:left w:val="none" w:sz="0" w:space="0" w:color="auto"/>
            <w:bottom w:val="none" w:sz="0" w:space="0" w:color="auto"/>
            <w:right w:val="none" w:sz="0" w:space="0" w:color="auto"/>
          </w:divBdr>
        </w:div>
        <w:div w:id="43989482">
          <w:marLeft w:val="0"/>
          <w:marRight w:val="0"/>
          <w:marTop w:val="0"/>
          <w:marBottom w:val="0"/>
          <w:divBdr>
            <w:top w:val="none" w:sz="0" w:space="0" w:color="auto"/>
            <w:left w:val="none" w:sz="0" w:space="0" w:color="auto"/>
            <w:bottom w:val="none" w:sz="0" w:space="0" w:color="auto"/>
            <w:right w:val="none" w:sz="0" w:space="0" w:color="auto"/>
          </w:divBdr>
        </w:div>
        <w:div w:id="1618180427">
          <w:marLeft w:val="0"/>
          <w:marRight w:val="0"/>
          <w:marTop w:val="0"/>
          <w:marBottom w:val="0"/>
          <w:divBdr>
            <w:top w:val="none" w:sz="0" w:space="0" w:color="auto"/>
            <w:left w:val="none" w:sz="0" w:space="0" w:color="auto"/>
            <w:bottom w:val="none" w:sz="0" w:space="0" w:color="auto"/>
            <w:right w:val="none" w:sz="0" w:space="0" w:color="auto"/>
          </w:divBdr>
        </w:div>
        <w:div w:id="1356425754">
          <w:marLeft w:val="0"/>
          <w:marRight w:val="0"/>
          <w:marTop w:val="0"/>
          <w:marBottom w:val="0"/>
          <w:divBdr>
            <w:top w:val="none" w:sz="0" w:space="0" w:color="auto"/>
            <w:left w:val="none" w:sz="0" w:space="0" w:color="auto"/>
            <w:bottom w:val="none" w:sz="0" w:space="0" w:color="auto"/>
            <w:right w:val="none" w:sz="0" w:space="0" w:color="auto"/>
          </w:divBdr>
        </w:div>
        <w:div w:id="83115304">
          <w:marLeft w:val="0"/>
          <w:marRight w:val="0"/>
          <w:marTop w:val="0"/>
          <w:marBottom w:val="0"/>
          <w:divBdr>
            <w:top w:val="none" w:sz="0" w:space="0" w:color="auto"/>
            <w:left w:val="none" w:sz="0" w:space="0" w:color="auto"/>
            <w:bottom w:val="none" w:sz="0" w:space="0" w:color="auto"/>
            <w:right w:val="none" w:sz="0" w:space="0" w:color="auto"/>
          </w:divBdr>
        </w:div>
        <w:div w:id="963314388">
          <w:marLeft w:val="0"/>
          <w:marRight w:val="0"/>
          <w:marTop w:val="0"/>
          <w:marBottom w:val="0"/>
          <w:divBdr>
            <w:top w:val="none" w:sz="0" w:space="0" w:color="auto"/>
            <w:left w:val="none" w:sz="0" w:space="0" w:color="auto"/>
            <w:bottom w:val="none" w:sz="0" w:space="0" w:color="auto"/>
            <w:right w:val="none" w:sz="0" w:space="0" w:color="auto"/>
          </w:divBdr>
        </w:div>
        <w:div w:id="300575823">
          <w:marLeft w:val="0"/>
          <w:marRight w:val="0"/>
          <w:marTop w:val="0"/>
          <w:marBottom w:val="0"/>
          <w:divBdr>
            <w:top w:val="none" w:sz="0" w:space="0" w:color="auto"/>
            <w:left w:val="none" w:sz="0" w:space="0" w:color="auto"/>
            <w:bottom w:val="none" w:sz="0" w:space="0" w:color="auto"/>
            <w:right w:val="none" w:sz="0" w:space="0" w:color="auto"/>
          </w:divBdr>
        </w:div>
        <w:div w:id="1104764222">
          <w:marLeft w:val="0"/>
          <w:marRight w:val="0"/>
          <w:marTop w:val="0"/>
          <w:marBottom w:val="0"/>
          <w:divBdr>
            <w:top w:val="none" w:sz="0" w:space="0" w:color="auto"/>
            <w:left w:val="none" w:sz="0" w:space="0" w:color="auto"/>
            <w:bottom w:val="none" w:sz="0" w:space="0" w:color="auto"/>
            <w:right w:val="none" w:sz="0" w:space="0" w:color="auto"/>
          </w:divBdr>
        </w:div>
        <w:div w:id="724335878">
          <w:marLeft w:val="0"/>
          <w:marRight w:val="0"/>
          <w:marTop w:val="0"/>
          <w:marBottom w:val="0"/>
          <w:divBdr>
            <w:top w:val="none" w:sz="0" w:space="0" w:color="auto"/>
            <w:left w:val="none" w:sz="0" w:space="0" w:color="auto"/>
            <w:bottom w:val="none" w:sz="0" w:space="0" w:color="auto"/>
            <w:right w:val="none" w:sz="0" w:space="0" w:color="auto"/>
          </w:divBdr>
        </w:div>
        <w:div w:id="1875994522">
          <w:marLeft w:val="0"/>
          <w:marRight w:val="0"/>
          <w:marTop w:val="0"/>
          <w:marBottom w:val="0"/>
          <w:divBdr>
            <w:top w:val="none" w:sz="0" w:space="0" w:color="auto"/>
            <w:left w:val="none" w:sz="0" w:space="0" w:color="auto"/>
            <w:bottom w:val="none" w:sz="0" w:space="0" w:color="auto"/>
            <w:right w:val="none" w:sz="0" w:space="0" w:color="auto"/>
          </w:divBdr>
        </w:div>
        <w:div w:id="778337119">
          <w:marLeft w:val="0"/>
          <w:marRight w:val="0"/>
          <w:marTop w:val="0"/>
          <w:marBottom w:val="0"/>
          <w:divBdr>
            <w:top w:val="none" w:sz="0" w:space="0" w:color="auto"/>
            <w:left w:val="none" w:sz="0" w:space="0" w:color="auto"/>
            <w:bottom w:val="none" w:sz="0" w:space="0" w:color="auto"/>
            <w:right w:val="none" w:sz="0" w:space="0" w:color="auto"/>
          </w:divBdr>
        </w:div>
        <w:div w:id="510414541">
          <w:marLeft w:val="0"/>
          <w:marRight w:val="0"/>
          <w:marTop w:val="0"/>
          <w:marBottom w:val="0"/>
          <w:divBdr>
            <w:top w:val="none" w:sz="0" w:space="0" w:color="auto"/>
            <w:left w:val="none" w:sz="0" w:space="0" w:color="auto"/>
            <w:bottom w:val="none" w:sz="0" w:space="0" w:color="auto"/>
            <w:right w:val="none" w:sz="0" w:space="0" w:color="auto"/>
          </w:divBdr>
        </w:div>
        <w:div w:id="767965872">
          <w:marLeft w:val="0"/>
          <w:marRight w:val="0"/>
          <w:marTop w:val="0"/>
          <w:marBottom w:val="0"/>
          <w:divBdr>
            <w:top w:val="none" w:sz="0" w:space="0" w:color="auto"/>
            <w:left w:val="none" w:sz="0" w:space="0" w:color="auto"/>
            <w:bottom w:val="none" w:sz="0" w:space="0" w:color="auto"/>
            <w:right w:val="none" w:sz="0" w:space="0" w:color="auto"/>
          </w:divBdr>
        </w:div>
        <w:div w:id="155730721">
          <w:marLeft w:val="0"/>
          <w:marRight w:val="0"/>
          <w:marTop w:val="0"/>
          <w:marBottom w:val="0"/>
          <w:divBdr>
            <w:top w:val="none" w:sz="0" w:space="0" w:color="auto"/>
            <w:left w:val="none" w:sz="0" w:space="0" w:color="auto"/>
            <w:bottom w:val="none" w:sz="0" w:space="0" w:color="auto"/>
            <w:right w:val="none" w:sz="0" w:space="0" w:color="auto"/>
          </w:divBdr>
        </w:div>
        <w:div w:id="1412040242">
          <w:marLeft w:val="0"/>
          <w:marRight w:val="0"/>
          <w:marTop w:val="0"/>
          <w:marBottom w:val="0"/>
          <w:divBdr>
            <w:top w:val="none" w:sz="0" w:space="0" w:color="auto"/>
            <w:left w:val="none" w:sz="0" w:space="0" w:color="auto"/>
            <w:bottom w:val="none" w:sz="0" w:space="0" w:color="auto"/>
            <w:right w:val="none" w:sz="0" w:space="0" w:color="auto"/>
          </w:divBdr>
        </w:div>
        <w:div w:id="987636505">
          <w:marLeft w:val="0"/>
          <w:marRight w:val="0"/>
          <w:marTop w:val="0"/>
          <w:marBottom w:val="0"/>
          <w:divBdr>
            <w:top w:val="none" w:sz="0" w:space="0" w:color="auto"/>
            <w:left w:val="none" w:sz="0" w:space="0" w:color="auto"/>
            <w:bottom w:val="none" w:sz="0" w:space="0" w:color="auto"/>
            <w:right w:val="none" w:sz="0" w:space="0" w:color="auto"/>
          </w:divBdr>
        </w:div>
        <w:div w:id="214435728">
          <w:marLeft w:val="0"/>
          <w:marRight w:val="0"/>
          <w:marTop w:val="0"/>
          <w:marBottom w:val="0"/>
          <w:divBdr>
            <w:top w:val="none" w:sz="0" w:space="0" w:color="auto"/>
            <w:left w:val="none" w:sz="0" w:space="0" w:color="auto"/>
            <w:bottom w:val="none" w:sz="0" w:space="0" w:color="auto"/>
            <w:right w:val="none" w:sz="0" w:space="0" w:color="auto"/>
          </w:divBdr>
        </w:div>
        <w:div w:id="768935598">
          <w:marLeft w:val="0"/>
          <w:marRight w:val="0"/>
          <w:marTop w:val="0"/>
          <w:marBottom w:val="0"/>
          <w:divBdr>
            <w:top w:val="none" w:sz="0" w:space="0" w:color="auto"/>
            <w:left w:val="none" w:sz="0" w:space="0" w:color="auto"/>
            <w:bottom w:val="none" w:sz="0" w:space="0" w:color="auto"/>
            <w:right w:val="none" w:sz="0" w:space="0" w:color="auto"/>
          </w:divBdr>
        </w:div>
        <w:div w:id="1525287198">
          <w:marLeft w:val="0"/>
          <w:marRight w:val="0"/>
          <w:marTop w:val="0"/>
          <w:marBottom w:val="0"/>
          <w:divBdr>
            <w:top w:val="none" w:sz="0" w:space="0" w:color="auto"/>
            <w:left w:val="none" w:sz="0" w:space="0" w:color="auto"/>
            <w:bottom w:val="none" w:sz="0" w:space="0" w:color="auto"/>
            <w:right w:val="none" w:sz="0" w:space="0" w:color="auto"/>
          </w:divBdr>
        </w:div>
        <w:div w:id="1605185208">
          <w:marLeft w:val="0"/>
          <w:marRight w:val="0"/>
          <w:marTop w:val="0"/>
          <w:marBottom w:val="0"/>
          <w:divBdr>
            <w:top w:val="none" w:sz="0" w:space="0" w:color="auto"/>
            <w:left w:val="none" w:sz="0" w:space="0" w:color="auto"/>
            <w:bottom w:val="none" w:sz="0" w:space="0" w:color="auto"/>
            <w:right w:val="none" w:sz="0" w:space="0" w:color="auto"/>
          </w:divBdr>
        </w:div>
        <w:div w:id="1412845873">
          <w:marLeft w:val="0"/>
          <w:marRight w:val="0"/>
          <w:marTop w:val="0"/>
          <w:marBottom w:val="0"/>
          <w:divBdr>
            <w:top w:val="none" w:sz="0" w:space="0" w:color="auto"/>
            <w:left w:val="none" w:sz="0" w:space="0" w:color="auto"/>
            <w:bottom w:val="none" w:sz="0" w:space="0" w:color="auto"/>
            <w:right w:val="none" w:sz="0" w:space="0" w:color="auto"/>
          </w:divBdr>
        </w:div>
        <w:div w:id="1392999403">
          <w:marLeft w:val="0"/>
          <w:marRight w:val="0"/>
          <w:marTop w:val="0"/>
          <w:marBottom w:val="0"/>
          <w:divBdr>
            <w:top w:val="none" w:sz="0" w:space="0" w:color="auto"/>
            <w:left w:val="none" w:sz="0" w:space="0" w:color="auto"/>
            <w:bottom w:val="none" w:sz="0" w:space="0" w:color="auto"/>
            <w:right w:val="none" w:sz="0" w:space="0" w:color="auto"/>
          </w:divBdr>
        </w:div>
        <w:div w:id="114762625">
          <w:marLeft w:val="0"/>
          <w:marRight w:val="0"/>
          <w:marTop w:val="0"/>
          <w:marBottom w:val="0"/>
          <w:divBdr>
            <w:top w:val="none" w:sz="0" w:space="0" w:color="auto"/>
            <w:left w:val="none" w:sz="0" w:space="0" w:color="auto"/>
            <w:bottom w:val="none" w:sz="0" w:space="0" w:color="auto"/>
            <w:right w:val="none" w:sz="0" w:space="0" w:color="auto"/>
          </w:divBdr>
        </w:div>
        <w:div w:id="644509779">
          <w:marLeft w:val="0"/>
          <w:marRight w:val="0"/>
          <w:marTop w:val="0"/>
          <w:marBottom w:val="0"/>
          <w:divBdr>
            <w:top w:val="none" w:sz="0" w:space="0" w:color="auto"/>
            <w:left w:val="none" w:sz="0" w:space="0" w:color="auto"/>
            <w:bottom w:val="none" w:sz="0" w:space="0" w:color="auto"/>
            <w:right w:val="none" w:sz="0" w:space="0" w:color="auto"/>
          </w:divBdr>
        </w:div>
        <w:div w:id="1322124823">
          <w:marLeft w:val="0"/>
          <w:marRight w:val="0"/>
          <w:marTop w:val="0"/>
          <w:marBottom w:val="0"/>
          <w:divBdr>
            <w:top w:val="none" w:sz="0" w:space="0" w:color="auto"/>
            <w:left w:val="none" w:sz="0" w:space="0" w:color="auto"/>
            <w:bottom w:val="none" w:sz="0" w:space="0" w:color="auto"/>
            <w:right w:val="none" w:sz="0" w:space="0" w:color="auto"/>
          </w:divBdr>
        </w:div>
        <w:div w:id="677929309">
          <w:marLeft w:val="0"/>
          <w:marRight w:val="0"/>
          <w:marTop w:val="0"/>
          <w:marBottom w:val="0"/>
          <w:divBdr>
            <w:top w:val="none" w:sz="0" w:space="0" w:color="auto"/>
            <w:left w:val="none" w:sz="0" w:space="0" w:color="auto"/>
            <w:bottom w:val="none" w:sz="0" w:space="0" w:color="auto"/>
            <w:right w:val="none" w:sz="0" w:space="0" w:color="auto"/>
          </w:divBdr>
        </w:div>
        <w:div w:id="1305306652">
          <w:marLeft w:val="0"/>
          <w:marRight w:val="0"/>
          <w:marTop w:val="0"/>
          <w:marBottom w:val="0"/>
          <w:divBdr>
            <w:top w:val="none" w:sz="0" w:space="0" w:color="auto"/>
            <w:left w:val="none" w:sz="0" w:space="0" w:color="auto"/>
            <w:bottom w:val="none" w:sz="0" w:space="0" w:color="auto"/>
            <w:right w:val="none" w:sz="0" w:space="0" w:color="auto"/>
          </w:divBdr>
        </w:div>
        <w:div w:id="2007854000">
          <w:marLeft w:val="0"/>
          <w:marRight w:val="0"/>
          <w:marTop w:val="0"/>
          <w:marBottom w:val="0"/>
          <w:divBdr>
            <w:top w:val="none" w:sz="0" w:space="0" w:color="auto"/>
            <w:left w:val="none" w:sz="0" w:space="0" w:color="auto"/>
            <w:bottom w:val="none" w:sz="0" w:space="0" w:color="auto"/>
            <w:right w:val="none" w:sz="0" w:space="0" w:color="auto"/>
          </w:divBdr>
        </w:div>
        <w:div w:id="1672443187">
          <w:marLeft w:val="0"/>
          <w:marRight w:val="0"/>
          <w:marTop w:val="0"/>
          <w:marBottom w:val="0"/>
          <w:divBdr>
            <w:top w:val="none" w:sz="0" w:space="0" w:color="auto"/>
            <w:left w:val="none" w:sz="0" w:space="0" w:color="auto"/>
            <w:bottom w:val="none" w:sz="0" w:space="0" w:color="auto"/>
            <w:right w:val="none" w:sz="0" w:space="0" w:color="auto"/>
          </w:divBdr>
        </w:div>
        <w:div w:id="1129906374">
          <w:marLeft w:val="0"/>
          <w:marRight w:val="0"/>
          <w:marTop w:val="0"/>
          <w:marBottom w:val="0"/>
          <w:divBdr>
            <w:top w:val="none" w:sz="0" w:space="0" w:color="auto"/>
            <w:left w:val="none" w:sz="0" w:space="0" w:color="auto"/>
            <w:bottom w:val="none" w:sz="0" w:space="0" w:color="auto"/>
            <w:right w:val="none" w:sz="0" w:space="0" w:color="auto"/>
          </w:divBdr>
        </w:div>
        <w:div w:id="1010719955">
          <w:marLeft w:val="0"/>
          <w:marRight w:val="0"/>
          <w:marTop w:val="0"/>
          <w:marBottom w:val="0"/>
          <w:divBdr>
            <w:top w:val="none" w:sz="0" w:space="0" w:color="auto"/>
            <w:left w:val="none" w:sz="0" w:space="0" w:color="auto"/>
            <w:bottom w:val="none" w:sz="0" w:space="0" w:color="auto"/>
            <w:right w:val="none" w:sz="0" w:space="0" w:color="auto"/>
          </w:divBdr>
        </w:div>
        <w:div w:id="988479627">
          <w:marLeft w:val="0"/>
          <w:marRight w:val="0"/>
          <w:marTop w:val="0"/>
          <w:marBottom w:val="0"/>
          <w:divBdr>
            <w:top w:val="none" w:sz="0" w:space="0" w:color="auto"/>
            <w:left w:val="none" w:sz="0" w:space="0" w:color="auto"/>
            <w:bottom w:val="none" w:sz="0" w:space="0" w:color="auto"/>
            <w:right w:val="none" w:sz="0" w:space="0" w:color="auto"/>
          </w:divBdr>
        </w:div>
        <w:div w:id="1367634554">
          <w:marLeft w:val="0"/>
          <w:marRight w:val="0"/>
          <w:marTop w:val="0"/>
          <w:marBottom w:val="0"/>
          <w:divBdr>
            <w:top w:val="none" w:sz="0" w:space="0" w:color="auto"/>
            <w:left w:val="none" w:sz="0" w:space="0" w:color="auto"/>
            <w:bottom w:val="none" w:sz="0" w:space="0" w:color="auto"/>
            <w:right w:val="none" w:sz="0" w:space="0" w:color="auto"/>
          </w:divBdr>
        </w:div>
        <w:div w:id="1307005587">
          <w:marLeft w:val="0"/>
          <w:marRight w:val="0"/>
          <w:marTop w:val="0"/>
          <w:marBottom w:val="0"/>
          <w:divBdr>
            <w:top w:val="none" w:sz="0" w:space="0" w:color="auto"/>
            <w:left w:val="none" w:sz="0" w:space="0" w:color="auto"/>
            <w:bottom w:val="none" w:sz="0" w:space="0" w:color="auto"/>
            <w:right w:val="none" w:sz="0" w:space="0" w:color="auto"/>
          </w:divBdr>
        </w:div>
        <w:div w:id="17051744">
          <w:marLeft w:val="0"/>
          <w:marRight w:val="0"/>
          <w:marTop w:val="0"/>
          <w:marBottom w:val="0"/>
          <w:divBdr>
            <w:top w:val="none" w:sz="0" w:space="0" w:color="auto"/>
            <w:left w:val="none" w:sz="0" w:space="0" w:color="auto"/>
            <w:bottom w:val="none" w:sz="0" w:space="0" w:color="auto"/>
            <w:right w:val="none" w:sz="0" w:space="0" w:color="auto"/>
          </w:divBdr>
        </w:div>
        <w:div w:id="1979068783">
          <w:marLeft w:val="0"/>
          <w:marRight w:val="0"/>
          <w:marTop w:val="0"/>
          <w:marBottom w:val="0"/>
          <w:divBdr>
            <w:top w:val="none" w:sz="0" w:space="0" w:color="auto"/>
            <w:left w:val="none" w:sz="0" w:space="0" w:color="auto"/>
            <w:bottom w:val="none" w:sz="0" w:space="0" w:color="auto"/>
            <w:right w:val="none" w:sz="0" w:space="0" w:color="auto"/>
          </w:divBdr>
        </w:div>
        <w:div w:id="264309230">
          <w:marLeft w:val="0"/>
          <w:marRight w:val="0"/>
          <w:marTop w:val="0"/>
          <w:marBottom w:val="0"/>
          <w:divBdr>
            <w:top w:val="none" w:sz="0" w:space="0" w:color="auto"/>
            <w:left w:val="none" w:sz="0" w:space="0" w:color="auto"/>
            <w:bottom w:val="none" w:sz="0" w:space="0" w:color="auto"/>
            <w:right w:val="none" w:sz="0" w:space="0" w:color="auto"/>
          </w:divBdr>
        </w:div>
        <w:div w:id="2135900133">
          <w:marLeft w:val="0"/>
          <w:marRight w:val="0"/>
          <w:marTop w:val="0"/>
          <w:marBottom w:val="0"/>
          <w:divBdr>
            <w:top w:val="none" w:sz="0" w:space="0" w:color="auto"/>
            <w:left w:val="none" w:sz="0" w:space="0" w:color="auto"/>
            <w:bottom w:val="none" w:sz="0" w:space="0" w:color="auto"/>
            <w:right w:val="none" w:sz="0" w:space="0" w:color="auto"/>
          </w:divBdr>
        </w:div>
        <w:div w:id="1378579194">
          <w:marLeft w:val="0"/>
          <w:marRight w:val="0"/>
          <w:marTop w:val="0"/>
          <w:marBottom w:val="0"/>
          <w:divBdr>
            <w:top w:val="none" w:sz="0" w:space="0" w:color="auto"/>
            <w:left w:val="none" w:sz="0" w:space="0" w:color="auto"/>
            <w:bottom w:val="none" w:sz="0" w:space="0" w:color="auto"/>
            <w:right w:val="none" w:sz="0" w:space="0" w:color="auto"/>
          </w:divBdr>
        </w:div>
        <w:div w:id="296839417">
          <w:marLeft w:val="0"/>
          <w:marRight w:val="0"/>
          <w:marTop w:val="0"/>
          <w:marBottom w:val="0"/>
          <w:divBdr>
            <w:top w:val="none" w:sz="0" w:space="0" w:color="auto"/>
            <w:left w:val="none" w:sz="0" w:space="0" w:color="auto"/>
            <w:bottom w:val="none" w:sz="0" w:space="0" w:color="auto"/>
            <w:right w:val="none" w:sz="0" w:space="0" w:color="auto"/>
          </w:divBdr>
        </w:div>
        <w:div w:id="1350371589">
          <w:marLeft w:val="0"/>
          <w:marRight w:val="0"/>
          <w:marTop w:val="0"/>
          <w:marBottom w:val="0"/>
          <w:divBdr>
            <w:top w:val="none" w:sz="0" w:space="0" w:color="auto"/>
            <w:left w:val="none" w:sz="0" w:space="0" w:color="auto"/>
            <w:bottom w:val="none" w:sz="0" w:space="0" w:color="auto"/>
            <w:right w:val="none" w:sz="0" w:space="0" w:color="auto"/>
          </w:divBdr>
        </w:div>
        <w:div w:id="389042830">
          <w:marLeft w:val="0"/>
          <w:marRight w:val="0"/>
          <w:marTop w:val="0"/>
          <w:marBottom w:val="0"/>
          <w:divBdr>
            <w:top w:val="none" w:sz="0" w:space="0" w:color="auto"/>
            <w:left w:val="none" w:sz="0" w:space="0" w:color="auto"/>
            <w:bottom w:val="none" w:sz="0" w:space="0" w:color="auto"/>
            <w:right w:val="none" w:sz="0" w:space="0" w:color="auto"/>
          </w:divBdr>
        </w:div>
        <w:div w:id="1046032302">
          <w:marLeft w:val="0"/>
          <w:marRight w:val="0"/>
          <w:marTop w:val="0"/>
          <w:marBottom w:val="0"/>
          <w:divBdr>
            <w:top w:val="none" w:sz="0" w:space="0" w:color="auto"/>
            <w:left w:val="none" w:sz="0" w:space="0" w:color="auto"/>
            <w:bottom w:val="none" w:sz="0" w:space="0" w:color="auto"/>
            <w:right w:val="none" w:sz="0" w:space="0" w:color="auto"/>
          </w:divBdr>
        </w:div>
        <w:div w:id="961158572">
          <w:marLeft w:val="0"/>
          <w:marRight w:val="0"/>
          <w:marTop w:val="0"/>
          <w:marBottom w:val="0"/>
          <w:divBdr>
            <w:top w:val="none" w:sz="0" w:space="0" w:color="auto"/>
            <w:left w:val="none" w:sz="0" w:space="0" w:color="auto"/>
            <w:bottom w:val="none" w:sz="0" w:space="0" w:color="auto"/>
            <w:right w:val="none" w:sz="0" w:space="0" w:color="auto"/>
          </w:divBdr>
        </w:div>
        <w:div w:id="1807624746">
          <w:marLeft w:val="0"/>
          <w:marRight w:val="0"/>
          <w:marTop w:val="0"/>
          <w:marBottom w:val="0"/>
          <w:divBdr>
            <w:top w:val="none" w:sz="0" w:space="0" w:color="auto"/>
            <w:left w:val="none" w:sz="0" w:space="0" w:color="auto"/>
            <w:bottom w:val="none" w:sz="0" w:space="0" w:color="auto"/>
            <w:right w:val="none" w:sz="0" w:space="0" w:color="auto"/>
          </w:divBdr>
        </w:div>
        <w:div w:id="468280909">
          <w:marLeft w:val="0"/>
          <w:marRight w:val="0"/>
          <w:marTop w:val="0"/>
          <w:marBottom w:val="0"/>
          <w:divBdr>
            <w:top w:val="none" w:sz="0" w:space="0" w:color="auto"/>
            <w:left w:val="none" w:sz="0" w:space="0" w:color="auto"/>
            <w:bottom w:val="none" w:sz="0" w:space="0" w:color="auto"/>
            <w:right w:val="none" w:sz="0" w:space="0" w:color="auto"/>
          </w:divBdr>
        </w:div>
        <w:div w:id="126140307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k.wroc.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sk.wroc.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566B3-E8BA-438A-98B9-0F52F1A54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25</Pages>
  <Words>9251</Words>
  <Characters>55512</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Śmirska</dc:creator>
  <cp:lastModifiedBy>Paulina Liszyk</cp:lastModifiedBy>
  <cp:revision>10</cp:revision>
  <cp:lastPrinted>2018-07-18T11:03:00Z</cp:lastPrinted>
  <dcterms:created xsi:type="dcterms:W3CDTF">2019-04-18T06:49:00Z</dcterms:created>
  <dcterms:modified xsi:type="dcterms:W3CDTF">2019-05-15T13:42:00Z</dcterms:modified>
</cp:coreProperties>
</file>