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BF" w:rsidRDefault="00EC19BF" w:rsidP="00940F35">
      <w:pPr>
        <w:pStyle w:val="Zwykytekst1"/>
        <w:spacing w:line="276" w:lineRule="auto"/>
        <w:jc w:val="center"/>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Załącznik nr 4 do SIWZ</w:t>
      </w:r>
    </w:p>
    <w:p w:rsidR="00EC19BF" w:rsidRDefault="00EC19BF"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3229DC">
        <w:rPr>
          <w:rFonts w:asciiTheme="minorHAnsi" w:hAnsiTheme="minorHAnsi" w:cs="Arial"/>
          <w:b/>
        </w:rPr>
        <w:t>50/2019</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w:t>
      </w:r>
      <w:r w:rsidR="003229DC">
        <w:rPr>
          <w:rFonts w:asciiTheme="minorHAnsi" w:hAnsiTheme="minorHAnsi" w:cs="Arial"/>
          <w:bCs/>
        </w:rPr>
        <w:t xml:space="preserve">w wyniku rozstrzygnięcia postępowania przetargowego  </w:t>
      </w:r>
      <w:r w:rsidRPr="00540A8B">
        <w:rPr>
          <w:rFonts w:asciiTheme="minorHAnsi" w:hAnsiTheme="minorHAnsi" w:cs="Arial"/>
          <w:bCs/>
        </w:rPr>
        <w:t>pomiędzy:</w:t>
      </w:r>
    </w:p>
    <w:p w:rsidR="00940F35" w:rsidRPr="00540A8B" w:rsidRDefault="00940F35" w:rsidP="00940F35">
      <w:pPr>
        <w:pStyle w:val="Zwykytekst1"/>
        <w:spacing w:line="276" w:lineRule="auto"/>
        <w:jc w:val="both"/>
        <w:rPr>
          <w:rFonts w:asciiTheme="minorHAnsi" w:hAnsiTheme="minorHAnsi" w:cs="Arial"/>
          <w:bCs/>
        </w:rPr>
      </w:pPr>
    </w:p>
    <w:p w:rsidR="002261E7" w:rsidRPr="00F46BA1" w:rsidRDefault="002261E7" w:rsidP="002261E7">
      <w:pPr>
        <w:pStyle w:val="Zwykytekst1"/>
        <w:tabs>
          <w:tab w:val="left" w:pos="284"/>
        </w:tabs>
        <w:spacing w:after="16"/>
        <w:jc w:val="both"/>
        <w:rPr>
          <w:rFonts w:ascii="Calibri" w:hAnsi="Calibri" w:cs="Tahoma"/>
          <w:bCs/>
        </w:rPr>
      </w:pPr>
      <w:r w:rsidRPr="006200FE">
        <w:rPr>
          <w:rFonts w:ascii="Calibri" w:hAnsi="Calibri" w:cs="Tahoma"/>
          <w:b/>
        </w:rPr>
        <w:t>Uniwersyteckim Szpitalem Klinicznym im. Jana Mikulicza-Radeckiego we Wrocławiu</w:t>
      </w:r>
      <w:r w:rsidRPr="00F46BA1">
        <w:rPr>
          <w:rFonts w:ascii="Calibri" w:hAnsi="Calibri" w:cs="Tahoma"/>
        </w:rPr>
        <w:t xml:space="preserve">, ul. Borowska 213, 50-556 Wrocław, </w:t>
      </w:r>
      <w:r w:rsidRPr="00F46BA1">
        <w:rPr>
          <w:rFonts w:ascii="Calibri" w:hAnsi="Calibri" w:cs="Tahoma"/>
          <w:bCs/>
        </w:rPr>
        <w:t>Regon:</w:t>
      </w:r>
      <w:r w:rsidRPr="00F46BA1">
        <w:rPr>
          <w:rFonts w:ascii="Calibri" w:hAnsi="Calibri" w:cs="Tahoma"/>
        </w:rPr>
        <w:t xml:space="preserve"> 000289012, </w:t>
      </w:r>
      <w:r w:rsidRPr="00F46BA1">
        <w:rPr>
          <w:rFonts w:ascii="Calibri" w:hAnsi="Calibri" w:cs="Tahoma"/>
          <w:bCs/>
        </w:rPr>
        <w:t>NIP:</w:t>
      </w:r>
      <w:r w:rsidRPr="00F46BA1">
        <w:rPr>
          <w:rFonts w:ascii="Calibri" w:hAnsi="Calibri" w:cs="Tahoma"/>
        </w:rPr>
        <w:t xml:space="preserve"> 898-18-16-856, </w:t>
      </w:r>
      <w:r w:rsidRPr="00F46BA1">
        <w:rPr>
          <w:rFonts w:ascii="Calibri" w:hAnsi="Calibri" w:cs="Tahoma"/>
          <w:bCs/>
        </w:rPr>
        <w:t>KRS</w:t>
      </w:r>
      <w:r w:rsidRPr="00F46BA1">
        <w:rPr>
          <w:rFonts w:ascii="Calibri" w:hAnsi="Calibri" w:cs="Tahoma"/>
          <w:b/>
          <w:bCs/>
        </w:rPr>
        <w:t>:</w:t>
      </w:r>
      <w:r>
        <w:rPr>
          <w:rFonts w:ascii="Calibri" w:hAnsi="Calibri" w:cs="Tahoma"/>
        </w:rPr>
        <w:t xml:space="preserve"> 0000136478 Sąd Rejonowy d</w:t>
      </w:r>
      <w:r w:rsidRPr="00F46BA1">
        <w:rPr>
          <w:rFonts w:ascii="Calibri" w:hAnsi="Calibri" w:cs="Tahoma"/>
        </w:rPr>
        <w:t xml:space="preserve">la Wrocławia-Fabrycznej We Wrocławiu, VI Wydział Gospodarczy Krajowego Rejestru Sądowego, zwanym dalej „Zamawiającym” reprezentowanym przez: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w:t>
      </w:r>
      <w:proofErr w:type="spellStart"/>
      <w:r w:rsidRPr="00540A8B">
        <w:rPr>
          <w:rFonts w:asciiTheme="minorHAnsi" w:hAnsiTheme="minorHAnsi" w:cs="Arial"/>
          <w:b/>
          <w:bCs/>
        </w:rPr>
        <w:t>Pobrotyna</w:t>
      </w:r>
      <w:proofErr w:type="spellEnd"/>
      <w:r w:rsidRPr="00540A8B">
        <w:rPr>
          <w:rFonts w:asciiTheme="minorHAnsi" w:hAnsiTheme="minorHAnsi" w:cs="Arial"/>
          <w:b/>
          <w:bCs/>
        </w:rPr>
        <w:t xml:space="preserve"> – Dyrektora Szpitala,</w:t>
      </w:r>
    </w:p>
    <w:p w:rsidR="003E4AB6" w:rsidRPr="00540A8B" w:rsidRDefault="003E4AB6" w:rsidP="00940F35">
      <w:pPr>
        <w:pStyle w:val="Zwykytekst1"/>
        <w:spacing w:line="276" w:lineRule="auto"/>
        <w:jc w:val="both"/>
        <w:rPr>
          <w:rFonts w:asciiTheme="minorHAnsi" w:hAnsiTheme="minorHAnsi" w:cs="Arial"/>
          <w:b/>
          <w:bCs/>
        </w:rPr>
      </w:pPr>
    </w:p>
    <w:p w:rsidR="0095704B" w:rsidRPr="0095704B" w:rsidRDefault="00940F35" w:rsidP="0095704B">
      <w:pPr>
        <w:jc w:val="both"/>
        <w:rPr>
          <w:rFonts w:asciiTheme="minorHAnsi" w:hAnsiTheme="minorHAnsi" w:cs="Arial"/>
          <w:b/>
          <w:sz w:val="20"/>
        </w:rPr>
      </w:pPr>
      <w:r w:rsidRPr="0095704B">
        <w:rPr>
          <w:rFonts w:asciiTheme="minorHAnsi" w:hAnsiTheme="minorHAnsi" w:cs="Arial"/>
          <w:b/>
          <w:sz w:val="20"/>
        </w:rPr>
        <w:t xml:space="preserve">a  </w:t>
      </w:r>
      <w:r w:rsidR="00CB0764">
        <w:rPr>
          <w:rFonts w:asciiTheme="minorHAnsi" w:hAnsiTheme="minorHAnsi" w:cs="Arial"/>
          <w:b/>
          <w:sz w:val="20"/>
        </w:rPr>
        <w:t>……………………….</w:t>
      </w:r>
      <w:r w:rsidR="0095704B" w:rsidRPr="0095704B">
        <w:rPr>
          <w:rFonts w:asciiTheme="minorHAnsi" w:hAnsiTheme="minorHAnsi" w:cs="Arial"/>
          <w:b/>
          <w:sz w:val="20"/>
        </w:rPr>
        <w:t xml:space="preserve">„Wykonawcą”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w:t>
      </w:r>
      <w:r w:rsidR="002261E7">
        <w:rPr>
          <w:rFonts w:asciiTheme="minorHAnsi" w:hAnsiTheme="minorHAnsi" w:cs="Arial"/>
        </w:rPr>
        <w:t xml:space="preserve">  (tekst jednolity Dz. U. z 2018 r. poz. 1986</w:t>
      </w:r>
      <w:r w:rsidR="0074198F">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DD1EB4" w:rsidRPr="00DD1EB4">
        <w:rPr>
          <w:rFonts w:asciiTheme="minorHAnsi" w:hAnsiTheme="minorHAnsi" w:cs="Arial"/>
        </w:rPr>
        <w:t xml:space="preserve">sprzętu medycznego </w:t>
      </w:r>
      <w:r w:rsidR="00CB0764">
        <w:rPr>
          <w:rFonts w:asciiTheme="minorHAnsi" w:hAnsiTheme="minorHAnsi" w:cs="Arial"/>
        </w:rPr>
        <w:t xml:space="preserve">dla Pracowni Endoskopii </w:t>
      </w:r>
      <w:r w:rsidR="002261E7">
        <w:rPr>
          <w:rFonts w:asciiTheme="minorHAnsi" w:hAnsiTheme="minorHAnsi" w:cs="Arial"/>
        </w:rPr>
        <w:t>na okres 12 miesięcy - powtórzenie (</w:t>
      </w:r>
      <w:r w:rsidR="00DD1EB4" w:rsidRPr="00DD1EB4">
        <w:rPr>
          <w:rFonts w:asciiTheme="minorHAnsi" w:hAnsiTheme="minorHAnsi" w:cs="Arial"/>
        </w:rPr>
        <w:t xml:space="preserve"> USK/DZP/PN-</w:t>
      </w:r>
      <w:r w:rsidR="002261E7">
        <w:rPr>
          <w:rFonts w:asciiTheme="minorHAnsi" w:hAnsiTheme="minorHAnsi" w:cs="Arial"/>
        </w:rPr>
        <w:t>50/2019</w:t>
      </w:r>
      <w:r w:rsidR="00F9496F">
        <w:rPr>
          <w:rFonts w:asciiTheme="minorHAnsi" w:hAnsiTheme="minorHAnsi" w:cs="Arial"/>
        </w:rPr>
        <w:t>)</w:t>
      </w:r>
      <w:r w:rsidRPr="00540A8B">
        <w:rPr>
          <w:rFonts w:asciiTheme="minorHAnsi" w:hAnsiTheme="minorHAnsi" w:cs="Arial"/>
          <w:b/>
        </w:rPr>
        <w:t xml:space="preserve">,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2261E7">
        <w:rPr>
          <w:rFonts w:asciiTheme="minorHAnsi" w:hAnsiTheme="minorHAnsi" w:cs="Arial"/>
        </w:rPr>
        <w:t>50/2019</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002261E7">
        <w:rPr>
          <w:rFonts w:asciiTheme="minorHAnsi" w:hAnsiTheme="minorHAnsi" w:cs="Arial"/>
        </w:rPr>
        <w:t>…….</w:t>
      </w:r>
      <w:r w:rsidRPr="004D1E0E">
        <w:rPr>
          <w:rFonts w:asciiTheme="minorHAnsi" w:hAnsiTheme="minorHAnsi" w:cs="Arial"/>
        </w:rPr>
        <w:t>dni</w:t>
      </w:r>
      <w:r w:rsidR="002261E7">
        <w:rPr>
          <w:rFonts w:asciiTheme="minorHAnsi" w:hAnsiTheme="minorHAnsi" w:cs="Arial"/>
        </w:rPr>
        <w:t xml:space="preserve"> </w:t>
      </w:r>
      <w:r w:rsidRPr="00540A8B">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472035" w:rsidRPr="00540A8B" w:rsidRDefault="00472035" w:rsidP="00940F35">
      <w:pPr>
        <w:pStyle w:val="Zwykytekst1"/>
        <w:tabs>
          <w:tab w:val="num" w:pos="1800"/>
        </w:tabs>
        <w:spacing w:line="276" w:lineRule="auto"/>
        <w:ind w:left="382"/>
        <w:jc w:val="both"/>
        <w:rPr>
          <w:rFonts w:asciiTheme="minorHAnsi" w:hAnsiTheme="minorHAnsi" w:cs="Arial"/>
        </w:rPr>
      </w:pPr>
      <w:r w:rsidRPr="00472035">
        <w:rPr>
          <w:rFonts w:asciiTheme="minorHAnsi" w:hAnsiTheme="minorHAnsi" w:cs="Arial"/>
        </w:rPr>
        <w:t>Adres dostawy będzie każdorazowo podany na złożonym zamówieniu.</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 xml:space="preserve">W przypadku nie zrealizowania zamówienia w terminie, o którym mowa w §3 ust. 3, Wykonawca pokryje wszystkie koszty  (transport, różnica w cenie itp.) związane z zakupem asortymentu, będącego </w:t>
      </w:r>
      <w:r w:rsidRPr="00540A8B">
        <w:rPr>
          <w:rFonts w:asciiTheme="minorHAnsi" w:hAnsiTheme="minorHAnsi" w:cs="Arial"/>
        </w:rPr>
        <w:lastRenderedPageBreak/>
        <w:t>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CB0764" w:rsidRDefault="00CB0764" w:rsidP="00940F35">
      <w:pPr>
        <w:suppressAutoHyphens/>
        <w:spacing w:line="276" w:lineRule="auto"/>
        <w:jc w:val="center"/>
        <w:rPr>
          <w:rFonts w:asciiTheme="minorHAnsi" w:hAnsiTheme="minorHAnsi" w:cs="Arial"/>
          <w:b/>
          <w:bCs/>
          <w:sz w:val="20"/>
          <w:lang w:eastAsia="ar-SA"/>
        </w:rPr>
      </w:pPr>
    </w:p>
    <w:p w:rsidR="00CB0764" w:rsidRDefault="00CB0764" w:rsidP="00940F35">
      <w:pPr>
        <w:suppressAutoHyphens/>
        <w:spacing w:line="276" w:lineRule="auto"/>
        <w:jc w:val="center"/>
        <w:rPr>
          <w:rFonts w:asciiTheme="minorHAnsi" w:hAnsiTheme="minorHAnsi" w:cs="Arial"/>
          <w:b/>
          <w:bCs/>
          <w:sz w:val="20"/>
          <w:lang w:eastAsia="ar-SA"/>
        </w:rPr>
      </w:pPr>
    </w:p>
    <w:p w:rsidR="00CB0764" w:rsidRDefault="00CB0764"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2261E7">
        <w:rPr>
          <w:rFonts w:asciiTheme="minorHAnsi" w:hAnsiTheme="minorHAnsi" w:cs="Arial"/>
          <w:sz w:val="20"/>
          <w:lang w:eastAsia="ar-SA"/>
        </w:rPr>
        <w:t>50/2019</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540A8B" w:rsidRDefault="00940F35" w:rsidP="00940F35">
      <w:pPr>
        <w:suppressAutoHyphens/>
        <w:spacing w:line="276" w:lineRule="auto"/>
        <w:rPr>
          <w:rFonts w:asciiTheme="minorHAnsi" w:hAnsiTheme="minorHAnsi" w:cs="Arial"/>
          <w:sz w:val="20"/>
          <w:lang w:eastAsia="ar-SA"/>
        </w:rPr>
      </w:pPr>
      <w:r w:rsidRPr="00540A8B">
        <w:rPr>
          <w:rFonts w:asciiTheme="minorHAnsi" w:hAnsiTheme="minorHAnsi" w:cs="Arial"/>
          <w:sz w:val="20"/>
          <w:lang w:eastAsia="ar-SA"/>
        </w:rPr>
        <w:t xml:space="preserve">Termin obowiązywania niniejszej umowy ustala się na okres od dnia </w:t>
      </w:r>
      <w:r w:rsidR="00CB0764">
        <w:rPr>
          <w:rFonts w:asciiTheme="minorHAnsi" w:hAnsiTheme="minorHAnsi" w:cs="Arial"/>
          <w:sz w:val="20"/>
          <w:lang w:eastAsia="ar-SA"/>
        </w:rPr>
        <w:t>…………….</w:t>
      </w:r>
      <w:r w:rsidRPr="00540A8B">
        <w:rPr>
          <w:rFonts w:asciiTheme="minorHAnsi" w:hAnsiTheme="minorHAnsi" w:cs="Arial"/>
          <w:sz w:val="20"/>
          <w:lang w:eastAsia="ar-SA"/>
        </w:rPr>
        <w:t xml:space="preserve"> do dnia </w:t>
      </w:r>
      <w:r w:rsidR="002113F6" w:rsidRPr="002F5E83">
        <w:rPr>
          <w:rFonts w:asciiTheme="minorHAnsi" w:hAnsiTheme="minorHAnsi" w:cs="Arial"/>
          <w:b/>
          <w:sz w:val="20"/>
          <w:lang w:eastAsia="ar-SA"/>
        </w:rPr>
        <w:t>29-01-2020</w:t>
      </w:r>
      <w:r w:rsidR="002113F6">
        <w:rPr>
          <w:rFonts w:asciiTheme="minorHAnsi" w:hAnsiTheme="minorHAnsi" w:cs="Arial"/>
          <w:b/>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00CB0764">
        <w:rPr>
          <w:rFonts w:asciiTheme="minorHAnsi" w:hAnsiTheme="minorHAnsi" w:cs="Arial"/>
          <w:bCs/>
          <w:sz w:val="20"/>
          <w:lang w:eastAsia="ar-SA"/>
        </w:rPr>
        <w:t>……………</w:t>
      </w:r>
      <w:r w:rsidRPr="00540A8B">
        <w:rPr>
          <w:rFonts w:asciiTheme="minorHAnsi" w:hAnsiTheme="minorHAnsi" w:cs="Arial"/>
          <w:b/>
          <w:bCs/>
          <w:sz w:val="20"/>
          <w:lang w:eastAsia="ar-SA"/>
        </w:rPr>
        <w:t xml:space="preserve">zł netto, </w:t>
      </w:r>
      <w:r w:rsidR="00CB0764">
        <w:rPr>
          <w:rFonts w:asciiTheme="minorHAnsi" w:hAnsiTheme="minorHAnsi" w:cs="Arial"/>
          <w:b/>
          <w:bCs/>
          <w:sz w:val="20"/>
          <w:lang w:eastAsia="ar-SA"/>
        </w:rPr>
        <w:t>…………..</w:t>
      </w:r>
      <w:r w:rsidR="0095704B">
        <w:rPr>
          <w:rFonts w:asciiTheme="minorHAnsi" w:hAnsiTheme="minorHAnsi" w:cs="Arial"/>
          <w:b/>
          <w:bCs/>
          <w:sz w:val="20"/>
          <w:lang w:eastAsia="ar-SA"/>
        </w:rPr>
        <w:t xml:space="preserve"> </w:t>
      </w:r>
      <w:r w:rsidRPr="00540A8B">
        <w:rPr>
          <w:rFonts w:asciiTheme="minorHAnsi" w:hAnsiTheme="minorHAnsi" w:cs="Arial"/>
          <w:b/>
          <w:bCs/>
          <w:sz w:val="20"/>
          <w:lang w:eastAsia="ar-SA"/>
        </w:rPr>
        <w:t xml:space="preserve">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9D2EB6">
        <w:rPr>
          <w:rFonts w:asciiTheme="minorHAnsi" w:hAnsiTheme="minorHAnsi" w:cs="Arial"/>
          <w:b/>
          <w:sz w:val="20"/>
          <w:lang w:eastAsia="ar-SA"/>
        </w:rPr>
        <w:t xml:space="preserve"> </w:t>
      </w:r>
      <w:r w:rsidRPr="00D825ED">
        <w:rPr>
          <w:rFonts w:asciiTheme="minorHAnsi" w:hAnsiTheme="minorHAnsi" w:cs="Arial"/>
          <w:b/>
          <w:sz w:val="20"/>
          <w:lang w:eastAsia="ar-SA"/>
        </w:rPr>
        <w:t>.........</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009D2EB6">
        <w:rPr>
          <w:rFonts w:asciiTheme="minorHAnsi" w:hAnsiTheme="minorHAnsi" w:cs="Arial"/>
          <w:bCs/>
          <w:sz w:val="20"/>
          <w:lang w:eastAsia="ar-SA"/>
        </w:rPr>
        <w:t>60</w:t>
      </w:r>
      <w:r w:rsidRPr="00D825ED">
        <w:rPr>
          <w:rFonts w:asciiTheme="minorHAnsi" w:hAnsiTheme="minorHAnsi" w:cs="Arial"/>
          <w:b/>
          <w:sz w:val="20"/>
          <w:lang w:eastAsia="ar-SA"/>
        </w:rPr>
        <w:t xml:space="preserve"> </w:t>
      </w:r>
      <w:r w:rsidRPr="009D2EB6">
        <w:rPr>
          <w:rFonts w:asciiTheme="minorHAnsi" w:hAnsiTheme="minorHAnsi" w:cs="Arial"/>
          <w:sz w:val="20"/>
          <w:lang w:eastAsia="ar-SA"/>
        </w:rPr>
        <w:t>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lastRenderedPageBreak/>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7542EA">
        <w:rPr>
          <w:rFonts w:asciiTheme="minorHAnsi" w:hAnsiTheme="minorHAnsi" w:cs="Arial"/>
          <w:sz w:val="20"/>
          <w:lang w:eastAsia="ar-SA"/>
        </w:rPr>
        <w:t xml:space="preserve">wynikającym z niniejszej umowy; w takiej sytuacji zmniejszeniu ulegnie cena jednostkowa przedmiotu umowy, natomiast od </w:t>
      </w:r>
      <w:r w:rsidR="00837719" w:rsidRPr="007542EA">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wystąpi siła wyższa</w:t>
      </w:r>
      <w:r w:rsidR="0007232D" w:rsidRPr="007542EA">
        <w:rPr>
          <w:rFonts w:asciiTheme="minorHAnsi" w:hAnsiTheme="minorHAnsi" w:cs="Arial"/>
          <w:sz w:val="20"/>
          <w:lang w:eastAsia="ar-SA"/>
        </w:rPr>
        <w:t>, która w bezpośredni sposób wpłynie na okoliczności realizacji umowy</w:t>
      </w:r>
      <w:r w:rsidR="001D4CB5" w:rsidRPr="007542EA">
        <w:rPr>
          <w:rFonts w:asciiTheme="minorHAnsi" w:hAnsiTheme="minorHAnsi" w:cs="Arial"/>
          <w:sz w:val="20"/>
          <w:lang w:eastAsia="ar-SA"/>
        </w:rPr>
        <w:t>,</w:t>
      </w:r>
    </w:p>
    <w:p w:rsidR="00B44BDB" w:rsidRPr="007542EA" w:rsidRDefault="001D4CB5"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lang w:eastAsia="ar-SA"/>
        </w:rPr>
        <w:t>nastąpi zmiana</w:t>
      </w:r>
      <w:r w:rsidRPr="007542EA">
        <w:rPr>
          <w:rFonts w:asciiTheme="minorHAnsi" w:hAnsiTheme="minorHAnsi" w:cs="Arial"/>
          <w:sz w:val="20"/>
        </w:rPr>
        <w:t xml:space="preserve"> numerów katalogowych produktów, przy jednoczesnym zastrzeżeniu braku zmian cen na wyższe oraz jednoczesnym podtrzymaniu co </w:t>
      </w:r>
      <w:r w:rsidR="006D2471" w:rsidRPr="007542EA">
        <w:rPr>
          <w:rFonts w:asciiTheme="minorHAnsi" w:hAnsiTheme="minorHAnsi" w:cs="Arial"/>
          <w:sz w:val="20"/>
        </w:rPr>
        <w:t>najmniej parametrów przedmiotu zamawianego,</w:t>
      </w:r>
    </w:p>
    <w:p w:rsidR="006D2471" w:rsidRPr="007542EA" w:rsidRDefault="006D2471"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rPr>
        <w:t>wystąpi gwałtowna dekoniunktura lub inne nieprzewidziane okolicz</w:t>
      </w:r>
      <w:r w:rsidR="004B231E" w:rsidRPr="007542EA">
        <w:rPr>
          <w:rFonts w:asciiTheme="minorHAnsi" w:hAnsiTheme="minorHAnsi" w:cs="Arial"/>
          <w:sz w:val="20"/>
        </w:rPr>
        <w:t>ności, niezależne od żadnej ze S</w:t>
      </w:r>
      <w:r w:rsidRPr="007542EA">
        <w:rPr>
          <w:rFonts w:asciiTheme="minorHAnsi" w:hAnsiTheme="minorHAnsi" w:cs="Arial"/>
          <w:sz w:val="20"/>
        </w:rPr>
        <w:t>tron (gospodarcze, polityczne, społeczne, atmosferyczne itp.</w:t>
      </w:r>
      <w:r w:rsidR="008F5CC7" w:rsidRPr="007542EA">
        <w:rPr>
          <w:rFonts w:asciiTheme="minorHAnsi" w:hAnsiTheme="minorHAnsi" w:cs="Arial"/>
          <w:sz w:val="20"/>
        </w:rPr>
        <w:t>), które w bezpośredni sposób wpłyną</w:t>
      </w:r>
      <w:r w:rsidRPr="007542EA">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7571A2" w:rsidRDefault="007571A2" w:rsidP="007571A2">
      <w:pPr>
        <w:numPr>
          <w:ilvl w:val="0"/>
          <w:numId w:val="5"/>
        </w:numPr>
        <w:spacing w:line="360" w:lineRule="auto"/>
        <w:contextualSpacing/>
        <w:jc w:val="both"/>
      </w:pPr>
      <w:r w:rsidRPr="00C1146B">
        <w:rPr>
          <w:rFonts w:ascii="Calibri" w:hAnsi="Calibri" w:cs="Arial"/>
          <w:sz w:val="20"/>
        </w:rPr>
        <w:t xml:space="preserve">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w:t>
      </w:r>
      <w:r>
        <w:rPr>
          <w:rFonts w:cs="Arial"/>
          <w:sz w:val="20"/>
        </w:rPr>
        <w:t xml:space="preserve">4 miesiące od terminu określonego w § 5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u w:val="single"/>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CE2F78" w:rsidRPr="00CE2F78" w:rsidRDefault="0050514B" w:rsidP="00CE2F78">
      <w:pPr>
        <w:pStyle w:val="Akapitzlist"/>
        <w:numPr>
          <w:ilvl w:val="0"/>
          <w:numId w:val="13"/>
        </w:numPr>
        <w:tabs>
          <w:tab w:val="clear" w:pos="1440"/>
          <w:tab w:val="num" w:pos="-384"/>
        </w:tabs>
        <w:suppressAutoHyphens/>
        <w:spacing w:line="276" w:lineRule="auto"/>
        <w:ind w:left="360"/>
        <w:jc w:val="both"/>
        <w:rPr>
          <w:rFonts w:ascii="Calibri" w:hAnsi="Calibri"/>
          <w:sz w:val="20"/>
        </w:rPr>
      </w:pPr>
      <w:r>
        <w:rPr>
          <w:rFonts w:asciiTheme="minorHAnsi" w:hAnsiTheme="minorHAnsi" w:cs="Arial"/>
          <w:sz w:val="20"/>
          <w:lang w:eastAsia="ar-SA"/>
        </w:rPr>
        <w:t xml:space="preserve">1. </w:t>
      </w:r>
      <w:r w:rsidR="00CE2F78" w:rsidRPr="00CE2F78">
        <w:rPr>
          <w:rFonts w:ascii="Calibri" w:hAnsi="Calibri"/>
          <w:sz w:val="20"/>
        </w:rPr>
        <w:t xml:space="preserve">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 </w:t>
      </w:r>
      <w:proofErr w:type="spellStart"/>
      <w:r w:rsidR="00CE2F78" w:rsidRPr="00CE2F78">
        <w:rPr>
          <w:rFonts w:ascii="Calibri" w:hAnsi="Calibri"/>
          <w:sz w:val="20"/>
        </w:rPr>
        <w:t>r.o</w:t>
      </w:r>
      <w:proofErr w:type="spellEnd"/>
      <w:r w:rsidR="00CE2F78" w:rsidRPr="00CE2F78">
        <w:rPr>
          <w:rFonts w:ascii="Calibri" w:hAnsi="Calibri"/>
          <w:sz w:val="20"/>
        </w:rPr>
        <w:t xml:space="preserve"> zwalczaniu nieuczciwej konkurencji (tj. Dz.U. z 2018 r., poz.  419   z dnia 2018.02.26).</w:t>
      </w:r>
    </w:p>
    <w:p w:rsidR="00CE2F78" w:rsidRPr="00CE2F78" w:rsidRDefault="00CE2F78" w:rsidP="00CE2F78">
      <w:pPr>
        <w:numPr>
          <w:ilvl w:val="0"/>
          <w:numId w:val="13"/>
        </w:numPr>
        <w:tabs>
          <w:tab w:val="num" w:pos="696"/>
        </w:tabs>
        <w:suppressAutoHyphens/>
        <w:spacing w:line="276" w:lineRule="auto"/>
        <w:ind w:left="360"/>
        <w:contextualSpacing/>
        <w:rPr>
          <w:rFonts w:ascii="Calibri" w:hAnsi="Calibri"/>
          <w:sz w:val="20"/>
        </w:rPr>
      </w:pPr>
      <w:r w:rsidRPr="00CE2F78">
        <w:rPr>
          <w:rFonts w:ascii="Calibri" w:hAnsi="Calibri"/>
          <w:sz w:val="20"/>
        </w:rPr>
        <w:t>Wykonawca zobowiązuje się do przestrzegania przepisów ustawy o ochronie danych osobowych z dnia           10 maja 2018r. (Dz.U. 2018r., poz. 1000)  oraz przepisów Ogólnego Rozporządzenia o ochronie danych osobowych (RODO).</w:t>
      </w:r>
    </w:p>
    <w:p w:rsidR="00CE2F78" w:rsidRPr="00CE2F78" w:rsidRDefault="00CE2F78" w:rsidP="00CE2F78">
      <w:pPr>
        <w:numPr>
          <w:ilvl w:val="0"/>
          <w:numId w:val="13"/>
        </w:numPr>
        <w:spacing w:line="276" w:lineRule="auto"/>
        <w:ind w:left="284" w:hanging="284"/>
        <w:jc w:val="both"/>
        <w:rPr>
          <w:rFonts w:asciiTheme="minorHAnsi" w:hAnsiTheme="minorHAnsi"/>
          <w:sz w:val="20"/>
        </w:rPr>
      </w:pPr>
      <w:r w:rsidRPr="00CE2F78">
        <w:rPr>
          <w:rFonts w:asciiTheme="minorHAnsi" w:hAnsiTheme="minorHAnsi"/>
          <w:sz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D765AC" w:rsidRPr="0050514B" w:rsidRDefault="00D765AC" w:rsidP="0050514B">
      <w:pPr>
        <w:suppressAutoHyphens/>
        <w:spacing w:line="276" w:lineRule="auto"/>
        <w:jc w:val="both"/>
        <w:rPr>
          <w:rFonts w:asciiTheme="minorHAnsi" w:hAnsiTheme="minorHAnsi" w:cs="Arial"/>
          <w:sz w:val="20"/>
          <w:lang w:eastAsia="ar-SA"/>
        </w:rPr>
      </w:pPr>
    </w:p>
    <w:p w:rsidR="00CE2F78" w:rsidRDefault="00CE2F78"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bookmarkStart w:id="0" w:name="_GoBack"/>
      <w:bookmarkEnd w:id="0"/>
      <w:r w:rsidRPr="00540A8B">
        <w:rPr>
          <w:rFonts w:asciiTheme="minorHAnsi" w:hAnsiTheme="minorHAnsi" w:cs="Arial"/>
          <w:b/>
          <w:bCs/>
          <w:sz w:val="20"/>
          <w:lang w:eastAsia="ar-SA"/>
        </w:rPr>
        <w:lastRenderedPageBreak/>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2261E7" w:rsidRPr="00540A8B" w:rsidRDefault="002261E7" w:rsidP="002261E7">
      <w:pPr>
        <w:suppressAutoHyphens/>
        <w:spacing w:line="276" w:lineRule="auto"/>
        <w:rPr>
          <w:rFonts w:asciiTheme="minorHAnsi" w:hAnsiTheme="minorHAnsi" w:cs="Arial"/>
          <w:b/>
          <w:bCs/>
          <w:i/>
          <w:sz w:val="20"/>
          <w:lang w:eastAsia="ar-SA"/>
        </w:rPr>
      </w:pPr>
      <w:r>
        <w:rPr>
          <w:rFonts w:ascii="Calibri" w:hAnsi="Calibri" w:cs="Arial"/>
          <w:bCs/>
          <w:sz w:val="20"/>
          <w:lang w:eastAsia="ar-SA"/>
        </w:rPr>
        <w:t>1.</w:t>
      </w:r>
      <w:r w:rsidRPr="008212AD">
        <w:rPr>
          <w:rFonts w:ascii="Calibri" w:hAnsi="Calibri" w:cs="Arial"/>
          <w:bCs/>
          <w:sz w:val="20"/>
          <w:lang w:eastAsia="ar-SA"/>
        </w:rPr>
        <w:t>Wykonawca oświadcza, podpisując niniejszą umowę, że dokumenty przedłożone zamawiającemu w niniejszym postępowaniu przetargowym nie utraciły aktualności i że spełnia na dzień podpisania umowy, warunki udziału w postępowaniu przetargowym</w:t>
      </w:r>
    </w:p>
    <w:p w:rsidR="00940F35" w:rsidRPr="00540A8B" w:rsidRDefault="002261E7" w:rsidP="00940F35">
      <w:pPr>
        <w:suppressAutoHyphens/>
        <w:spacing w:line="276" w:lineRule="auto"/>
        <w:jc w:val="both"/>
        <w:rPr>
          <w:rFonts w:asciiTheme="minorHAnsi" w:hAnsiTheme="minorHAnsi" w:cs="Arial"/>
          <w:sz w:val="20"/>
          <w:lang w:eastAsia="ar-SA"/>
        </w:rPr>
      </w:pPr>
      <w:r>
        <w:rPr>
          <w:rFonts w:asciiTheme="minorHAnsi" w:hAnsiTheme="minorHAnsi" w:cs="Arial"/>
          <w:sz w:val="20"/>
          <w:lang w:eastAsia="ar-SA"/>
        </w:rPr>
        <w:t>2.</w:t>
      </w:r>
      <w:r w:rsidR="00940F35"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9A" w:rsidRDefault="0094409A" w:rsidP="00D765AC">
      <w:r>
        <w:separator/>
      </w:r>
    </w:p>
  </w:endnote>
  <w:endnote w:type="continuationSeparator" w:id="0">
    <w:p w:rsidR="0094409A" w:rsidRDefault="0094409A" w:rsidP="00D7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68440"/>
      <w:docPartObj>
        <w:docPartGallery w:val="Page Numbers (Bottom of Page)"/>
        <w:docPartUnique/>
      </w:docPartObj>
    </w:sdtPr>
    <w:sdtEndPr/>
    <w:sdtContent>
      <w:p w:rsidR="00D765AC" w:rsidRDefault="00D765AC">
        <w:pPr>
          <w:pStyle w:val="Stopka"/>
          <w:jc w:val="right"/>
        </w:pPr>
        <w:r>
          <w:fldChar w:fldCharType="begin"/>
        </w:r>
        <w:r>
          <w:instrText>PAGE   \* MERGEFORMAT</w:instrText>
        </w:r>
        <w:r>
          <w:fldChar w:fldCharType="separate"/>
        </w:r>
        <w:r w:rsidR="00CE2F78">
          <w:rPr>
            <w:noProof/>
          </w:rPr>
          <w:t>5</w:t>
        </w:r>
        <w:r>
          <w:fldChar w:fldCharType="end"/>
        </w:r>
      </w:p>
    </w:sdtContent>
  </w:sdt>
  <w:p w:rsidR="00D765AC" w:rsidRDefault="00D76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9A" w:rsidRDefault="0094409A" w:rsidP="00D765AC">
      <w:r>
        <w:separator/>
      </w:r>
    </w:p>
  </w:footnote>
  <w:footnote w:type="continuationSeparator" w:id="0">
    <w:p w:rsidR="0094409A" w:rsidRDefault="0094409A" w:rsidP="00D76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15:restartNumberingAfterBreak="0">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15:restartNumberingAfterBreak="0">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27C450EB"/>
    <w:multiLevelType w:val="hybridMultilevel"/>
    <w:tmpl w:val="6D8E7768"/>
    <w:lvl w:ilvl="0" w:tplc="89921644">
      <w:start w:val="1"/>
      <w:numFmt w:val="decimal"/>
      <w:lvlText w:val="%1)"/>
      <w:lvlJc w:val="left"/>
      <w:pPr>
        <w:ind w:left="655" w:hanging="372"/>
      </w:pPr>
      <w:rPr>
        <w:rFonts w:hint="default"/>
        <w:b/>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2"/>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12917"/>
    <w:rsid w:val="001471A8"/>
    <w:rsid w:val="001D4CB5"/>
    <w:rsid w:val="002113F6"/>
    <w:rsid w:val="002261E7"/>
    <w:rsid w:val="00230609"/>
    <w:rsid w:val="0025018B"/>
    <w:rsid w:val="00310FC3"/>
    <w:rsid w:val="003229DC"/>
    <w:rsid w:val="003C71B2"/>
    <w:rsid w:val="003D1DB6"/>
    <w:rsid w:val="003E4AB6"/>
    <w:rsid w:val="003E70B5"/>
    <w:rsid w:val="0046343F"/>
    <w:rsid w:val="00472035"/>
    <w:rsid w:val="004B231E"/>
    <w:rsid w:val="004D1E0E"/>
    <w:rsid w:val="004D2139"/>
    <w:rsid w:val="0050514B"/>
    <w:rsid w:val="00540A8B"/>
    <w:rsid w:val="00555E89"/>
    <w:rsid w:val="00580665"/>
    <w:rsid w:val="0059421E"/>
    <w:rsid w:val="006C389B"/>
    <w:rsid w:val="006D2471"/>
    <w:rsid w:val="007227BA"/>
    <w:rsid w:val="0074198F"/>
    <w:rsid w:val="007542EA"/>
    <w:rsid w:val="007571A2"/>
    <w:rsid w:val="00766A6C"/>
    <w:rsid w:val="00837719"/>
    <w:rsid w:val="00850577"/>
    <w:rsid w:val="008876D1"/>
    <w:rsid w:val="008D3523"/>
    <w:rsid w:val="008F5CC7"/>
    <w:rsid w:val="00940F35"/>
    <w:rsid w:val="0094409A"/>
    <w:rsid w:val="0095704B"/>
    <w:rsid w:val="00993BA9"/>
    <w:rsid w:val="00996937"/>
    <w:rsid w:val="009B4A97"/>
    <w:rsid w:val="009B7201"/>
    <w:rsid w:val="009D2EB6"/>
    <w:rsid w:val="00A159EF"/>
    <w:rsid w:val="00A45E00"/>
    <w:rsid w:val="00AC0916"/>
    <w:rsid w:val="00AE5E22"/>
    <w:rsid w:val="00B02AF6"/>
    <w:rsid w:val="00B056E1"/>
    <w:rsid w:val="00B44BDB"/>
    <w:rsid w:val="00BC5BF8"/>
    <w:rsid w:val="00BD4CE3"/>
    <w:rsid w:val="00CA02A8"/>
    <w:rsid w:val="00CB0764"/>
    <w:rsid w:val="00CC49EF"/>
    <w:rsid w:val="00CE2F78"/>
    <w:rsid w:val="00D539C2"/>
    <w:rsid w:val="00D6434B"/>
    <w:rsid w:val="00D765AC"/>
    <w:rsid w:val="00D825ED"/>
    <w:rsid w:val="00DD1EB4"/>
    <w:rsid w:val="00E16FCD"/>
    <w:rsid w:val="00E40FD2"/>
    <w:rsid w:val="00E57262"/>
    <w:rsid w:val="00EA0E08"/>
    <w:rsid w:val="00EC19BF"/>
    <w:rsid w:val="00F9496F"/>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290D8-5574-4F88-8B15-6A74CF0F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 w:type="paragraph" w:styleId="Nagwek">
    <w:name w:val="header"/>
    <w:basedOn w:val="Normalny"/>
    <w:link w:val="NagwekZnak"/>
    <w:uiPriority w:val="99"/>
    <w:unhideWhenUsed/>
    <w:rsid w:val="00D765AC"/>
    <w:pPr>
      <w:tabs>
        <w:tab w:val="center" w:pos="4536"/>
        <w:tab w:val="right" w:pos="9072"/>
      </w:tabs>
    </w:pPr>
  </w:style>
  <w:style w:type="character" w:customStyle="1" w:styleId="NagwekZnak">
    <w:name w:val="Nagłówek Znak"/>
    <w:basedOn w:val="Domylnaczcionkaakapitu"/>
    <w:link w:val="Nagwek"/>
    <w:uiPriority w:val="99"/>
    <w:rsid w:val="00D765A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765AC"/>
    <w:pPr>
      <w:tabs>
        <w:tab w:val="center" w:pos="4536"/>
        <w:tab w:val="right" w:pos="9072"/>
      </w:tabs>
    </w:pPr>
  </w:style>
  <w:style w:type="character" w:customStyle="1" w:styleId="StopkaZnak">
    <w:name w:val="Stopka Znak"/>
    <w:basedOn w:val="Domylnaczcionkaakapitu"/>
    <w:link w:val="Stopka"/>
    <w:uiPriority w:val="99"/>
    <w:rsid w:val="00D765A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75EA-2DD2-4F8E-972E-856708D4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1972</Words>
  <Characters>11836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USK</cp:lastModifiedBy>
  <cp:revision>10</cp:revision>
  <cp:lastPrinted>2019-03-06T16:13:00Z</cp:lastPrinted>
  <dcterms:created xsi:type="dcterms:W3CDTF">2018-11-16T14:53:00Z</dcterms:created>
  <dcterms:modified xsi:type="dcterms:W3CDTF">2019-03-20T14:43:00Z</dcterms:modified>
</cp:coreProperties>
</file>