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>PN-220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9248EC">
        <w:rPr>
          <w:rFonts w:asciiTheme="minorHAnsi" w:hAnsiTheme="minorHAnsi" w:cs="Arial"/>
          <w:color w:val="000000"/>
          <w:sz w:val="20"/>
          <w:szCs w:val="20"/>
        </w:rPr>
        <w:t>2018-01-16</w:t>
      </w:r>
    </w:p>
    <w:p w:rsidR="009248EC" w:rsidRDefault="009248EC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74169">
        <w:rPr>
          <w:rFonts w:asciiTheme="minorHAnsi" w:hAnsiTheme="minorHAnsi" w:cs="Arial"/>
          <w:b/>
          <w:sz w:val="20"/>
          <w:szCs w:val="20"/>
        </w:rPr>
        <w:t>sprzętu medycznego jednorazowego użytku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74169">
        <w:rPr>
          <w:rFonts w:asciiTheme="minorHAnsi" w:hAnsiTheme="minorHAnsi" w:cs="Arial"/>
          <w:b/>
          <w:sz w:val="20"/>
          <w:szCs w:val="20"/>
        </w:rPr>
        <w:t xml:space="preserve"> USK/DZP/PN-220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248EC" w:rsidRDefault="009248E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870417" w:rsidRPr="00870417" w:rsidRDefault="00870417" w:rsidP="00870417">
      <w:pPr>
        <w:tabs>
          <w:tab w:val="left" w:pos="4019"/>
        </w:tabs>
        <w:rPr>
          <w:rFonts w:asciiTheme="minorHAnsi" w:hAnsiTheme="minorHAnsi"/>
          <w:sz w:val="18"/>
          <w:szCs w:val="20"/>
        </w:rPr>
      </w:pPr>
      <w:r w:rsidRPr="00870417">
        <w:rPr>
          <w:rFonts w:asciiTheme="minorHAnsi" w:hAnsiTheme="minorHAnsi"/>
          <w:sz w:val="18"/>
          <w:szCs w:val="20"/>
        </w:rPr>
        <w:t>Ad par. 11 ust. 2 projektu umowy</w:t>
      </w:r>
    </w:p>
    <w:p w:rsidR="00870417" w:rsidRPr="00870417" w:rsidRDefault="00870417" w:rsidP="00870417">
      <w:pPr>
        <w:tabs>
          <w:tab w:val="left" w:pos="4019"/>
        </w:tabs>
        <w:rPr>
          <w:rFonts w:asciiTheme="minorHAnsi" w:hAnsiTheme="minorHAnsi"/>
          <w:sz w:val="18"/>
          <w:szCs w:val="20"/>
        </w:rPr>
      </w:pPr>
      <w:r w:rsidRPr="00870417">
        <w:rPr>
          <w:rFonts w:asciiTheme="minorHAnsi" w:hAnsiTheme="minorHAnsi"/>
          <w:sz w:val="18"/>
          <w:szCs w:val="20"/>
        </w:rPr>
        <w:t>Prosimy o zmianę wysokości kary umownej z 5</w:t>
      </w:r>
      <w:bookmarkStart w:id="0" w:name="_GoBack"/>
      <w:bookmarkEnd w:id="0"/>
      <w:r w:rsidRPr="00870417">
        <w:rPr>
          <w:rFonts w:asciiTheme="minorHAnsi" w:hAnsiTheme="minorHAnsi"/>
          <w:sz w:val="18"/>
          <w:szCs w:val="20"/>
        </w:rPr>
        <w:t>% na 0,5% wartości niezrealizowanego zamówienia za każdy dzień opóźnienia.</w:t>
      </w:r>
    </w:p>
    <w:p w:rsidR="00870417" w:rsidRPr="00870417" w:rsidRDefault="00870417" w:rsidP="00870417">
      <w:pPr>
        <w:tabs>
          <w:tab w:val="left" w:pos="4019"/>
        </w:tabs>
        <w:rPr>
          <w:rFonts w:asciiTheme="minorHAnsi" w:hAnsiTheme="minorHAnsi"/>
          <w:b/>
          <w:color w:val="FF0000"/>
          <w:sz w:val="18"/>
          <w:szCs w:val="20"/>
        </w:rPr>
      </w:pPr>
      <w:r w:rsidRPr="00870417">
        <w:rPr>
          <w:rFonts w:asciiTheme="minorHAnsi" w:hAnsiTheme="minorHAnsi"/>
          <w:b/>
          <w:color w:val="FF0000"/>
          <w:sz w:val="18"/>
          <w:szCs w:val="20"/>
        </w:rPr>
        <w:t>Odp. Zgodnie z SIWZ.</w:t>
      </w:r>
    </w:p>
    <w:p w:rsidR="00870417" w:rsidRPr="00870417" w:rsidRDefault="00870417" w:rsidP="00870417">
      <w:pPr>
        <w:tabs>
          <w:tab w:val="left" w:pos="4019"/>
        </w:tabs>
        <w:rPr>
          <w:rFonts w:asciiTheme="minorHAnsi" w:hAnsiTheme="minorHAnsi"/>
          <w:sz w:val="18"/>
          <w:szCs w:val="20"/>
        </w:rPr>
      </w:pPr>
    </w:p>
    <w:p w:rsidR="00870417" w:rsidRPr="00870417" w:rsidRDefault="00870417" w:rsidP="00870417">
      <w:pPr>
        <w:tabs>
          <w:tab w:val="left" w:pos="4019"/>
        </w:tabs>
        <w:rPr>
          <w:rFonts w:asciiTheme="minorHAnsi" w:hAnsiTheme="minorHAnsi"/>
          <w:sz w:val="18"/>
          <w:szCs w:val="20"/>
        </w:rPr>
      </w:pPr>
      <w:r w:rsidRPr="00870417">
        <w:rPr>
          <w:rFonts w:asciiTheme="minorHAnsi" w:hAnsiTheme="minorHAnsi"/>
          <w:sz w:val="18"/>
          <w:szCs w:val="20"/>
        </w:rPr>
        <w:t>Prosimy o wyrażanie zgody na zmianę zapisu projektu umowy w §6 ust. 5 na: „Wykonawca gwarantuje stałość cen netto zaproponowanych w ofercie przetargowej przez cały okres trwania umowy, chyba, że nastąpi zmiana stawki VAT, wówczas Wykonawca zobowiązuje się do proporcjonalnej zmiany ceny brutto, cena netto pozostaje bez zmian.”</w:t>
      </w:r>
    </w:p>
    <w:p w:rsidR="00870417" w:rsidRPr="00870417" w:rsidRDefault="00870417" w:rsidP="00870417">
      <w:pPr>
        <w:tabs>
          <w:tab w:val="left" w:pos="4019"/>
        </w:tabs>
        <w:rPr>
          <w:rFonts w:asciiTheme="minorHAnsi" w:hAnsiTheme="minorHAnsi"/>
          <w:b/>
          <w:color w:val="FF0000"/>
          <w:sz w:val="18"/>
          <w:szCs w:val="20"/>
        </w:rPr>
      </w:pPr>
      <w:r w:rsidRPr="00870417">
        <w:rPr>
          <w:rFonts w:asciiTheme="minorHAnsi" w:hAnsiTheme="minorHAnsi"/>
          <w:b/>
          <w:color w:val="FF0000"/>
          <w:sz w:val="18"/>
          <w:szCs w:val="20"/>
        </w:rPr>
        <w:t>Odp. Zgodnie z SIWZ.</w:t>
      </w:r>
    </w:p>
    <w:p w:rsidR="00BD45E6" w:rsidRPr="00BD45E6" w:rsidRDefault="00BD45E6" w:rsidP="00BD45E6">
      <w:pPr>
        <w:tabs>
          <w:tab w:val="left" w:pos="4019"/>
        </w:tabs>
        <w:rPr>
          <w:rFonts w:asciiTheme="minorHAnsi" w:hAnsiTheme="minorHAnsi"/>
          <w:b/>
          <w:color w:val="FF0000"/>
          <w:sz w:val="18"/>
          <w:szCs w:val="20"/>
        </w:rPr>
      </w:pPr>
    </w:p>
    <w:p w:rsidR="002379CC" w:rsidRPr="002379CC" w:rsidRDefault="002379CC" w:rsidP="002379CC">
      <w:pPr>
        <w:tabs>
          <w:tab w:val="left" w:pos="4019"/>
        </w:tabs>
        <w:rPr>
          <w:rFonts w:asciiTheme="minorHAnsi" w:hAnsiTheme="minorHAnsi"/>
          <w:sz w:val="18"/>
          <w:szCs w:val="20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D74169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CD51A0" w:rsidRPr="006128B5" w:rsidRDefault="00D74169" w:rsidP="009248EC">
      <w:pPr>
        <w:ind w:left="4254"/>
        <w:jc w:val="center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41" w:rsidRDefault="00846841" w:rsidP="00CD51A0">
      <w:r>
        <w:separator/>
      </w:r>
    </w:p>
  </w:endnote>
  <w:endnote w:type="continuationSeparator" w:id="0">
    <w:p w:rsidR="00846841" w:rsidRDefault="00846841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41" w:rsidRDefault="00846841" w:rsidP="00CD51A0">
      <w:r>
        <w:separator/>
      </w:r>
    </w:p>
  </w:footnote>
  <w:footnote w:type="continuationSeparator" w:id="0">
    <w:p w:rsidR="00846841" w:rsidRDefault="00846841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4A"/>
    <w:multiLevelType w:val="hybridMultilevel"/>
    <w:tmpl w:val="9520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79D5"/>
    <w:multiLevelType w:val="hybridMultilevel"/>
    <w:tmpl w:val="73CC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13671"/>
    <w:multiLevelType w:val="hybridMultilevel"/>
    <w:tmpl w:val="DD326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046E3"/>
    <w:multiLevelType w:val="hybridMultilevel"/>
    <w:tmpl w:val="D684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12736"/>
    <w:multiLevelType w:val="hybridMultilevel"/>
    <w:tmpl w:val="640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06D3"/>
    <w:multiLevelType w:val="hybridMultilevel"/>
    <w:tmpl w:val="3036D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B3A09"/>
    <w:multiLevelType w:val="hybridMultilevel"/>
    <w:tmpl w:val="F696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E6A67"/>
    <w:multiLevelType w:val="hybridMultilevel"/>
    <w:tmpl w:val="753A9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12"/>
  </w:num>
  <w:num w:numId="19">
    <w:abstractNumId w:val="4"/>
  </w:num>
  <w:num w:numId="20">
    <w:abstractNumId w:val="10"/>
  </w:num>
  <w:num w:numId="21">
    <w:abstractNumId w:val="13"/>
  </w:num>
  <w:num w:numId="22">
    <w:abstractNumId w:val="8"/>
  </w:num>
  <w:num w:numId="23">
    <w:abstractNumId w:val="6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F77DF"/>
    <w:rsid w:val="002379CC"/>
    <w:rsid w:val="00255652"/>
    <w:rsid w:val="00284761"/>
    <w:rsid w:val="002A410B"/>
    <w:rsid w:val="00333977"/>
    <w:rsid w:val="00334B69"/>
    <w:rsid w:val="003479AC"/>
    <w:rsid w:val="00350F1A"/>
    <w:rsid w:val="003D70A0"/>
    <w:rsid w:val="003E1FE4"/>
    <w:rsid w:val="00421B2E"/>
    <w:rsid w:val="00476F3D"/>
    <w:rsid w:val="004A4670"/>
    <w:rsid w:val="004C3778"/>
    <w:rsid w:val="004C66F1"/>
    <w:rsid w:val="004E6A87"/>
    <w:rsid w:val="0051560D"/>
    <w:rsid w:val="005B287C"/>
    <w:rsid w:val="005D073D"/>
    <w:rsid w:val="005E58AB"/>
    <w:rsid w:val="006128B5"/>
    <w:rsid w:val="00620941"/>
    <w:rsid w:val="00641717"/>
    <w:rsid w:val="00650928"/>
    <w:rsid w:val="006A4B93"/>
    <w:rsid w:val="00717D39"/>
    <w:rsid w:val="007A1990"/>
    <w:rsid w:val="00801D44"/>
    <w:rsid w:val="0082740B"/>
    <w:rsid w:val="00846841"/>
    <w:rsid w:val="00850E33"/>
    <w:rsid w:val="00870417"/>
    <w:rsid w:val="00880C52"/>
    <w:rsid w:val="00883EE4"/>
    <w:rsid w:val="00891F42"/>
    <w:rsid w:val="009248EC"/>
    <w:rsid w:val="0098661F"/>
    <w:rsid w:val="009C5730"/>
    <w:rsid w:val="009E335C"/>
    <w:rsid w:val="00A42625"/>
    <w:rsid w:val="00A43776"/>
    <w:rsid w:val="00A5313F"/>
    <w:rsid w:val="00A531AC"/>
    <w:rsid w:val="00A5445C"/>
    <w:rsid w:val="00A67B25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BD45E6"/>
    <w:rsid w:val="00C435AE"/>
    <w:rsid w:val="00C53FCC"/>
    <w:rsid w:val="00CA3F62"/>
    <w:rsid w:val="00CB12E3"/>
    <w:rsid w:val="00CD51A0"/>
    <w:rsid w:val="00CE5DC7"/>
    <w:rsid w:val="00CF73C3"/>
    <w:rsid w:val="00D0464A"/>
    <w:rsid w:val="00D6488A"/>
    <w:rsid w:val="00D74169"/>
    <w:rsid w:val="00DA7A85"/>
    <w:rsid w:val="00E176A4"/>
    <w:rsid w:val="00E40AE7"/>
    <w:rsid w:val="00E529B2"/>
    <w:rsid w:val="00E869EE"/>
    <w:rsid w:val="00EB4B1D"/>
    <w:rsid w:val="00EC4974"/>
    <w:rsid w:val="00EE675A"/>
    <w:rsid w:val="00F0553F"/>
    <w:rsid w:val="00F40883"/>
    <w:rsid w:val="00F56EDF"/>
    <w:rsid w:val="00F62304"/>
    <w:rsid w:val="00F65F89"/>
    <w:rsid w:val="00F669EE"/>
    <w:rsid w:val="00F76C0C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E75F-888D-45D5-95B3-42D99C9D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2018-01-16T07:49:00Z</cp:lastPrinted>
  <dcterms:created xsi:type="dcterms:W3CDTF">2018-01-16T07:49:00Z</dcterms:created>
  <dcterms:modified xsi:type="dcterms:W3CDTF">2018-01-16T07:49:00Z</dcterms:modified>
</cp:coreProperties>
</file>