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FF1C8F">
        <w:rPr>
          <w:rFonts w:asciiTheme="minorHAnsi" w:hAnsiTheme="minorHAnsi" w:cs="Arial"/>
          <w:b/>
          <w:color w:val="000000"/>
          <w:sz w:val="20"/>
          <w:szCs w:val="20"/>
        </w:rPr>
        <w:t>PN-2</w:t>
      </w:r>
      <w:r w:rsidR="005E268D">
        <w:rPr>
          <w:rFonts w:asciiTheme="minorHAnsi" w:hAnsiTheme="minorHAnsi" w:cs="Arial"/>
          <w:b/>
          <w:color w:val="000000"/>
          <w:sz w:val="20"/>
          <w:szCs w:val="20"/>
        </w:rPr>
        <w:t>30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FF1C8F">
        <w:rPr>
          <w:rFonts w:asciiTheme="minorHAnsi" w:hAnsiTheme="minorHAnsi" w:cs="Arial"/>
          <w:color w:val="000000"/>
          <w:sz w:val="20"/>
          <w:szCs w:val="20"/>
        </w:rPr>
        <w:t>2017-11-20</w:t>
      </w:r>
    </w:p>
    <w:p w:rsidR="00FF1C8F" w:rsidRDefault="00FF1C8F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F1C8F" w:rsidRDefault="00FF1C8F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5E268D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 xml:space="preserve">przetarg nieograniczony na </w:t>
      </w:r>
      <w:r w:rsidR="005E268D" w:rsidRPr="005E268D">
        <w:rPr>
          <w:rFonts w:asciiTheme="minorHAnsi" w:hAnsiTheme="minorHAnsi" w:cs="Arial"/>
          <w:b/>
          <w:sz w:val="20"/>
          <w:szCs w:val="20"/>
        </w:rPr>
        <w:t>d</w:t>
      </w:r>
      <w:r w:rsidR="005E268D" w:rsidRPr="005E268D">
        <w:rPr>
          <w:rFonts w:cs="Segoe UI"/>
          <w:b/>
          <w:sz w:val="20"/>
          <w:szCs w:val="20"/>
        </w:rPr>
        <w:t>ostaw</w:t>
      </w:r>
      <w:r w:rsidR="005E268D" w:rsidRPr="005E268D">
        <w:rPr>
          <w:rFonts w:cs="Segoe UI"/>
          <w:b/>
          <w:sz w:val="20"/>
          <w:szCs w:val="20"/>
        </w:rPr>
        <w:t xml:space="preserve">ę </w:t>
      </w:r>
      <w:r w:rsidR="005E268D" w:rsidRPr="005E268D">
        <w:rPr>
          <w:rFonts w:cs="Segoe UI"/>
          <w:b/>
          <w:sz w:val="20"/>
          <w:szCs w:val="20"/>
        </w:rPr>
        <w:t xml:space="preserve">, montaż i uruchomienie specjalistycznego sprzętu medycznego w ramach utworzenia Sali Hybrydowej wraz z wykonaniem projektu i dostosowaniem pomieszczeń w Uniwersyteckim Szpitalu Klinicznym we Wrocławiu </w:t>
      </w:r>
      <w:r w:rsidR="005E268D">
        <w:rPr>
          <w:rFonts w:cs="Segoe UI"/>
          <w:b/>
          <w:sz w:val="20"/>
          <w:szCs w:val="20"/>
        </w:rPr>
        <w:t xml:space="preserve">, </w:t>
      </w:r>
      <w:r w:rsidR="005E268D" w:rsidRPr="005E268D">
        <w:rPr>
          <w:rFonts w:cs="Segoe UI"/>
          <w:b/>
          <w:sz w:val="20"/>
          <w:szCs w:val="20"/>
        </w:rPr>
        <w:t>nr sprawy: USK/DZP/PN-</w:t>
      </w:r>
      <w:r w:rsidR="005E268D">
        <w:rPr>
          <w:rFonts w:cs="Segoe UI"/>
          <w:b/>
          <w:sz w:val="20"/>
          <w:szCs w:val="20"/>
        </w:rPr>
        <w:t>230</w:t>
      </w:r>
      <w:r w:rsidR="005E268D" w:rsidRPr="005E268D">
        <w:rPr>
          <w:rFonts w:cs="Segoe UI"/>
          <w:b/>
          <w:sz w:val="20"/>
          <w:szCs w:val="20"/>
        </w:rPr>
        <w:t>/2017</w:t>
      </w:r>
      <w:r w:rsidR="005E268D">
        <w:rPr>
          <w:rFonts w:cs="Segoe UI"/>
          <w:b/>
          <w:sz w:val="20"/>
          <w:szCs w:val="20"/>
        </w:rPr>
        <w:t xml:space="preserve"> </w:t>
      </w:r>
    </w:p>
    <w:p w:rsidR="009C550D" w:rsidRPr="006128B5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202F57" w:rsidRDefault="00202F57" w:rsidP="00202F57">
      <w:pPr>
        <w:tabs>
          <w:tab w:val="left" w:pos="284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175671" w:rsidRPr="00FF1C8F" w:rsidRDefault="00FF1C8F" w:rsidP="00FF1C8F">
      <w:pPr>
        <w:ind w:firstLine="360"/>
        <w:rPr>
          <w:rFonts w:asciiTheme="minorHAnsi" w:hAnsiTheme="minorHAnsi" w:cs="Arial"/>
          <w:color w:val="FF0000"/>
          <w:sz w:val="20"/>
          <w:szCs w:val="20"/>
        </w:rPr>
      </w:pPr>
      <w:r w:rsidRPr="00FF1C8F">
        <w:rPr>
          <w:rFonts w:asciiTheme="minorHAnsi" w:hAnsiTheme="minorHAnsi" w:cs="Arial"/>
          <w:b/>
          <w:color w:val="FF0000"/>
          <w:sz w:val="20"/>
          <w:szCs w:val="20"/>
        </w:rPr>
        <w:t xml:space="preserve">Zamawiający wyznacza termin wizji lokalnej na dzień </w:t>
      </w:r>
      <w:r>
        <w:rPr>
          <w:rFonts w:asciiTheme="minorHAnsi" w:hAnsiTheme="minorHAnsi" w:cs="Arial"/>
          <w:b/>
          <w:color w:val="FF0000"/>
          <w:sz w:val="20"/>
          <w:szCs w:val="20"/>
        </w:rPr>
        <w:t>22</w:t>
      </w:r>
      <w:r w:rsidRPr="00FF1C8F">
        <w:rPr>
          <w:rFonts w:asciiTheme="minorHAnsi" w:hAnsiTheme="minorHAnsi" w:cs="Arial"/>
          <w:b/>
          <w:color w:val="FF0000"/>
          <w:sz w:val="20"/>
          <w:szCs w:val="20"/>
        </w:rPr>
        <w:t xml:space="preserve">.11.2017 r. godz. </w:t>
      </w:r>
      <w:r>
        <w:rPr>
          <w:rFonts w:asciiTheme="minorHAnsi" w:hAnsiTheme="minorHAnsi" w:cs="Arial"/>
          <w:b/>
          <w:color w:val="FF0000"/>
          <w:sz w:val="20"/>
          <w:szCs w:val="20"/>
        </w:rPr>
        <w:t>1</w:t>
      </w:r>
      <w:r w:rsidR="005E268D">
        <w:rPr>
          <w:rFonts w:asciiTheme="minorHAnsi" w:hAnsiTheme="minorHAnsi" w:cs="Arial"/>
          <w:b/>
          <w:color w:val="FF0000"/>
          <w:sz w:val="20"/>
          <w:szCs w:val="20"/>
        </w:rPr>
        <w:t>2</w:t>
      </w:r>
      <w:bookmarkStart w:id="0" w:name="_GoBack"/>
      <w:bookmarkEnd w:id="0"/>
      <w:r w:rsidRPr="00FF1C8F">
        <w:rPr>
          <w:rFonts w:asciiTheme="minorHAnsi" w:hAnsiTheme="minorHAnsi" w:cs="Arial"/>
          <w:b/>
          <w:color w:val="FF0000"/>
          <w:sz w:val="20"/>
          <w:szCs w:val="20"/>
        </w:rPr>
        <w:t>.00. Zbiórka Wykonawców zainteresowanych wizją lokalną przy Informacji Szpitala – szklana winda.</w:t>
      </w:r>
    </w:p>
    <w:p w:rsidR="0051560D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202F57" w:rsidRPr="006128B5" w:rsidRDefault="00202F57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8225F7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225F7">
        <w:rPr>
          <w:rFonts w:asciiTheme="minorHAnsi" w:hAnsiTheme="minorHAnsi" w:cs="Arial"/>
          <w:sz w:val="14"/>
          <w:szCs w:val="20"/>
        </w:rPr>
        <w:t>Z upoważnienia  Dyrektora</w:t>
      </w:r>
    </w:p>
    <w:p w:rsidR="00E40AE7" w:rsidRPr="008225F7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225F7">
        <w:rPr>
          <w:rFonts w:asciiTheme="minorHAnsi" w:hAnsiTheme="minorHAnsi" w:cs="Arial"/>
          <w:sz w:val="14"/>
          <w:szCs w:val="20"/>
        </w:rPr>
        <w:t>Uniwersyteckiego Szpitala Klinicznego</w:t>
      </w:r>
    </w:p>
    <w:p w:rsidR="00E40AE7" w:rsidRPr="008225F7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225F7">
        <w:rPr>
          <w:rFonts w:asciiTheme="minorHAnsi" w:hAnsiTheme="minorHAnsi" w:cs="Arial"/>
          <w:sz w:val="14"/>
          <w:szCs w:val="20"/>
        </w:rPr>
        <w:t>im. Jana Mikulicza – Radeckiego</w:t>
      </w:r>
    </w:p>
    <w:p w:rsidR="00E40AE7" w:rsidRPr="008225F7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225F7">
        <w:rPr>
          <w:rFonts w:asciiTheme="minorHAnsi" w:hAnsiTheme="minorHAnsi" w:cs="Arial"/>
          <w:sz w:val="14"/>
          <w:szCs w:val="20"/>
        </w:rPr>
        <w:t>we Wrocławiu</w:t>
      </w:r>
    </w:p>
    <w:p w:rsidR="00E40AE7" w:rsidRPr="008225F7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E40AE7" w:rsidRPr="008225F7" w:rsidRDefault="00E40AE7" w:rsidP="00E40AE7">
      <w:pPr>
        <w:ind w:left="4253"/>
        <w:jc w:val="center"/>
        <w:rPr>
          <w:rFonts w:asciiTheme="minorHAnsi" w:hAnsiTheme="minorHAnsi" w:cs="Arial"/>
          <w:b/>
          <w:sz w:val="14"/>
          <w:szCs w:val="20"/>
        </w:rPr>
      </w:pPr>
      <w:r w:rsidRPr="008225F7">
        <w:rPr>
          <w:rFonts w:asciiTheme="minorHAnsi" w:hAnsiTheme="minorHAnsi" w:cs="Arial"/>
          <w:b/>
          <w:sz w:val="14"/>
          <w:szCs w:val="20"/>
        </w:rPr>
        <w:t>Magda Jellin</w:t>
      </w:r>
    </w:p>
    <w:p w:rsidR="00E40AE7" w:rsidRPr="008225F7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225F7">
        <w:rPr>
          <w:rFonts w:asciiTheme="minorHAnsi" w:hAnsiTheme="minorHAnsi" w:cs="Arial"/>
          <w:sz w:val="14"/>
          <w:szCs w:val="20"/>
        </w:rPr>
        <w:t>Kierownik Działu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83" w:rsidRDefault="00653883" w:rsidP="00CD51A0">
      <w:r>
        <w:separator/>
      </w:r>
    </w:p>
  </w:endnote>
  <w:endnote w:type="continuationSeparator" w:id="0">
    <w:p w:rsidR="00653883" w:rsidRDefault="00653883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83" w:rsidRDefault="00653883" w:rsidP="00CD51A0">
      <w:r>
        <w:separator/>
      </w:r>
    </w:p>
  </w:footnote>
  <w:footnote w:type="continuationSeparator" w:id="0">
    <w:p w:rsidR="00653883" w:rsidRDefault="00653883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4C2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86AFA"/>
    <w:multiLevelType w:val="hybridMultilevel"/>
    <w:tmpl w:val="D8BA0F3A"/>
    <w:lvl w:ilvl="0" w:tplc="89A883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386EED"/>
    <w:multiLevelType w:val="hybridMultilevel"/>
    <w:tmpl w:val="BF28D3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65EFA"/>
    <w:multiLevelType w:val="multilevel"/>
    <w:tmpl w:val="04C2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8"/>
  </w:num>
  <w:num w:numId="19">
    <w:abstractNumId w:val="7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13C0F"/>
    <w:rsid w:val="000162CD"/>
    <w:rsid w:val="00034EF4"/>
    <w:rsid w:val="0003799C"/>
    <w:rsid w:val="000A29E9"/>
    <w:rsid w:val="00166972"/>
    <w:rsid w:val="00175671"/>
    <w:rsid w:val="001A63E1"/>
    <w:rsid w:val="001B26B0"/>
    <w:rsid w:val="001B5243"/>
    <w:rsid w:val="001E7006"/>
    <w:rsid w:val="001F77DF"/>
    <w:rsid w:val="00202F57"/>
    <w:rsid w:val="002A410B"/>
    <w:rsid w:val="00333977"/>
    <w:rsid w:val="00334B69"/>
    <w:rsid w:val="003479AC"/>
    <w:rsid w:val="003D70A0"/>
    <w:rsid w:val="00421B2E"/>
    <w:rsid w:val="00476F3D"/>
    <w:rsid w:val="004A4670"/>
    <w:rsid w:val="004C3778"/>
    <w:rsid w:val="004C5255"/>
    <w:rsid w:val="004D7D0A"/>
    <w:rsid w:val="004E6A87"/>
    <w:rsid w:val="0051560D"/>
    <w:rsid w:val="005363E4"/>
    <w:rsid w:val="0058609A"/>
    <w:rsid w:val="005A0135"/>
    <w:rsid w:val="005A294C"/>
    <w:rsid w:val="005B287C"/>
    <w:rsid w:val="005D073D"/>
    <w:rsid w:val="005E268D"/>
    <w:rsid w:val="005E58AB"/>
    <w:rsid w:val="006128B5"/>
    <w:rsid w:val="00620941"/>
    <w:rsid w:val="00621FBA"/>
    <w:rsid w:val="00650928"/>
    <w:rsid w:val="00653883"/>
    <w:rsid w:val="006724C6"/>
    <w:rsid w:val="006A4B93"/>
    <w:rsid w:val="00717D39"/>
    <w:rsid w:val="007A1990"/>
    <w:rsid w:val="00801D44"/>
    <w:rsid w:val="008225F7"/>
    <w:rsid w:val="0082740B"/>
    <w:rsid w:val="008375E6"/>
    <w:rsid w:val="00880C52"/>
    <w:rsid w:val="00883EE4"/>
    <w:rsid w:val="0098661F"/>
    <w:rsid w:val="009C550D"/>
    <w:rsid w:val="009E335C"/>
    <w:rsid w:val="00A40E44"/>
    <w:rsid w:val="00A42625"/>
    <w:rsid w:val="00A43776"/>
    <w:rsid w:val="00A531AC"/>
    <w:rsid w:val="00A5445C"/>
    <w:rsid w:val="00A67B25"/>
    <w:rsid w:val="00A72633"/>
    <w:rsid w:val="00AA1597"/>
    <w:rsid w:val="00AB5859"/>
    <w:rsid w:val="00AD09B5"/>
    <w:rsid w:val="00AD5433"/>
    <w:rsid w:val="00AF3B7E"/>
    <w:rsid w:val="00AF7F69"/>
    <w:rsid w:val="00B26AAB"/>
    <w:rsid w:val="00B42608"/>
    <w:rsid w:val="00B47727"/>
    <w:rsid w:val="00B47917"/>
    <w:rsid w:val="00BA35E7"/>
    <w:rsid w:val="00BA6E99"/>
    <w:rsid w:val="00C435AE"/>
    <w:rsid w:val="00C45D7A"/>
    <w:rsid w:val="00C53FCC"/>
    <w:rsid w:val="00CA3F62"/>
    <w:rsid w:val="00CB12E3"/>
    <w:rsid w:val="00CD51A0"/>
    <w:rsid w:val="00CE3291"/>
    <w:rsid w:val="00CE5DC7"/>
    <w:rsid w:val="00CF73C3"/>
    <w:rsid w:val="00D0464A"/>
    <w:rsid w:val="00D04FE9"/>
    <w:rsid w:val="00D47C16"/>
    <w:rsid w:val="00D6488A"/>
    <w:rsid w:val="00D66E62"/>
    <w:rsid w:val="00DB6936"/>
    <w:rsid w:val="00E176A4"/>
    <w:rsid w:val="00E40AE7"/>
    <w:rsid w:val="00E529B2"/>
    <w:rsid w:val="00E81CC8"/>
    <w:rsid w:val="00E869EE"/>
    <w:rsid w:val="00EB4B1D"/>
    <w:rsid w:val="00EC4974"/>
    <w:rsid w:val="00F0553F"/>
    <w:rsid w:val="00F40883"/>
    <w:rsid w:val="00F56EDF"/>
    <w:rsid w:val="00F62304"/>
    <w:rsid w:val="00F65F89"/>
    <w:rsid w:val="00F669EE"/>
    <w:rsid w:val="00F911A7"/>
    <w:rsid w:val="00FD0060"/>
    <w:rsid w:val="00FE3437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8225F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8225F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rimr">
    <w:name w:val="arimr"/>
    <w:basedOn w:val="Normalny"/>
    <w:rsid w:val="008225F7"/>
    <w:pPr>
      <w:widowControl w:val="0"/>
      <w:snapToGrid w:val="0"/>
      <w:spacing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ZnakZnak2ZnakZnak">
    <w:name w:val="Znak Znak2 Znak Znak"/>
    <w:basedOn w:val="Normalny"/>
    <w:rsid w:val="00202F57"/>
    <w:pPr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8225F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8225F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rimr">
    <w:name w:val="arimr"/>
    <w:basedOn w:val="Normalny"/>
    <w:rsid w:val="008225F7"/>
    <w:pPr>
      <w:widowControl w:val="0"/>
      <w:snapToGrid w:val="0"/>
      <w:spacing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ZnakZnak2ZnakZnak">
    <w:name w:val="Znak Znak2 Znak Znak"/>
    <w:basedOn w:val="Normalny"/>
    <w:rsid w:val="00202F57"/>
    <w:pPr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0875-113B-47A9-85C8-57A083ED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2017-11-20T10:54:00Z</cp:lastPrinted>
  <dcterms:created xsi:type="dcterms:W3CDTF">2017-11-20T10:59:00Z</dcterms:created>
  <dcterms:modified xsi:type="dcterms:W3CDTF">2017-11-20T11:00:00Z</dcterms:modified>
</cp:coreProperties>
</file>