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 w:rsidR="00725AE1">
        <w:rPr>
          <w:rFonts w:eastAsia="Times New Roman" w:cs="Arial"/>
          <w:b/>
        </w:rPr>
        <w:t>dostawę</w:t>
      </w:r>
      <w:r w:rsidR="00725AE1" w:rsidRPr="00725AE1">
        <w:rPr>
          <w:rFonts w:eastAsia="Times New Roman" w:cs="Arial"/>
          <w:b/>
        </w:rPr>
        <w:t xml:space="preserve"> </w:t>
      </w:r>
      <w:r w:rsidR="006C7BA9" w:rsidRPr="006C7BA9">
        <w:rPr>
          <w:rFonts w:eastAsia="Times New Roman" w:cs="Arial"/>
          <w:b/>
        </w:rPr>
        <w:t xml:space="preserve">leków </w:t>
      </w:r>
      <w:r w:rsidR="00F1191F">
        <w:rPr>
          <w:rFonts w:eastAsia="Times New Roman" w:cs="Arial"/>
          <w:b/>
        </w:rPr>
        <w:t>z programów lekowych USK/DZP/PN-178</w:t>
      </w:r>
      <w:r w:rsidR="00725AE1">
        <w:rPr>
          <w:rFonts w:eastAsia="Times New Roman" w:cs="Arial"/>
          <w:b/>
        </w:rPr>
        <w:t>/2017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</w:t>
      </w:r>
      <w:proofErr w:type="spellStart"/>
      <w:r>
        <w:t>Pzp</w:t>
      </w:r>
      <w:proofErr w:type="spellEnd"/>
      <w:r>
        <w:t xml:space="preserve">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D606E8" w:rsidRDefault="00D606E8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A41143">
      <w:pPr>
        <w:tabs>
          <w:tab w:val="center" w:pos="7230"/>
        </w:tabs>
        <w:spacing w:after="0" w:line="240" w:lineRule="auto"/>
        <w:jc w:val="both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 w:rsidR="00A41143">
        <w:rPr>
          <w:rFonts w:eastAsia="Times New Roman" w:cs="Arial"/>
        </w:rPr>
        <w:t xml:space="preserve">na </w:t>
      </w:r>
      <w:r w:rsidR="00F1191F">
        <w:rPr>
          <w:rFonts w:eastAsia="Times New Roman" w:cs="Arial"/>
          <w:b/>
        </w:rPr>
        <w:t>dostawę</w:t>
      </w:r>
      <w:r w:rsidR="00F1191F" w:rsidRPr="00725AE1">
        <w:rPr>
          <w:rFonts w:eastAsia="Times New Roman" w:cs="Arial"/>
          <w:b/>
        </w:rPr>
        <w:t xml:space="preserve"> </w:t>
      </w:r>
      <w:r w:rsidR="00F1191F" w:rsidRPr="006C7BA9">
        <w:rPr>
          <w:rFonts w:eastAsia="Times New Roman" w:cs="Arial"/>
          <w:b/>
        </w:rPr>
        <w:t xml:space="preserve">leków </w:t>
      </w:r>
      <w:r w:rsidR="00F1191F">
        <w:rPr>
          <w:rFonts w:eastAsia="Times New Roman" w:cs="Arial"/>
          <w:b/>
        </w:rPr>
        <w:t>z programów lekowych USK/DZP/PN-178/201</w:t>
      </w:r>
      <w:bookmarkStart w:id="0" w:name="_GoBack"/>
      <w:bookmarkEnd w:id="0"/>
      <w:r w:rsidR="008634B9">
        <w:rPr>
          <w:rFonts w:eastAsia="Times New Roman" w:cs="Arial"/>
          <w:b/>
        </w:rPr>
        <w:t>7</w:t>
      </w:r>
      <w:r w:rsidR="00725AE1">
        <w:rPr>
          <w:rFonts w:eastAsia="Times New Roman" w:cs="Arial"/>
          <w:b/>
        </w:rPr>
        <w:t xml:space="preserve">,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3458FF">
        <w:rPr>
          <w:rFonts w:cs="Arial"/>
          <w:b/>
          <w:bCs/>
          <w:szCs w:val="24"/>
          <w:highlight w:val="yellow"/>
        </w:rPr>
        <w:lastRenderedPageBreak/>
        <w:t xml:space="preserve">* - </w:t>
      </w:r>
      <w:r w:rsidR="00725AE1" w:rsidRPr="003458FF">
        <w:rPr>
          <w:rFonts w:cs="Arial"/>
          <w:b/>
          <w:bCs/>
          <w:szCs w:val="24"/>
          <w:highlight w:val="yellow"/>
        </w:rPr>
        <w:t>odpowiednie wypełnić</w:t>
      </w:r>
      <w:r w:rsidR="00725AE1">
        <w:rPr>
          <w:rFonts w:cs="Arial"/>
          <w:b/>
          <w:bCs/>
          <w:szCs w:val="24"/>
        </w:rPr>
        <w:t xml:space="preserve"> 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5D7AD9">
        <w:rPr>
          <w:i/>
          <w:iCs/>
          <w:sz w:val="20"/>
          <w:szCs w:val="20"/>
        </w:rPr>
        <w:t>Pzp</w:t>
      </w:r>
      <w:proofErr w:type="spellEnd"/>
      <w:r w:rsidRPr="005D7AD9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AF" w:rsidRDefault="008248AF" w:rsidP="005D7AD9">
      <w:pPr>
        <w:spacing w:after="0" w:line="240" w:lineRule="auto"/>
      </w:pPr>
      <w:r>
        <w:separator/>
      </w:r>
    </w:p>
  </w:endnote>
  <w:endnote w:type="continuationSeparator" w:id="0">
    <w:p w:rsidR="008248AF" w:rsidRDefault="008248AF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248AF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AF" w:rsidRDefault="008248AF" w:rsidP="005D7AD9">
      <w:pPr>
        <w:spacing w:after="0" w:line="240" w:lineRule="auto"/>
      </w:pPr>
      <w:r>
        <w:separator/>
      </w:r>
    </w:p>
  </w:footnote>
  <w:footnote w:type="continuationSeparator" w:id="0">
    <w:p w:rsidR="008248AF" w:rsidRDefault="008248AF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041182"/>
    <w:rsid w:val="001A1372"/>
    <w:rsid w:val="001A7056"/>
    <w:rsid w:val="001B4E6F"/>
    <w:rsid w:val="003458FF"/>
    <w:rsid w:val="00453143"/>
    <w:rsid w:val="00523C1F"/>
    <w:rsid w:val="00530A3A"/>
    <w:rsid w:val="005500A4"/>
    <w:rsid w:val="005D7AD9"/>
    <w:rsid w:val="00600142"/>
    <w:rsid w:val="006C0F87"/>
    <w:rsid w:val="006C7BA9"/>
    <w:rsid w:val="00725AE1"/>
    <w:rsid w:val="007878FD"/>
    <w:rsid w:val="00793379"/>
    <w:rsid w:val="00795423"/>
    <w:rsid w:val="007E04E3"/>
    <w:rsid w:val="008248AF"/>
    <w:rsid w:val="008634B9"/>
    <w:rsid w:val="00A41143"/>
    <w:rsid w:val="00B579D1"/>
    <w:rsid w:val="00BB4660"/>
    <w:rsid w:val="00C443AE"/>
    <w:rsid w:val="00CF0016"/>
    <w:rsid w:val="00D606E8"/>
    <w:rsid w:val="00E561F5"/>
    <w:rsid w:val="00EA21D7"/>
    <w:rsid w:val="00EB0CF9"/>
    <w:rsid w:val="00F1191F"/>
    <w:rsid w:val="00F11B57"/>
    <w:rsid w:val="00F15D26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2</cp:revision>
  <cp:lastPrinted>2017-02-13T07:15:00Z</cp:lastPrinted>
  <dcterms:created xsi:type="dcterms:W3CDTF">2017-12-12T09:39:00Z</dcterms:created>
  <dcterms:modified xsi:type="dcterms:W3CDTF">2017-12-12T09:39:00Z</dcterms:modified>
</cp:coreProperties>
</file>