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48F92B60" w:rsidR="004B72EF" w:rsidRPr="007C006A" w:rsidRDefault="00E76A42" w:rsidP="001C3014">
      <w:pPr>
        <w:spacing w:line="276" w:lineRule="auto"/>
        <w:jc w:val="right"/>
        <w:rPr>
          <w:rFonts w:asciiTheme="majorHAnsi" w:hAnsiTheme="majorHAnsi"/>
          <w:sz w:val="20"/>
          <w:szCs w:val="20"/>
        </w:rPr>
      </w:pPr>
      <w:r w:rsidRPr="007C006A">
        <w:rPr>
          <w:rFonts w:asciiTheme="majorHAnsi" w:hAnsiTheme="majorHAnsi"/>
          <w:sz w:val="20"/>
          <w:szCs w:val="20"/>
        </w:rPr>
        <w:t xml:space="preserve">Wrocław </w:t>
      </w:r>
      <w:r w:rsidR="005F5909" w:rsidRPr="00CF23E0">
        <w:rPr>
          <w:rFonts w:asciiTheme="majorHAnsi" w:hAnsiTheme="majorHAnsi"/>
          <w:sz w:val="20"/>
          <w:szCs w:val="20"/>
          <w:highlight w:val="yellow"/>
        </w:rPr>
        <w:t>2</w:t>
      </w:r>
      <w:r w:rsidR="001433CD">
        <w:rPr>
          <w:rFonts w:asciiTheme="majorHAnsi" w:hAnsiTheme="majorHAnsi"/>
          <w:sz w:val="20"/>
          <w:szCs w:val="20"/>
          <w:highlight w:val="yellow"/>
        </w:rPr>
        <w:t>6</w:t>
      </w:r>
      <w:r w:rsidR="005F5909" w:rsidRPr="00CF23E0">
        <w:rPr>
          <w:rFonts w:asciiTheme="majorHAnsi" w:hAnsiTheme="majorHAnsi"/>
          <w:sz w:val="20"/>
          <w:szCs w:val="20"/>
          <w:highlight w:val="yellow"/>
        </w:rPr>
        <w:t>.10.2017 r</w:t>
      </w:r>
      <w:r w:rsidR="005F5909">
        <w:rPr>
          <w:rFonts w:asciiTheme="majorHAnsi" w:hAnsiTheme="majorHAnsi"/>
          <w:sz w:val="20"/>
          <w:szCs w:val="20"/>
        </w:rPr>
        <w:t>.</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1C3014">
            <w:pPr>
              <w:pStyle w:val="Tekstpodstawowy"/>
              <w:spacing w:line="276" w:lineRule="auto"/>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1C3014">
            <w:pPr>
              <w:spacing w:line="276" w:lineRule="auto"/>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1C3014">
            <w:pPr>
              <w:spacing w:line="276" w:lineRule="auto"/>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1C3014">
            <w:pPr>
              <w:pStyle w:val="Tekstpodstawowy"/>
              <w:spacing w:line="276" w:lineRule="auto"/>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6EB224B1" w:rsidR="00E37F70" w:rsidRPr="007C006A" w:rsidRDefault="00CF23E0" w:rsidP="001C3014">
            <w:pPr>
              <w:spacing w:line="276" w:lineRule="auto"/>
              <w:jc w:val="center"/>
              <w:rPr>
                <w:rFonts w:ascii="Calibri" w:hAnsi="Calibri" w:cs="Segoe UI"/>
                <w:b/>
                <w:sz w:val="28"/>
                <w:szCs w:val="22"/>
              </w:rPr>
            </w:pPr>
            <w:r w:rsidRPr="00CF23E0">
              <w:rPr>
                <w:rFonts w:ascii="Calibri" w:hAnsi="Calibri" w:cs="Segoe UI"/>
                <w:b/>
                <w:sz w:val="28"/>
                <w:szCs w:val="22"/>
              </w:rPr>
              <w:t xml:space="preserve">Dostawa, montaż i uruchomienie </w:t>
            </w:r>
            <w:r w:rsidR="001B5738">
              <w:rPr>
                <w:rFonts w:ascii="Calibri" w:hAnsi="Calibri" w:cs="Segoe UI"/>
                <w:b/>
                <w:sz w:val="28"/>
                <w:szCs w:val="22"/>
              </w:rPr>
              <w:t xml:space="preserve">specjalistycznego sprzętu medycznego w ramach utworzenia Sali Hybrydowej </w:t>
            </w:r>
            <w:r w:rsidRPr="00CF23E0">
              <w:rPr>
                <w:rFonts w:ascii="Calibri" w:hAnsi="Calibri" w:cs="Segoe UI"/>
                <w:b/>
                <w:sz w:val="28"/>
                <w:szCs w:val="22"/>
              </w:rPr>
              <w:t>wraz z wykonaniem projektu i dostosowaniem pomieszczeń</w:t>
            </w:r>
            <w:r w:rsidR="008A3DE1">
              <w:rPr>
                <w:rFonts w:ascii="Calibri" w:hAnsi="Calibri" w:cs="Segoe UI"/>
                <w:b/>
                <w:sz w:val="28"/>
                <w:szCs w:val="22"/>
              </w:rPr>
              <w:t xml:space="preserve"> w U</w:t>
            </w:r>
            <w:r w:rsidRPr="00CF23E0">
              <w:rPr>
                <w:rFonts w:ascii="Calibri" w:hAnsi="Calibri" w:cs="Segoe UI"/>
                <w:b/>
                <w:sz w:val="28"/>
                <w:szCs w:val="22"/>
              </w:rPr>
              <w:t xml:space="preserve">niwersyteckim Szpitalu Klinicznym we Wrocławiu  </w:t>
            </w:r>
          </w:p>
          <w:p w14:paraId="4B0193BF" w14:textId="1DE3DA71" w:rsidR="00952B47" w:rsidRPr="007C006A" w:rsidRDefault="005C72D6" w:rsidP="008A3DE1">
            <w:pPr>
              <w:spacing w:line="276" w:lineRule="auto"/>
              <w:jc w:val="center"/>
              <w:rPr>
                <w:rFonts w:ascii="Calibri" w:hAnsi="Calibri" w:cs="Segoe UI"/>
                <w:b/>
                <w:sz w:val="22"/>
                <w:szCs w:val="22"/>
              </w:rPr>
            </w:pPr>
            <w:r w:rsidRPr="007C006A">
              <w:rPr>
                <w:rFonts w:ascii="Calibri" w:hAnsi="Calibri" w:cs="Segoe UI"/>
                <w:b/>
                <w:sz w:val="28"/>
                <w:szCs w:val="22"/>
              </w:rPr>
              <w:t>nr sprawy: USK/DZP/PN-</w:t>
            </w:r>
            <w:r w:rsidR="00CF23E0">
              <w:rPr>
                <w:rFonts w:ascii="Calibri" w:hAnsi="Calibri" w:cs="Segoe UI"/>
                <w:b/>
                <w:sz w:val="28"/>
                <w:szCs w:val="22"/>
              </w:rPr>
              <w:t>19</w:t>
            </w:r>
            <w:r w:rsidR="008A3DE1">
              <w:rPr>
                <w:rFonts w:ascii="Calibri" w:hAnsi="Calibri" w:cs="Segoe UI"/>
                <w:b/>
                <w:sz w:val="28"/>
                <w:szCs w:val="22"/>
              </w:rPr>
              <w:t>9</w:t>
            </w:r>
            <w:r w:rsidR="00952B47" w:rsidRPr="007C006A">
              <w:rPr>
                <w:rFonts w:ascii="Calibri" w:hAnsi="Calibri" w:cs="Segoe UI"/>
                <w:b/>
                <w:sz w:val="28"/>
                <w:szCs w:val="22"/>
              </w:rPr>
              <w:t>/2017</w:t>
            </w:r>
          </w:p>
        </w:tc>
      </w:tr>
    </w:tbl>
    <w:p w14:paraId="1B969E73" w14:textId="77777777" w:rsidR="00A57069" w:rsidRPr="007C006A" w:rsidRDefault="00A57069" w:rsidP="001C3014">
      <w:pPr>
        <w:spacing w:line="276" w:lineRule="auto"/>
        <w:rPr>
          <w:rFonts w:ascii="Calibri" w:hAnsi="Calibri" w:cs="Segoe UI"/>
          <w:bCs/>
          <w:sz w:val="22"/>
          <w:szCs w:val="22"/>
          <w:u w:val="single"/>
        </w:rPr>
      </w:pPr>
    </w:p>
    <w:p w14:paraId="44BDDBED" w14:textId="77777777" w:rsidR="008A3DE1" w:rsidRDefault="008A3DE1" w:rsidP="001C3014">
      <w:pPr>
        <w:spacing w:line="276" w:lineRule="auto"/>
      </w:pPr>
    </w:p>
    <w:p w14:paraId="4DA937B4" w14:textId="77777777" w:rsidR="00DE7A7B" w:rsidRDefault="00DE7A7B" w:rsidP="001C3014">
      <w:pPr>
        <w:spacing w:line="276" w:lineRule="auto"/>
      </w:pPr>
    </w:p>
    <w:p w14:paraId="6FCACAB5" w14:textId="77777777" w:rsidR="00DE7A7B" w:rsidRDefault="00DE7A7B" w:rsidP="001C3014">
      <w:pPr>
        <w:spacing w:line="276" w:lineRule="auto"/>
      </w:pPr>
    </w:p>
    <w:p w14:paraId="51CF652F" w14:textId="77777777" w:rsidR="00DE7A7B" w:rsidRDefault="00DE7A7B" w:rsidP="001C3014">
      <w:pPr>
        <w:spacing w:line="276" w:lineRule="auto"/>
      </w:pPr>
    </w:p>
    <w:p w14:paraId="1C69976A" w14:textId="77777777" w:rsidR="00DE7A7B" w:rsidRDefault="00DE7A7B" w:rsidP="001C3014">
      <w:pPr>
        <w:spacing w:line="276" w:lineRule="auto"/>
      </w:pPr>
    </w:p>
    <w:p w14:paraId="19E28119" w14:textId="77777777" w:rsidR="00DE7A7B" w:rsidRDefault="00DE7A7B" w:rsidP="001C3014">
      <w:pPr>
        <w:spacing w:line="276" w:lineRule="auto"/>
      </w:pPr>
    </w:p>
    <w:p w14:paraId="217F496A" w14:textId="77777777" w:rsidR="00DE7A7B" w:rsidRDefault="00DE7A7B" w:rsidP="001C3014">
      <w:pPr>
        <w:spacing w:line="276" w:lineRule="auto"/>
      </w:pPr>
    </w:p>
    <w:p w14:paraId="2B303D3A" w14:textId="77777777" w:rsidR="00DE7A7B" w:rsidRDefault="00DE7A7B" w:rsidP="001C3014">
      <w:pPr>
        <w:spacing w:line="276" w:lineRule="auto"/>
      </w:pPr>
    </w:p>
    <w:p w14:paraId="74A9AC1D" w14:textId="77777777" w:rsidR="00DE7A7B" w:rsidRDefault="00DE7A7B" w:rsidP="001C3014">
      <w:pPr>
        <w:spacing w:line="276" w:lineRule="auto"/>
      </w:pPr>
    </w:p>
    <w:p w14:paraId="2C3CD0C5" w14:textId="77777777" w:rsidR="00DE7A7B" w:rsidRDefault="00DE7A7B" w:rsidP="001C3014">
      <w:pPr>
        <w:spacing w:line="276" w:lineRule="auto"/>
      </w:pPr>
    </w:p>
    <w:p w14:paraId="3421CF56" w14:textId="77777777" w:rsidR="00DE7A7B" w:rsidRDefault="00DE7A7B" w:rsidP="001C3014">
      <w:pPr>
        <w:spacing w:line="276" w:lineRule="auto"/>
      </w:pPr>
    </w:p>
    <w:p w14:paraId="101BF1CF" w14:textId="77777777" w:rsidR="00DE7A7B" w:rsidRDefault="00DE7A7B" w:rsidP="001C3014">
      <w:pPr>
        <w:spacing w:line="276" w:lineRule="auto"/>
      </w:pPr>
    </w:p>
    <w:p w14:paraId="1B184454" w14:textId="77777777" w:rsidR="00DE7A7B" w:rsidRDefault="00DE7A7B" w:rsidP="001C3014">
      <w:pPr>
        <w:spacing w:line="276" w:lineRule="auto"/>
      </w:pPr>
    </w:p>
    <w:p w14:paraId="0D0211DA" w14:textId="77777777" w:rsidR="00DE7A7B" w:rsidRDefault="00DE7A7B" w:rsidP="001C3014">
      <w:pPr>
        <w:spacing w:line="276" w:lineRule="auto"/>
      </w:pPr>
    </w:p>
    <w:p w14:paraId="237388AD" w14:textId="77777777" w:rsidR="00DE7A7B" w:rsidRDefault="00DE7A7B" w:rsidP="001C3014">
      <w:pPr>
        <w:spacing w:line="276" w:lineRule="auto"/>
      </w:pPr>
    </w:p>
    <w:p w14:paraId="224F1C55" w14:textId="77777777" w:rsidR="00DE7A7B" w:rsidRDefault="00DE7A7B" w:rsidP="001C3014">
      <w:pPr>
        <w:spacing w:line="276" w:lineRule="auto"/>
      </w:pPr>
    </w:p>
    <w:p w14:paraId="4FFEA74B" w14:textId="77777777" w:rsidR="00DE7A7B" w:rsidRDefault="00DE7A7B" w:rsidP="001C3014">
      <w:pPr>
        <w:spacing w:line="276" w:lineRule="auto"/>
      </w:pPr>
    </w:p>
    <w:p w14:paraId="7764CDD9" w14:textId="77777777" w:rsidR="00DE7A7B" w:rsidRDefault="00DE7A7B" w:rsidP="001C3014">
      <w:pPr>
        <w:spacing w:line="276" w:lineRule="auto"/>
      </w:pPr>
    </w:p>
    <w:p w14:paraId="7139E35B" w14:textId="77777777" w:rsidR="00DE7A7B" w:rsidRDefault="00DE7A7B" w:rsidP="001C3014">
      <w:pPr>
        <w:spacing w:line="276" w:lineRule="auto"/>
      </w:pPr>
    </w:p>
    <w:p w14:paraId="54D41F0E" w14:textId="77777777" w:rsidR="00DE7A7B" w:rsidRDefault="00DE7A7B" w:rsidP="001C3014">
      <w:pPr>
        <w:spacing w:line="276" w:lineRule="auto"/>
      </w:pPr>
    </w:p>
    <w:p w14:paraId="68B845CF" w14:textId="77777777" w:rsidR="00DE7A7B" w:rsidRDefault="00DE7A7B" w:rsidP="001C3014">
      <w:pPr>
        <w:spacing w:line="276" w:lineRule="auto"/>
      </w:pPr>
    </w:p>
    <w:p w14:paraId="005AFB5B" w14:textId="77777777" w:rsidR="00DE7A7B" w:rsidRDefault="00DE7A7B" w:rsidP="001C3014">
      <w:pPr>
        <w:spacing w:line="276" w:lineRule="auto"/>
      </w:pPr>
    </w:p>
    <w:p w14:paraId="3D698DC7" w14:textId="77777777" w:rsidR="00DE7A7B" w:rsidRDefault="00DE7A7B" w:rsidP="001C3014">
      <w:pPr>
        <w:spacing w:line="276" w:lineRule="auto"/>
      </w:pPr>
    </w:p>
    <w:p w14:paraId="1570DC38" w14:textId="77777777" w:rsidR="00DE7A7B" w:rsidRDefault="00DE7A7B" w:rsidP="001C3014">
      <w:pPr>
        <w:spacing w:line="276" w:lineRule="auto"/>
      </w:pPr>
    </w:p>
    <w:p w14:paraId="25BD18CD" w14:textId="77777777" w:rsidR="00DE7A7B" w:rsidRDefault="00DE7A7B" w:rsidP="001C3014">
      <w:pPr>
        <w:spacing w:line="276" w:lineRule="auto"/>
      </w:pPr>
    </w:p>
    <w:p w14:paraId="626D3CBF" w14:textId="77777777" w:rsidR="00DE7A7B" w:rsidRDefault="00DE7A7B" w:rsidP="001C3014">
      <w:pPr>
        <w:spacing w:line="276" w:lineRule="auto"/>
      </w:pPr>
    </w:p>
    <w:p w14:paraId="13C06825" w14:textId="77777777" w:rsidR="00DE7A7B" w:rsidRDefault="00DE7A7B" w:rsidP="001C3014">
      <w:pPr>
        <w:spacing w:line="276" w:lineRule="auto"/>
      </w:pPr>
    </w:p>
    <w:p w14:paraId="5768177A" w14:textId="77777777" w:rsidR="00DE7A7B" w:rsidRDefault="00DE7A7B" w:rsidP="001C3014">
      <w:pPr>
        <w:spacing w:line="276" w:lineRule="auto"/>
      </w:pPr>
    </w:p>
    <w:p w14:paraId="4F597A76" w14:textId="77777777" w:rsidR="00DE7A7B" w:rsidRDefault="00DE7A7B" w:rsidP="001C3014">
      <w:pPr>
        <w:spacing w:line="276" w:lineRule="auto"/>
      </w:pPr>
    </w:p>
    <w:p w14:paraId="36BBE439" w14:textId="77777777" w:rsidR="00DE7A7B" w:rsidRDefault="00DE7A7B" w:rsidP="001C3014">
      <w:pPr>
        <w:spacing w:line="276" w:lineRule="auto"/>
      </w:pPr>
    </w:p>
    <w:p w14:paraId="612F3300" w14:textId="77777777" w:rsidR="00DE7A7B" w:rsidRDefault="00DE7A7B" w:rsidP="001C3014">
      <w:pPr>
        <w:spacing w:line="276" w:lineRule="auto"/>
      </w:pPr>
    </w:p>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1C3014">
            <w:pPr>
              <w:pStyle w:val="Tekstpodstawowy"/>
              <w:spacing w:line="276" w:lineRule="auto"/>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3DC0B9E0" w:rsidR="00E37F70" w:rsidRPr="007C006A" w:rsidRDefault="00D158BA" w:rsidP="00441A31">
            <w:pPr>
              <w:pStyle w:val="Tekstpodstawowy"/>
              <w:numPr>
                <w:ilvl w:val="0"/>
                <w:numId w:val="22"/>
              </w:numPr>
              <w:spacing w:line="276" w:lineRule="auto"/>
              <w:ind w:left="284" w:hanging="284"/>
              <w:jc w:val="left"/>
              <w:rPr>
                <w:rFonts w:ascii="Calibri" w:hAnsi="Calibri" w:cs="Segoe UI"/>
                <w:b w:val="0"/>
                <w:sz w:val="20"/>
                <w:u w:val="single"/>
              </w:rPr>
            </w:pPr>
            <w:r>
              <w:rPr>
                <w:rFonts w:ascii="Calibri" w:hAnsi="Calibri" w:cs="Segoe UI"/>
                <w:b w:val="0"/>
                <w:sz w:val="20"/>
              </w:rPr>
              <w:t>Formularz cenowy</w:t>
            </w:r>
            <w:r w:rsidR="00E37F70" w:rsidRPr="007C006A">
              <w:rPr>
                <w:rFonts w:ascii="Calibri" w:hAnsi="Calibri" w:cs="Segoe UI"/>
                <w:b w:val="0"/>
                <w:sz w:val="20"/>
              </w:rPr>
              <w:t xml:space="preserve"> </w:t>
            </w:r>
          </w:p>
        </w:tc>
        <w:tc>
          <w:tcPr>
            <w:tcW w:w="3799" w:type="dxa"/>
            <w:vAlign w:val="center"/>
          </w:tcPr>
          <w:p w14:paraId="5FC8C654" w14:textId="2BD6C2DA" w:rsidR="00E37F70" w:rsidRPr="00CF23E0" w:rsidRDefault="00E37F70" w:rsidP="00CF23E0">
            <w:pPr>
              <w:pStyle w:val="Tekstpodstawowy"/>
              <w:numPr>
                <w:ilvl w:val="0"/>
                <w:numId w:val="23"/>
              </w:numPr>
              <w:spacing w:line="276" w:lineRule="auto"/>
              <w:ind w:left="318" w:hanging="284"/>
              <w:jc w:val="left"/>
              <w:rPr>
                <w:rFonts w:ascii="Calibri" w:hAnsi="Calibri" w:cs="Segoe UI"/>
                <w:b w:val="0"/>
                <w:sz w:val="20"/>
                <w:highlight w:val="yellow"/>
              </w:rPr>
            </w:pPr>
            <w:r w:rsidRPr="00CF23E0">
              <w:rPr>
                <w:rFonts w:ascii="Calibri" w:hAnsi="Calibri" w:cs="Segoe UI"/>
                <w:b w:val="0"/>
                <w:sz w:val="20"/>
                <w:highlight w:val="yellow"/>
              </w:rPr>
              <w:t>Załącznik nr 1</w:t>
            </w:r>
            <w:r w:rsidR="00D158BA" w:rsidRPr="00CF23E0">
              <w:rPr>
                <w:rFonts w:ascii="Calibri" w:hAnsi="Calibri" w:cs="Segoe UI"/>
                <w:b w:val="0"/>
                <w:sz w:val="20"/>
                <w:highlight w:val="yellow"/>
              </w:rPr>
              <w:t>A</w:t>
            </w:r>
          </w:p>
        </w:tc>
      </w:tr>
      <w:tr w:rsidR="00D158BA" w:rsidRPr="007C006A" w14:paraId="252DA921" w14:textId="77777777" w:rsidTr="005E3059">
        <w:trPr>
          <w:trHeight w:val="193"/>
        </w:trPr>
        <w:tc>
          <w:tcPr>
            <w:tcW w:w="5778" w:type="dxa"/>
          </w:tcPr>
          <w:p w14:paraId="3CE0F6DA" w14:textId="2B7A18B1" w:rsidR="00D158BA" w:rsidRPr="007C006A" w:rsidRDefault="00CF23E0" w:rsidP="00CF23E0">
            <w:pPr>
              <w:pStyle w:val="Tekstpodstawowy"/>
              <w:numPr>
                <w:ilvl w:val="0"/>
                <w:numId w:val="22"/>
              </w:numPr>
              <w:spacing w:line="276" w:lineRule="auto"/>
              <w:ind w:left="284" w:hanging="284"/>
              <w:jc w:val="left"/>
              <w:rPr>
                <w:rFonts w:ascii="Calibri" w:hAnsi="Calibri" w:cs="Segoe UI"/>
                <w:b w:val="0"/>
                <w:sz w:val="20"/>
              </w:rPr>
            </w:pPr>
            <w:r w:rsidRPr="00CF23E0">
              <w:rPr>
                <w:rFonts w:ascii="Calibri" w:hAnsi="Calibri" w:cs="Segoe UI"/>
                <w:b w:val="0"/>
                <w:sz w:val="20"/>
              </w:rPr>
              <w:t>Specyfikacja Techniczna aparatu (OPZ)</w:t>
            </w:r>
          </w:p>
        </w:tc>
        <w:tc>
          <w:tcPr>
            <w:tcW w:w="3799" w:type="dxa"/>
            <w:vAlign w:val="center"/>
          </w:tcPr>
          <w:p w14:paraId="1D6ACC55" w14:textId="2A378622" w:rsidR="00D158BA" w:rsidRPr="00CF23E0" w:rsidRDefault="00D158BA" w:rsidP="00441A31">
            <w:pPr>
              <w:pStyle w:val="Tekstpodstawowy"/>
              <w:numPr>
                <w:ilvl w:val="0"/>
                <w:numId w:val="23"/>
              </w:numPr>
              <w:spacing w:line="276" w:lineRule="auto"/>
              <w:ind w:left="317" w:hanging="284"/>
              <w:jc w:val="left"/>
              <w:rPr>
                <w:rFonts w:ascii="Calibri" w:hAnsi="Calibri" w:cs="Segoe UI"/>
                <w:b w:val="0"/>
                <w:sz w:val="20"/>
                <w:highlight w:val="yellow"/>
              </w:rPr>
            </w:pPr>
            <w:r w:rsidRPr="00CF23E0">
              <w:rPr>
                <w:rFonts w:ascii="Calibri" w:hAnsi="Calibri" w:cs="Segoe UI"/>
                <w:b w:val="0"/>
                <w:sz w:val="20"/>
                <w:highlight w:val="yellow"/>
              </w:rPr>
              <w:t>Załącznik nr 1B</w:t>
            </w:r>
          </w:p>
        </w:tc>
      </w:tr>
      <w:tr w:rsidR="00E37F70" w:rsidRPr="007C006A" w14:paraId="7697A4EC" w14:textId="77777777" w:rsidTr="005E3059">
        <w:tc>
          <w:tcPr>
            <w:tcW w:w="5778" w:type="dxa"/>
          </w:tcPr>
          <w:p w14:paraId="6433CA6F" w14:textId="44890D0D" w:rsidR="00E37F70" w:rsidRPr="007C006A" w:rsidRDefault="00E37F70" w:rsidP="00441A31">
            <w:pPr>
              <w:pStyle w:val="Tekstpodstawowy"/>
              <w:numPr>
                <w:ilvl w:val="0"/>
                <w:numId w:val="22"/>
              </w:numPr>
              <w:spacing w:line="276" w:lineRule="auto"/>
              <w:ind w:left="284" w:hanging="284"/>
              <w:jc w:val="left"/>
              <w:rPr>
                <w:rFonts w:ascii="Calibri" w:hAnsi="Calibri" w:cs="Segoe UI"/>
                <w:b w:val="0"/>
                <w:sz w:val="20"/>
                <w:u w:val="single"/>
              </w:rPr>
            </w:pPr>
            <w:r w:rsidRPr="007C006A">
              <w:rPr>
                <w:rFonts w:ascii="Calibri" w:hAnsi="Calibri" w:cs="Segoe UI"/>
                <w:b w:val="0"/>
                <w:sz w:val="20"/>
              </w:rPr>
              <w:t>Formularz ofertowy</w:t>
            </w:r>
            <w:r w:rsidR="00A831BD">
              <w:rPr>
                <w:rFonts w:ascii="Calibri" w:hAnsi="Calibri" w:cs="Segoe UI"/>
                <w:b w:val="0"/>
                <w:sz w:val="20"/>
              </w:rPr>
              <w:t xml:space="preserve"> </w:t>
            </w:r>
          </w:p>
        </w:tc>
        <w:tc>
          <w:tcPr>
            <w:tcW w:w="3799" w:type="dxa"/>
            <w:vAlign w:val="center"/>
          </w:tcPr>
          <w:p w14:paraId="31E9EF8C" w14:textId="77777777" w:rsidR="00E37F70" w:rsidRPr="007C006A" w:rsidRDefault="00E37F70" w:rsidP="00441A31">
            <w:pPr>
              <w:pStyle w:val="Tekstpodstawowy"/>
              <w:numPr>
                <w:ilvl w:val="0"/>
                <w:numId w:val="23"/>
              </w:numPr>
              <w:spacing w:line="276" w:lineRule="auto"/>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41A31">
            <w:pPr>
              <w:pStyle w:val="Tekstpodstawowy"/>
              <w:numPr>
                <w:ilvl w:val="0"/>
                <w:numId w:val="22"/>
              </w:numPr>
              <w:spacing w:line="276" w:lineRule="auto"/>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41A31">
            <w:pPr>
              <w:pStyle w:val="Tekstpodstawowy"/>
              <w:numPr>
                <w:ilvl w:val="0"/>
                <w:numId w:val="23"/>
              </w:numPr>
              <w:spacing w:line="276" w:lineRule="auto"/>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41A31">
            <w:pPr>
              <w:numPr>
                <w:ilvl w:val="0"/>
                <w:numId w:val="22"/>
              </w:numPr>
              <w:spacing w:line="276" w:lineRule="auto"/>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41A31">
            <w:pPr>
              <w:numPr>
                <w:ilvl w:val="0"/>
                <w:numId w:val="23"/>
              </w:numPr>
              <w:spacing w:line="276" w:lineRule="auto"/>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6497413C" w:rsidR="00E37F70" w:rsidRPr="00CF23E0" w:rsidRDefault="00CF23E0" w:rsidP="009B6453">
            <w:pPr>
              <w:pStyle w:val="Tekstpodstawowy"/>
              <w:numPr>
                <w:ilvl w:val="0"/>
                <w:numId w:val="51"/>
              </w:numPr>
              <w:spacing w:line="276" w:lineRule="auto"/>
              <w:jc w:val="left"/>
              <w:rPr>
                <w:rFonts w:ascii="Calibri" w:hAnsi="Calibri" w:cs="Segoe UI"/>
                <w:b w:val="0"/>
                <w:sz w:val="20"/>
              </w:rPr>
            </w:pPr>
            <w:r>
              <w:rPr>
                <w:rFonts w:ascii="Calibri" w:hAnsi="Calibri" w:cs="Segoe UI"/>
                <w:b w:val="0"/>
                <w:sz w:val="20"/>
              </w:rPr>
              <w:t>PFU</w:t>
            </w:r>
          </w:p>
        </w:tc>
        <w:tc>
          <w:tcPr>
            <w:tcW w:w="3799" w:type="dxa"/>
            <w:vAlign w:val="center"/>
          </w:tcPr>
          <w:p w14:paraId="75BCE0B2" w14:textId="6A648815" w:rsidR="00E37F70" w:rsidRPr="00CF23E0" w:rsidRDefault="00CF23E0" w:rsidP="009B6453">
            <w:pPr>
              <w:pStyle w:val="Tekstpodstawowy"/>
              <w:numPr>
                <w:ilvl w:val="0"/>
                <w:numId w:val="51"/>
              </w:numPr>
              <w:spacing w:line="276" w:lineRule="auto"/>
              <w:ind w:left="318" w:hanging="284"/>
              <w:jc w:val="left"/>
              <w:rPr>
                <w:rFonts w:ascii="Calibri" w:hAnsi="Calibri" w:cs="Segoe UI"/>
                <w:b w:val="0"/>
                <w:sz w:val="20"/>
              </w:rPr>
            </w:pPr>
            <w:r w:rsidRPr="00CF23E0">
              <w:rPr>
                <w:rFonts w:ascii="Calibri" w:hAnsi="Calibri" w:cs="Segoe UI"/>
                <w:b w:val="0"/>
                <w:sz w:val="20"/>
              </w:rPr>
              <w:t>Załącznik nr 5</w:t>
            </w:r>
          </w:p>
        </w:tc>
      </w:tr>
      <w:tr w:rsidR="00E37F70" w:rsidRPr="007C006A" w14:paraId="51476276" w14:textId="77777777" w:rsidTr="005E3059">
        <w:tc>
          <w:tcPr>
            <w:tcW w:w="5778" w:type="dxa"/>
          </w:tcPr>
          <w:p w14:paraId="5A8443BE" w14:textId="77777777" w:rsidR="00E37F70" w:rsidRPr="007C006A" w:rsidRDefault="00E37F70" w:rsidP="001C3014">
            <w:pPr>
              <w:pStyle w:val="Tekstpodstawowy"/>
              <w:spacing w:line="276" w:lineRule="auto"/>
              <w:jc w:val="center"/>
              <w:rPr>
                <w:rFonts w:ascii="Calibri" w:hAnsi="Calibri" w:cs="Segoe UI"/>
                <w:sz w:val="20"/>
                <w:u w:val="single"/>
              </w:rPr>
            </w:pPr>
          </w:p>
        </w:tc>
        <w:tc>
          <w:tcPr>
            <w:tcW w:w="3799" w:type="dxa"/>
          </w:tcPr>
          <w:p w14:paraId="1F27B494" w14:textId="77777777" w:rsidR="00E37F70" w:rsidRPr="007C006A" w:rsidRDefault="00E37F70" w:rsidP="001C3014">
            <w:pPr>
              <w:pStyle w:val="Tekstpodstawowy"/>
              <w:spacing w:line="276" w:lineRule="auto"/>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1C3014">
            <w:pPr>
              <w:pStyle w:val="Tekstpodstawowy"/>
              <w:spacing w:line="276" w:lineRule="auto"/>
              <w:rPr>
                <w:rFonts w:ascii="Calibri" w:hAnsi="Calibri" w:cs="Segoe UI"/>
                <w:sz w:val="28"/>
                <w:szCs w:val="28"/>
                <w:u w:val="single"/>
              </w:rPr>
            </w:pPr>
          </w:p>
        </w:tc>
        <w:tc>
          <w:tcPr>
            <w:tcW w:w="3799" w:type="dxa"/>
          </w:tcPr>
          <w:p w14:paraId="54EDA903" w14:textId="77777777" w:rsidR="00E37F70" w:rsidRPr="007C006A" w:rsidRDefault="00E37F70" w:rsidP="001C3014">
            <w:pPr>
              <w:pStyle w:val="Tekstpodstawowy"/>
              <w:spacing w:line="276" w:lineRule="auto"/>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1C3014">
            <w:pPr>
              <w:pStyle w:val="Tytu"/>
              <w:spacing w:line="276" w:lineRule="auto"/>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1C3014">
      <w:pPr>
        <w:pStyle w:val="Tytu"/>
        <w:spacing w:line="276" w:lineRule="auto"/>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1C3014" w:rsidRDefault="002A77C1" w:rsidP="001C3014">
      <w:pPr>
        <w:pStyle w:val="pkt"/>
        <w:spacing w:before="0" w:after="0" w:line="276" w:lineRule="auto"/>
        <w:ind w:left="0" w:firstLine="0"/>
        <w:rPr>
          <w:rFonts w:ascii="Calibri" w:hAnsi="Calibri" w:cs="Segoe UI"/>
          <w:color w:val="FF0000"/>
          <w:sz w:val="20"/>
        </w:rPr>
      </w:pPr>
      <w:r w:rsidRPr="001C3014">
        <w:rPr>
          <w:rFonts w:ascii="Calibri" w:hAnsi="Calibri" w:cs="Segoe UI"/>
          <w:b/>
          <w:bCs/>
          <w:color w:val="FF0000"/>
          <w:kern w:val="32"/>
          <w:sz w:val="20"/>
        </w:rPr>
        <w:lastRenderedPageBreak/>
        <w:t xml:space="preserve">I. </w:t>
      </w:r>
      <w:r w:rsidRPr="001C3014">
        <w:rPr>
          <w:rFonts w:ascii="Calibri" w:hAnsi="Calibri" w:cs="Segoe UI"/>
          <w:b/>
          <w:bCs/>
          <w:color w:val="FF0000"/>
          <w:kern w:val="32"/>
          <w:sz w:val="20"/>
        </w:rPr>
        <w:tab/>
        <w:t>Nazwa oraz adres Zamawiającego.</w:t>
      </w:r>
    </w:p>
    <w:p w14:paraId="55C3731A" w14:textId="4F156B08" w:rsidR="00E37F70" w:rsidRPr="007C006A" w:rsidRDefault="00DA0DCA" w:rsidP="001C3014">
      <w:pPr>
        <w:tabs>
          <w:tab w:val="left" w:pos="540"/>
        </w:tabs>
        <w:spacing w:line="276" w:lineRule="auto"/>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1C3014">
      <w:pPr>
        <w:tabs>
          <w:tab w:val="left" w:pos="540"/>
        </w:tabs>
        <w:spacing w:line="276" w:lineRule="auto"/>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1C3014">
      <w:pPr>
        <w:tabs>
          <w:tab w:val="left" w:pos="540"/>
        </w:tabs>
        <w:spacing w:line="276" w:lineRule="auto"/>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1C3014">
      <w:pPr>
        <w:tabs>
          <w:tab w:val="left" w:pos="540"/>
        </w:tabs>
        <w:spacing w:line="276" w:lineRule="auto"/>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1C3014">
      <w:pPr>
        <w:tabs>
          <w:tab w:val="left" w:pos="540"/>
        </w:tabs>
        <w:spacing w:line="276" w:lineRule="auto"/>
        <w:jc w:val="both"/>
        <w:rPr>
          <w:rFonts w:ascii="Calibri" w:hAnsi="Calibri" w:cs="Segoe UI"/>
          <w:sz w:val="20"/>
          <w:szCs w:val="20"/>
        </w:rPr>
      </w:pPr>
    </w:p>
    <w:p w14:paraId="3563222F" w14:textId="41F01CF7" w:rsidR="00E37F70" w:rsidRPr="007C006A" w:rsidRDefault="00E37F70" w:rsidP="001C3014">
      <w:pPr>
        <w:tabs>
          <w:tab w:val="left" w:pos="540"/>
        </w:tabs>
        <w:spacing w:line="276" w:lineRule="auto"/>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1C3014">
      <w:pPr>
        <w:pStyle w:val="pkt"/>
        <w:spacing w:before="0" w:after="0" w:line="276" w:lineRule="auto"/>
        <w:ind w:left="360"/>
        <w:rPr>
          <w:rFonts w:ascii="Calibri" w:hAnsi="Calibri" w:cs="Segoe UI"/>
          <w:b/>
          <w:i/>
          <w:sz w:val="20"/>
        </w:rPr>
      </w:pPr>
    </w:p>
    <w:p w14:paraId="7399A9C3" w14:textId="337FD291" w:rsidR="00E37F70" w:rsidRPr="001C3014" w:rsidRDefault="002A77C1" w:rsidP="001C3014">
      <w:pPr>
        <w:pStyle w:val="pkt"/>
        <w:spacing w:before="0" w:after="0" w:line="276" w:lineRule="auto"/>
        <w:ind w:left="0" w:firstLine="0"/>
        <w:rPr>
          <w:rFonts w:ascii="Calibri" w:hAnsi="Calibri" w:cs="Segoe UI"/>
          <w:b/>
          <w:color w:val="FF0000"/>
          <w:sz w:val="20"/>
        </w:rPr>
      </w:pPr>
      <w:r w:rsidRPr="001C3014">
        <w:rPr>
          <w:rFonts w:ascii="Calibri" w:hAnsi="Calibri" w:cs="Segoe UI"/>
          <w:b/>
          <w:color w:val="FF0000"/>
          <w:sz w:val="20"/>
        </w:rPr>
        <w:t xml:space="preserve">II. </w:t>
      </w:r>
      <w:r w:rsidRPr="001C3014">
        <w:rPr>
          <w:rFonts w:ascii="Calibri" w:hAnsi="Calibri" w:cs="Segoe UI"/>
          <w:b/>
          <w:color w:val="FF0000"/>
          <w:sz w:val="20"/>
        </w:rPr>
        <w:tab/>
        <w:t>Tryb udzielenia zamówienia.</w:t>
      </w:r>
    </w:p>
    <w:p w14:paraId="691293ED" w14:textId="519BC5DC" w:rsidR="00E37F70" w:rsidRPr="007C006A" w:rsidRDefault="00E37F70" w:rsidP="00441A31">
      <w:pPr>
        <w:pStyle w:val="pkt"/>
        <w:numPr>
          <w:ilvl w:val="0"/>
          <w:numId w:val="18"/>
        </w:numPr>
        <w:tabs>
          <w:tab w:val="clear" w:pos="519"/>
          <w:tab w:val="num" w:pos="426"/>
        </w:tabs>
        <w:spacing w:before="0" w:after="0" w:line="276" w:lineRule="auto"/>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41A31">
      <w:pPr>
        <w:pStyle w:val="pkt"/>
        <w:numPr>
          <w:ilvl w:val="0"/>
          <w:numId w:val="18"/>
        </w:numPr>
        <w:tabs>
          <w:tab w:val="clear" w:pos="519"/>
          <w:tab w:val="num" w:pos="426"/>
        </w:tabs>
        <w:spacing w:before="0" w:after="0" w:line="276" w:lineRule="auto"/>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774AF166" w:rsidR="00E37F70" w:rsidRPr="007C006A" w:rsidRDefault="001C3014" w:rsidP="00441A31">
      <w:pPr>
        <w:pStyle w:val="pkt"/>
        <w:numPr>
          <w:ilvl w:val="0"/>
          <w:numId w:val="18"/>
        </w:numPr>
        <w:tabs>
          <w:tab w:val="clear" w:pos="519"/>
          <w:tab w:val="num" w:pos="426"/>
        </w:tabs>
        <w:spacing w:before="0" w:after="0" w:line="276" w:lineRule="auto"/>
        <w:ind w:left="426" w:hanging="426"/>
        <w:rPr>
          <w:rFonts w:ascii="Calibri" w:hAnsi="Calibri" w:cs="Segoe UI"/>
          <w:sz w:val="20"/>
        </w:rPr>
      </w:pPr>
      <w:r>
        <w:rPr>
          <w:rFonts w:ascii="Calibri" w:hAnsi="Calibri" w:cs="Segoe UI"/>
          <w:sz w:val="20"/>
        </w:rPr>
        <w:t>Wartość</w:t>
      </w:r>
      <w:r w:rsidR="00E37F70" w:rsidRPr="007C006A">
        <w:rPr>
          <w:rFonts w:ascii="Calibri" w:hAnsi="Calibri" w:cs="Segoe UI"/>
          <w:sz w:val="20"/>
        </w:rPr>
        <w:t xml:space="preserve"> zamówienia </w:t>
      </w:r>
      <w:r w:rsidR="00E37F70" w:rsidRPr="007C006A">
        <w:rPr>
          <w:rFonts w:ascii="Calibri" w:hAnsi="Calibri" w:cs="Segoe UI"/>
          <w:b/>
          <w:sz w:val="20"/>
        </w:rPr>
        <w:t xml:space="preserve">przekracza </w:t>
      </w:r>
      <w:r w:rsidR="00E37F70" w:rsidRPr="007C006A">
        <w:rPr>
          <w:rFonts w:ascii="Calibri" w:hAnsi="Calibri" w:cs="Segoe UI"/>
          <w:sz w:val="20"/>
        </w:rPr>
        <w:t>równowartoś</w:t>
      </w:r>
      <w:r w:rsidR="009E0749">
        <w:rPr>
          <w:rFonts w:ascii="Calibri" w:hAnsi="Calibri" w:cs="Segoe UI"/>
          <w:sz w:val="20"/>
        </w:rPr>
        <w:t>ć</w:t>
      </w:r>
      <w:r w:rsidR="00E37F70"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1C3014">
      <w:pPr>
        <w:pStyle w:val="pkt"/>
        <w:spacing w:before="0" w:after="0" w:line="276" w:lineRule="auto"/>
        <w:ind w:left="0" w:firstLine="0"/>
        <w:rPr>
          <w:rFonts w:ascii="Calibri" w:hAnsi="Calibri" w:cs="Segoe UI"/>
          <w:sz w:val="20"/>
        </w:rPr>
      </w:pPr>
    </w:p>
    <w:p w14:paraId="78D59E70" w14:textId="1EBB126D" w:rsidR="00E37F70" w:rsidRPr="001C3014" w:rsidRDefault="00BD11A4" w:rsidP="001C3014">
      <w:pPr>
        <w:pStyle w:val="pkt"/>
        <w:spacing w:before="0" w:after="0" w:line="276" w:lineRule="auto"/>
        <w:ind w:left="0" w:firstLine="0"/>
        <w:rPr>
          <w:rFonts w:ascii="Calibri" w:hAnsi="Calibri" w:cs="Segoe UI"/>
          <w:b/>
          <w:color w:val="FF0000"/>
          <w:sz w:val="20"/>
        </w:rPr>
      </w:pPr>
      <w:r w:rsidRPr="001C3014">
        <w:rPr>
          <w:rFonts w:ascii="Calibri" w:hAnsi="Calibri" w:cs="Segoe UI"/>
          <w:b/>
          <w:color w:val="FF0000"/>
          <w:sz w:val="20"/>
        </w:rPr>
        <w:t xml:space="preserve">III.  </w:t>
      </w:r>
      <w:r w:rsidRPr="001C3014">
        <w:rPr>
          <w:rFonts w:ascii="Calibri" w:hAnsi="Calibri" w:cs="Segoe UI"/>
          <w:b/>
          <w:color w:val="FF0000"/>
          <w:sz w:val="20"/>
        </w:rPr>
        <w:tab/>
        <w:t>Opis przedmiotu zamówienia.</w:t>
      </w:r>
    </w:p>
    <w:p w14:paraId="28CDB2C0" w14:textId="54616EE3" w:rsidR="008846A9" w:rsidRPr="007C006A" w:rsidRDefault="00076806" w:rsidP="009B6453">
      <w:pPr>
        <w:pStyle w:val="Nagwek1"/>
        <w:numPr>
          <w:ilvl w:val="0"/>
          <w:numId w:val="39"/>
        </w:numPr>
        <w:spacing w:before="0" w:after="0" w:line="276" w:lineRule="auto"/>
        <w:jc w:val="both"/>
        <w:rPr>
          <w:rFonts w:asciiTheme="majorHAnsi" w:hAnsiTheme="majorHAnsi"/>
          <w:sz w:val="20"/>
          <w:szCs w:val="20"/>
        </w:rPr>
      </w:pPr>
      <w:r w:rsidRPr="00076806">
        <w:rPr>
          <w:rFonts w:asciiTheme="majorHAnsi" w:hAnsiTheme="majorHAnsi"/>
          <w:sz w:val="20"/>
          <w:szCs w:val="20"/>
        </w:rPr>
        <w:t xml:space="preserve">Dostawa, montaż i uruchomienie </w:t>
      </w:r>
      <w:r w:rsidR="009E0749" w:rsidRPr="009E0749">
        <w:rPr>
          <w:rFonts w:asciiTheme="majorHAnsi" w:hAnsiTheme="majorHAnsi"/>
          <w:sz w:val="20"/>
          <w:szCs w:val="20"/>
        </w:rPr>
        <w:t>specjalistycznego sprzętu medycznego w ramach utworzenia Sali Hybrydowej wraz z wykonaniem projektu i dostosowaniem pomieszczeń w Uniwersyteckim</w:t>
      </w:r>
      <w:r w:rsidR="009E0749" w:rsidRPr="00CF23E0">
        <w:rPr>
          <w:rFonts w:ascii="Calibri" w:hAnsi="Calibri" w:cs="Segoe UI"/>
          <w:sz w:val="28"/>
          <w:szCs w:val="22"/>
        </w:rPr>
        <w:t xml:space="preserve"> </w:t>
      </w:r>
      <w:r w:rsidRPr="00076806">
        <w:rPr>
          <w:rFonts w:asciiTheme="majorHAnsi" w:hAnsiTheme="majorHAnsi"/>
          <w:sz w:val="20"/>
          <w:szCs w:val="20"/>
        </w:rPr>
        <w:t>Sz</w:t>
      </w:r>
      <w:r>
        <w:rPr>
          <w:rFonts w:asciiTheme="majorHAnsi" w:hAnsiTheme="majorHAnsi"/>
          <w:sz w:val="20"/>
          <w:szCs w:val="20"/>
        </w:rPr>
        <w:t>pitalu Klinicznym we Wrocławiu.</w:t>
      </w:r>
    </w:p>
    <w:p w14:paraId="28BE9E85" w14:textId="3F05682E" w:rsidR="00E37F70" w:rsidRPr="007C006A" w:rsidRDefault="00E37F70" w:rsidP="009B6453">
      <w:pPr>
        <w:numPr>
          <w:ilvl w:val="0"/>
          <w:numId w:val="39"/>
        </w:numPr>
        <w:tabs>
          <w:tab w:val="left" w:pos="3855"/>
        </w:tabs>
        <w:autoSpaceDE w:val="0"/>
        <w:autoSpaceDN w:val="0"/>
        <w:adjustRightInd w:val="0"/>
        <w:spacing w:line="276" w:lineRule="auto"/>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w:t>
      </w:r>
      <w:r w:rsidR="00E16C50">
        <w:rPr>
          <w:rFonts w:ascii="Calibri" w:hAnsi="Calibri" w:cs="Segoe UI"/>
          <w:sz w:val="20"/>
          <w:szCs w:val="20"/>
        </w:rPr>
        <w:t xml:space="preserve"> w załączniku</w:t>
      </w:r>
      <w:r w:rsidR="00E570CD">
        <w:rPr>
          <w:rFonts w:ascii="Calibri" w:hAnsi="Calibri" w:cs="Segoe UI"/>
          <w:b/>
          <w:sz w:val="20"/>
          <w:szCs w:val="20"/>
        </w:rPr>
        <w:t xml:space="preserve"> </w:t>
      </w:r>
      <w:r w:rsidRPr="007C006A">
        <w:rPr>
          <w:rFonts w:ascii="Calibri" w:hAnsi="Calibri" w:cs="Segoe UI"/>
          <w:b/>
          <w:sz w:val="20"/>
          <w:szCs w:val="20"/>
        </w:rPr>
        <w:t>1</w:t>
      </w:r>
      <w:r w:rsidR="001C017E">
        <w:rPr>
          <w:rFonts w:ascii="Calibri" w:hAnsi="Calibri" w:cs="Segoe UI"/>
          <w:b/>
          <w:sz w:val="20"/>
          <w:szCs w:val="20"/>
        </w:rPr>
        <w:t>B</w:t>
      </w:r>
      <w:r w:rsidR="00E16C50">
        <w:rPr>
          <w:rFonts w:ascii="Calibri" w:hAnsi="Calibri" w:cs="Segoe UI"/>
          <w:b/>
          <w:sz w:val="20"/>
          <w:szCs w:val="20"/>
        </w:rPr>
        <w:t xml:space="preserve"> – Specyfikacja techniczna </w:t>
      </w:r>
      <w:r w:rsidR="009E0749">
        <w:rPr>
          <w:rFonts w:ascii="Calibri" w:hAnsi="Calibri" w:cs="Segoe UI"/>
          <w:b/>
          <w:sz w:val="20"/>
          <w:szCs w:val="20"/>
        </w:rPr>
        <w:t xml:space="preserve">urządzenia </w:t>
      </w:r>
      <w:r w:rsidR="00E16C50">
        <w:rPr>
          <w:rFonts w:ascii="Calibri" w:hAnsi="Calibri" w:cs="Segoe UI"/>
          <w:b/>
          <w:sz w:val="20"/>
          <w:szCs w:val="20"/>
        </w:rPr>
        <w:t>oraz w Załączniku nr 5  - PFU</w:t>
      </w:r>
      <w:r w:rsidRPr="007C006A">
        <w:rPr>
          <w:rFonts w:ascii="Calibri" w:hAnsi="Calibri" w:cs="Segoe UI"/>
          <w:b/>
          <w:sz w:val="20"/>
          <w:szCs w:val="20"/>
        </w:rPr>
        <w:t xml:space="preserve">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B6453">
      <w:pPr>
        <w:numPr>
          <w:ilvl w:val="0"/>
          <w:numId w:val="39"/>
        </w:numPr>
        <w:tabs>
          <w:tab w:val="left" w:pos="3855"/>
        </w:tabs>
        <w:spacing w:line="276" w:lineRule="auto"/>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2EFC49A0" w14:textId="77777777" w:rsidR="00E16C50" w:rsidRDefault="00E37F70" w:rsidP="009B6453">
      <w:pPr>
        <w:numPr>
          <w:ilvl w:val="0"/>
          <w:numId w:val="39"/>
        </w:numPr>
        <w:tabs>
          <w:tab w:val="left" w:pos="3855"/>
        </w:tabs>
        <w:spacing w:line="276" w:lineRule="auto"/>
        <w:jc w:val="both"/>
        <w:rPr>
          <w:rFonts w:ascii="Calibri" w:hAnsi="Calibri" w:cs="Segoe UI"/>
          <w:sz w:val="20"/>
          <w:szCs w:val="20"/>
        </w:rPr>
      </w:pPr>
      <w:r w:rsidRPr="007C006A">
        <w:rPr>
          <w:rFonts w:ascii="Calibri" w:hAnsi="Calibri" w:cs="Segoe UI"/>
          <w:sz w:val="20"/>
          <w:szCs w:val="20"/>
        </w:rPr>
        <w:t xml:space="preserve">Wspólny Słownik Zamówień </w:t>
      </w:r>
    </w:p>
    <w:p w14:paraId="4AD6FF1B" w14:textId="7207D3E4" w:rsidR="00E16C50" w:rsidRPr="00E16C50" w:rsidRDefault="00D70556" w:rsidP="00E16C50">
      <w:pPr>
        <w:tabs>
          <w:tab w:val="left" w:pos="3855"/>
        </w:tabs>
        <w:spacing w:line="276" w:lineRule="auto"/>
        <w:ind w:left="360"/>
        <w:jc w:val="both"/>
        <w:rPr>
          <w:rFonts w:ascii="Calibri" w:hAnsi="Calibri" w:cs="Segoe UI"/>
          <w:sz w:val="20"/>
          <w:szCs w:val="20"/>
        </w:rPr>
      </w:pPr>
      <w:r w:rsidRPr="00D70556">
        <w:rPr>
          <w:rFonts w:ascii="Calibri" w:hAnsi="Calibri" w:cs="Segoe UI"/>
          <w:sz w:val="20"/>
          <w:szCs w:val="20"/>
        </w:rPr>
        <w:t xml:space="preserve">33.11.10.00-1 </w:t>
      </w:r>
      <w:r>
        <w:rPr>
          <w:rFonts w:ascii="Calibri" w:hAnsi="Calibri" w:cs="Segoe UI"/>
          <w:sz w:val="20"/>
          <w:szCs w:val="20"/>
        </w:rPr>
        <w:t>Aparatura rentgenowska</w:t>
      </w:r>
    </w:p>
    <w:p w14:paraId="6D604D2F" w14:textId="0D7928CC" w:rsidR="00E37F70" w:rsidRPr="007C006A" w:rsidRDefault="00D70556" w:rsidP="00E16C50">
      <w:pPr>
        <w:tabs>
          <w:tab w:val="left" w:pos="3855"/>
        </w:tabs>
        <w:spacing w:line="276" w:lineRule="auto"/>
        <w:ind w:left="360"/>
        <w:jc w:val="both"/>
        <w:rPr>
          <w:rFonts w:ascii="Calibri" w:hAnsi="Calibri" w:cs="Segoe UI"/>
          <w:sz w:val="20"/>
          <w:szCs w:val="20"/>
        </w:rPr>
      </w:pPr>
      <w:r>
        <w:rPr>
          <w:rFonts w:ascii="Calibri" w:hAnsi="Calibri" w:cs="Segoe UI"/>
          <w:sz w:val="20"/>
          <w:szCs w:val="20"/>
        </w:rPr>
        <w:t>45.21.51.40-0 R</w:t>
      </w:r>
      <w:r w:rsidR="00E16C50" w:rsidRPr="00E16C50">
        <w:rPr>
          <w:rFonts w:ascii="Calibri" w:hAnsi="Calibri" w:cs="Segoe UI"/>
          <w:sz w:val="20"/>
          <w:szCs w:val="20"/>
        </w:rPr>
        <w:t>oboty budowlane w zakresie obiektów szpitalnych</w:t>
      </w:r>
    </w:p>
    <w:p w14:paraId="186BB9C3" w14:textId="0001B8FF" w:rsidR="00E16C50" w:rsidRDefault="00E37F70" w:rsidP="009B6453">
      <w:pPr>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00B36A4A" w:rsidRPr="00B36A4A">
        <w:rPr>
          <w:rFonts w:ascii="Calibri" w:hAnsi="Calibri" w:cs="Segoe UI"/>
          <w:b/>
          <w:sz w:val="20"/>
          <w:szCs w:val="20"/>
        </w:rPr>
        <w:t>nie</w:t>
      </w:r>
      <w:r w:rsidR="00B36A4A">
        <w:rPr>
          <w:rFonts w:ascii="Calibri" w:hAnsi="Calibri" w:cs="Segoe UI"/>
          <w:sz w:val="20"/>
          <w:szCs w:val="20"/>
        </w:rPr>
        <w:t xml:space="preserve"> </w:t>
      </w:r>
      <w:r w:rsidRPr="007C006A">
        <w:rPr>
          <w:rFonts w:ascii="Calibri" w:hAnsi="Calibri" w:cs="Segoe UI"/>
          <w:b/>
          <w:sz w:val="20"/>
          <w:szCs w:val="20"/>
        </w:rPr>
        <w:t xml:space="preserve">dopuszcza </w:t>
      </w:r>
      <w:r w:rsidR="00B475C8">
        <w:rPr>
          <w:rFonts w:ascii="Calibri" w:hAnsi="Calibri" w:cs="Segoe UI"/>
          <w:sz w:val="20"/>
          <w:szCs w:val="20"/>
        </w:rPr>
        <w:t>możliwoś</w:t>
      </w:r>
      <w:r w:rsidR="00B36A4A">
        <w:rPr>
          <w:rFonts w:ascii="Calibri" w:hAnsi="Calibri" w:cs="Segoe UI"/>
          <w:sz w:val="20"/>
          <w:szCs w:val="20"/>
        </w:rPr>
        <w:t xml:space="preserve">ci </w:t>
      </w:r>
      <w:r w:rsidRPr="007C006A">
        <w:rPr>
          <w:rFonts w:ascii="Calibri" w:hAnsi="Calibri" w:cs="Segoe UI"/>
          <w:sz w:val="20"/>
          <w:szCs w:val="20"/>
        </w:rPr>
        <w:t>składania ofert częściowych.</w:t>
      </w:r>
      <w:r w:rsidR="00F3509F" w:rsidRPr="007C006A">
        <w:rPr>
          <w:rFonts w:ascii="Calibri" w:hAnsi="Calibri" w:cs="Segoe UI"/>
          <w:sz w:val="20"/>
          <w:szCs w:val="20"/>
        </w:rPr>
        <w:t xml:space="preserve"> </w:t>
      </w:r>
      <w:r w:rsidR="00B475C8">
        <w:rPr>
          <w:rFonts w:ascii="Calibri" w:hAnsi="Calibri" w:cs="Segoe UI"/>
          <w:sz w:val="20"/>
          <w:szCs w:val="20"/>
        </w:rPr>
        <w:t>Ofertę można złożyć na całość zamówienia</w:t>
      </w:r>
      <w:r w:rsidR="00B36A4A">
        <w:rPr>
          <w:rFonts w:ascii="Calibri" w:hAnsi="Calibri" w:cs="Segoe UI"/>
          <w:sz w:val="20"/>
          <w:szCs w:val="20"/>
        </w:rPr>
        <w:t xml:space="preserve">. </w:t>
      </w:r>
      <w:r w:rsidR="00B475C8">
        <w:rPr>
          <w:rFonts w:ascii="Calibri" w:hAnsi="Calibri" w:cs="Segoe UI"/>
          <w:sz w:val="20"/>
          <w:szCs w:val="20"/>
        </w:rPr>
        <w:t xml:space="preserve"> Ilość zadań: </w:t>
      </w:r>
      <w:r w:rsidR="00B36A4A">
        <w:rPr>
          <w:rFonts w:ascii="Calibri" w:hAnsi="Calibri" w:cs="Segoe UI"/>
          <w:sz w:val="20"/>
          <w:szCs w:val="20"/>
        </w:rPr>
        <w:t>1</w:t>
      </w:r>
    </w:p>
    <w:p w14:paraId="37C3AB95" w14:textId="77C224D6" w:rsidR="00FB05DF" w:rsidRDefault="00FB05DF" w:rsidP="009B6453">
      <w:pPr>
        <w:numPr>
          <w:ilvl w:val="0"/>
          <w:numId w:val="39"/>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0EF6E5E1" w14:textId="78733AEA" w:rsidR="00B151E2" w:rsidRPr="00D70556" w:rsidRDefault="00B151E2" w:rsidP="00D70556">
      <w:pPr>
        <w:numPr>
          <w:ilvl w:val="0"/>
          <w:numId w:val="39"/>
        </w:numPr>
        <w:tabs>
          <w:tab w:val="left" w:pos="3855"/>
        </w:tabs>
        <w:spacing w:after="40"/>
        <w:jc w:val="both"/>
        <w:rPr>
          <w:rFonts w:ascii="Calibri" w:hAnsi="Calibri" w:cs="Segoe UI"/>
          <w:sz w:val="20"/>
          <w:szCs w:val="20"/>
        </w:rPr>
      </w:pPr>
      <w:r w:rsidRPr="00B151E2">
        <w:rPr>
          <w:rFonts w:ascii="Calibri" w:hAnsi="Calibri" w:cs="Segoe UI"/>
          <w:sz w:val="20"/>
          <w:szCs w:val="20"/>
        </w:rPr>
        <w:t xml:space="preserve">Zamawiający </w:t>
      </w:r>
      <w:r w:rsidRPr="00D70556">
        <w:rPr>
          <w:rFonts w:ascii="Calibri" w:hAnsi="Calibri" w:cs="Segoe UI"/>
          <w:b/>
          <w:sz w:val="20"/>
          <w:szCs w:val="20"/>
        </w:rPr>
        <w:t>nie przewiduje</w:t>
      </w:r>
      <w:r w:rsidRPr="00B151E2">
        <w:rPr>
          <w:rFonts w:ascii="Calibri" w:hAnsi="Calibri" w:cs="Segoe UI"/>
          <w:sz w:val="20"/>
          <w:szCs w:val="20"/>
        </w:rPr>
        <w:t xml:space="preserve"> zastosowania aukcji elektronicznej.</w:t>
      </w:r>
    </w:p>
    <w:p w14:paraId="3D12B62F" w14:textId="2CAA11D5" w:rsidR="00B011C3" w:rsidRDefault="00E37F70" w:rsidP="009B6453">
      <w:pPr>
        <w:pStyle w:val="Akapitzlist"/>
        <w:numPr>
          <w:ilvl w:val="0"/>
          <w:numId w:val="39"/>
        </w:numPr>
        <w:tabs>
          <w:tab w:val="left" w:pos="3855"/>
        </w:tabs>
        <w:spacing w:line="276" w:lineRule="auto"/>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67 ust. 1 pkt</w:t>
      </w:r>
      <w:r w:rsidR="00076806">
        <w:rPr>
          <w:rFonts w:ascii="Calibri" w:hAnsi="Calibri"/>
          <w:sz w:val="20"/>
          <w:szCs w:val="20"/>
        </w:rPr>
        <w:t xml:space="preserve"> </w:t>
      </w:r>
      <w:r w:rsidR="00076806" w:rsidRPr="00076806">
        <w:rPr>
          <w:rFonts w:ascii="Calibri" w:hAnsi="Calibri"/>
          <w:sz w:val="20"/>
          <w:szCs w:val="20"/>
        </w:rPr>
        <w:t>6 i</w:t>
      </w:r>
      <w:r w:rsidR="00B011C3" w:rsidRPr="00076806">
        <w:rPr>
          <w:rFonts w:ascii="Calibri" w:hAnsi="Calibri"/>
          <w:sz w:val="20"/>
          <w:szCs w:val="20"/>
        </w:rPr>
        <w:t xml:space="preserve"> 7</w:t>
      </w:r>
      <w:r w:rsidRPr="00076806">
        <w:rPr>
          <w:rFonts w:ascii="Calibri" w:hAnsi="Calibri" w:cs="Segoe UI"/>
          <w:sz w:val="20"/>
          <w:szCs w:val="20"/>
        </w:rPr>
        <w:t>.</w:t>
      </w:r>
    </w:p>
    <w:p w14:paraId="77A812F3" w14:textId="3EBCA921" w:rsidR="00D70556" w:rsidRDefault="00D70556" w:rsidP="00D70556">
      <w:pPr>
        <w:pStyle w:val="Akapitzlist"/>
        <w:numPr>
          <w:ilvl w:val="0"/>
          <w:numId w:val="39"/>
        </w:numPr>
        <w:tabs>
          <w:tab w:val="left" w:pos="3855"/>
        </w:tabs>
        <w:spacing w:line="276" w:lineRule="auto"/>
        <w:jc w:val="both"/>
        <w:rPr>
          <w:rFonts w:ascii="Calibri" w:hAnsi="Calibri" w:cs="Segoe UI"/>
          <w:sz w:val="20"/>
          <w:szCs w:val="20"/>
        </w:rPr>
      </w:pPr>
      <w:r w:rsidRPr="00D70556">
        <w:rPr>
          <w:rFonts w:ascii="Calibri" w:hAnsi="Calibri" w:cs="Segoe UI"/>
          <w:sz w:val="20"/>
          <w:szCs w:val="20"/>
        </w:rPr>
        <w:t>Zamawiający żąda wskazania przez Wykonawcę w ofercie części zamówienia, której wykonanie powierzy   podwykonawcom.</w:t>
      </w:r>
    </w:p>
    <w:p w14:paraId="0D0982CF" w14:textId="69A61080" w:rsidR="00076806" w:rsidRPr="00076806" w:rsidRDefault="00076806" w:rsidP="009B6453">
      <w:pPr>
        <w:pStyle w:val="Akapitzlist"/>
        <w:numPr>
          <w:ilvl w:val="0"/>
          <w:numId w:val="39"/>
        </w:numPr>
        <w:tabs>
          <w:tab w:val="left" w:pos="3855"/>
        </w:tabs>
        <w:spacing w:line="276" w:lineRule="auto"/>
        <w:jc w:val="both"/>
        <w:rPr>
          <w:rFonts w:ascii="Calibri" w:hAnsi="Calibri" w:cs="Segoe UI"/>
          <w:b/>
          <w:sz w:val="20"/>
          <w:szCs w:val="20"/>
        </w:rPr>
      </w:pPr>
      <w:r w:rsidRPr="00076806">
        <w:rPr>
          <w:rFonts w:ascii="Calibri" w:hAnsi="Calibri" w:cs="Segoe UI"/>
          <w:b/>
          <w:sz w:val="20"/>
          <w:szCs w:val="20"/>
        </w:rPr>
        <w:t>Zamawiający zastrzega sobie prawo do unieważnienia przedmiotowego postępowania w przypadku   nieotrzymania  środków finansowych na zakup przedmiotowego urządzenia z Ministerstwa Zdrowia lub otrzymania w niewystarczającej wysokości.</w:t>
      </w:r>
    </w:p>
    <w:p w14:paraId="5A945CFA" w14:textId="2A9B89B4" w:rsidR="00E37F70" w:rsidRPr="007C006A" w:rsidRDefault="00E37F70" w:rsidP="001C3014">
      <w:pPr>
        <w:tabs>
          <w:tab w:val="left" w:pos="3855"/>
        </w:tabs>
        <w:spacing w:line="276" w:lineRule="auto"/>
        <w:ind w:left="363"/>
        <w:jc w:val="both"/>
        <w:rPr>
          <w:rFonts w:ascii="Calibri" w:hAnsi="Calibri" w:cs="Segoe UI"/>
          <w:b/>
          <w:sz w:val="20"/>
        </w:rPr>
      </w:pPr>
    </w:p>
    <w:p w14:paraId="747F30A5" w14:textId="047D82B0" w:rsidR="00BD11A4" w:rsidRPr="001C3014" w:rsidRDefault="00BD11A4" w:rsidP="001C3014">
      <w:pPr>
        <w:pStyle w:val="Nagwek1"/>
        <w:spacing w:before="0" w:after="0" w:line="276" w:lineRule="auto"/>
        <w:jc w:val="both"/>
        <w:rPr>
          <w:rFonts w:ascii="Calibri" w:hAnsi="Calibri" w:cs="Segoe UI"/>
          <w:color w:val="FF0000"/>
          <w:sz w:val="20"/>
          <w:szCs w:val="20"/>
        </w:rPr>
      </w:pPr>
      <w:r w:rsidRPr="001C3014">
        <w:rPr>
          <w:rFonts w:ascii="Calibri" w:hAnsi="Calibri"/>
          <w:color w:val="FF0000"/>
          <w:sz w:val="20"/>
        </w:rPr>
        <w:t>IV.</w:t>
      </w:r>
      <w:r w:rsidRPr="001C3014">
        <w:rPr>
          <w:rFonts w:ascii="Calibri" w:hAnsi="Calibri"/>
          <w:color w:val="FF0000"/>
          <w:sz w:val="20"/>
        </w:rPr>
        <w:tab/>
        <w:t xml:space="preserve"> </w:t>
      </w:r>
      <w:r w:rsidRPr="001C3014">
        <w:rPr>
          <w:rFonts w:ascii="Calibri" w:hAnsi="Calibri" w:cs="Segoe UI"/>
          <w:color w:val="FF0000"/>
          <w:sz w:val="20"/>
          <w:szCs w:val="20"/>
        </w:rPr>
        <w:t>Termin wykonania zamówienia.</w:t>
      </w:r>
    </w:p>
    <w:p w14:paraId="3EF84AB9" w14:textId="3A4CDA4B" w:rsidR="00076806" w:rsidRPr="00076806" w:rsidRDefault="00076806" w:rsidP="00076806">
      <w:pPr>
        <w:pStyle w:val="arimr"/>
        <w:suppressAutoHyphens/>
        <w:spacing w:after="40" w:line="276" w:lineRule="auto"/>
        <w:jc w:val="both"/>
        <w:rPr>
          <w:rFonts w:ascii="Calibri" w:hAnsi="Calibri"/>
          <w:sz w:val="20"/>
          <w:lang w:val="pl-PL"/>
        </w:rPr>
      </w:pPr>
      <w:r w:rsidRPr="00076806">
        <w:rPr>
          <w:rFonts w:ascii="Calibri" w:hAnsi="Calibri"/>
          <w:sz w:val="20"/>
          <w:lang w:val="pl-PL"/>
        </w:rPr>
        <w:t>Odbiór przedmiotu umowy nastąpi etapowo:</w:t>
      </w:r>
    </w:p>
    <w:p w14:paraId="673D0EB6" w14:textId="7B35C16D" w:rsidR="00076806" w:rsidRPr="00076806" w:rsidRDefault="00076806" w:rsidP="009B6453">
      <w:pPr>
        <w:pStyle w:val="arimr"/>
        <w:numPr>
          <w:ilvl w:val="0"/>
          <w:numId w:val="52"/>
        </w:numPr>
        <w:suppressAutoHyphens/>
        <w:spacing w:after="40" w:line="276" w:lineRule="auto"/>
        <w:jc w:val="both"/>
        <w:rPr>
          <w:rFonts w:ascii="Calibri" w:hAnsi="Calibri"/>
          <w:sz w:val="20"/>
          <w:lang w:val="pl-PL"/>
        </w:rPr>
      </w:pPr>
      <w:r w:rsidRPr="00076806">
        <w:rPr>
          <w:rFonts w:ascii="Calibri" w:hAnsi="Calibri"/>
          <w:sz w:val="20"/>
          <w:lang w:val="pl-PL"/>
        </w:rPr>
        <w:t>Etap I – protokolarny odbiór sprzętu na</w:t>
      </w:r>
      <w:r>
        <w:rPr>
          <w:rFonts w:ascii="Calibri" w:hAnsi="Calibri"/>
          <w:sz w:val="20"/>
          <w:lang w:val="pl-PL"/>
        </w:rPr>
        <w:t>stąpi nie później niż do dnia 21</w:t>
      </w:r>
      <w:r w:rsidRPr="00076806">
        <w:rPr>
          <w:rFonts w:ascii="Calibri" w:hAnsi="Calibri"/>
          <w:sz w:val="20"/>
          <w:lang w:val="pl-PL"/>
        </w:rPr>
        <w:t>.12.2017 r.</w:t>
      </w:r>
    </w:p>
    <w:p w14:paraId="2C6A49D0" w14:textId="755A7969" w:rsidR="00076806" w:rsidRPr="00076806" w:rsidRDefault="00076806" w:rsidP="009B6453">
      <w:pPr>
        <w:pStyle w:val="arimr"/>
        <w:numPr>
          <w:ilvl w:val="0"/>
          <w:numId w:val="52"/>
        </w:numPr>
        <w:suppressAutoHyphens/>
        <w:spacing w:after="40" w:line="276" w:lineRule="auto"/>
        <w:jc w:val="both"/>
        <w:rPr>
          <w:rFonts w:ascii="Calibri" w:hAnsi="Calibri"/>
          <w:sz w:val="20"/>
          <w:lang w:val="pl-PL"/>
        </w:rPr>
      </w:pPr>
      <w:r w:rsidRPr="00076806">
        <w:rPr>
          <w:rFonts w:ascii="Calibri" w:hAnsi="Calibri"/>
          <w:sz w:val="20"/>
          <w:lang w:val="pl-PL"/>
        </w:rPr>
        <w:t xml:space="preserve">Etap II - Przebudowa i dostosowanie pomieszczeń zgodnie </w:t>
      </w:r>
      <w:r w:rsidR="00005A1D">
        <w:rPr>
          <w:rFonts w:ascii="Calibri" w:hAnsi="Calibri"/>
          <w:sz w:val="20"/>
          <w:lang w:val="pl-PL"/>
        </w:rPr>
        <w:t>z załączonym PFU (załącznik nr 5</w:t>
      </w:r>
      <w:r w:rsidRPr="00076806">
        <w:rPr>
          <w:rFonts w:ascii="Calibri" w:hAnsi="Calibri"/>
          <w:sz w:val="20"/>
          <w:lang w:val="pl-PL"/>
        </w:rPr>
        <w:t xml:space="preserve">) nie później niż dnia </w:t>
      </w:r>
      <w:r w:rsidR="008A05B7">
        <w:rPr>
          <w:rFonts w:ascii="Calibri" w:hAnsi="Calibri"/>
          <w:sz w:val="20"/>
          <w:lang w:val="pl-PL"/>
        </w:rPr>
        <w:t>30.04.</w:t>
      </w:r>
      <w:r w:rsidRPr="00076806">
        <w:rPr>
          <w:rFonts w:ascii="Calibri" w:hAnsi="Calibri"/>
          <w:sz w:val="20"/>
          <w:lang w:val="pl-PL"/>
        </w:rPr>
        <w:t>2018 r.</w:t>
      </w:r>
    </w:p>
    <w:p w14:paraId="049E8769" w14:textId="6DD38075" w:rsidR="00076806" w:rsidRPr="00076806" w:rsidRDefault="00076806" w:rsidP="009B6453">
      <w:pPr>
        <w:pStyle w:val="arimr"/>
        <w:numPr>
          <w:ilvl w:val="0"/>
          <w:numId w:val="52"/>
        </w:numPr>
        <w:suppressAutoHyphens/>
        <w:spacing w:after="40" w:line="276" w:lineRule="auto"/>
        <w:jc w:val="both"/>
        <w:rPr>
          <w:rFonts w:ascii="Calibri" w:hAnsi="Calibri"/>
          <w:sz w:val="20"/>
          <w:lang w:val="pl-PL"/>
        </w:rPr>
      </w:pPr>
      <w:r w:rsidRPr="00076806">
        <w:rPr>
          <w:rFonts w:ascii="Calibri" w:hAnsi="Calibri"/>
          <w:sz w:val="20"/>
          <w:lang w:val="pl-PL"/>
        </w:rPr>
        <w:t>Etap III – protokolarny odbiór prac instalacyjnych sprzętu oraz wyposażenia wraz z uzyskaniem pozwolenia na użytkowanie pracowni w terminie do dnia 14.0</w:t>
      </w:r>
      <w:r w:rsidR="008A05B7">
        <w:rPr>
          <w:rFonts w:ascii="Calibri" w:hAnsi="Calibri"/>
          <w:sz w:val="20"/>
          <w:lang w:val="pl-PL"/>
        </w:rPr>
        <w:t>6</w:t>
      </w:r>
      <w:r w:rsidRPr="00076806">
        <w:rPr>
          <w:rFonts w:ascii="Calibri" w:hAnsi="Calibri"/>
          <w:sz w:val="20"/>
          <w:lang w:val="pl-PL"/>
        </w:rPr>
        <w:t>.2018 r.</w:t>
      </w:r>
    </w:p>
    <w:p w14:paraId="78D76DF7" w14:textId="2480E87E" w:rsidR="00105BA0" w:rsidRPr="000E5944" w:rsidRDefault="00076806" w:rsidP="009B6453">
      <w:pPr>
        <w:pStyle w:val="arimr"/>
        <w:numPr>
          <w:ilvl w:val="0"/>
          <w:numId w:val="52"/>
        </w:numPr>
        <w:suppressAutoHyphens/>
        <w:spacing w:after="40" w:line="276" w:lineRule="auto"/>
        <w:jc w:val="both"/>
        <w:rPr>
          <w:rFonts w:ascii="Calibri" w:hAnsi="Calibri"/>
          <w:sz w:val="20"/>
          <w:lang w:val="pl-PL"/>
        </w:rPr>
      </w:pPr>
      <w:r w:rsidRPr="00076806">
        <w:rPr>
          <w:rFonts w:ascii="Calibri" w:hAnsi="Calibri"/>
          <w:sz w:val="20"/>
          <w:lang w:val="pl-PL"/>
        </w:rPr>
        <w:t>Etap IV – szkolenie pracowników w zakresie obsługi sprzętu w terminie do dnia 23.0</w:t>
      </w:r>
      <w:r w:rsidR="008A05B7">
        <w:rPr>
          <w:rFonts w:ascii="Calibri" w:hAnsi="Calibri"/>
          <w:sz w:val="20"/>
          <w:lang w:val="pl-PL"/>
        </w:rPr>
        <w:t>6</w:t>
      </w:r>
      <w:r w:rsidRPr="00076806">
        <w:rPr>
          <w:rFonts w:ascii="Calibri" w:hAnsi="Calibri"/>
          <w:sz w:val="20"/>
          <w:lang w:val="pl-PL"/>
        </w:rPr>
        <w:t>.2018r.</w:t>
      </w:r>
    </w:p>
    <w:p w14:paraId="13C84C68" w14:textId="77777777" w:rsidR="00901DB4" w:rsidRPr="007C006A" w:rsidRDefault="00901DB4" w:rsidP="001C3014">
      <w:pPr>
        <w:pStyle w:val="pkt"/>
        <w:spacing w:before="0" w:after="0" w:line="276" w:lineRule="auto"/>
        <w:ind w:left="0" w:firstLine="0"/>
        <w:rPr>
          <w:rFonts w:ascii="Calibri" w:hAnsi="Calibri" w:cs="Segoe UI"/>
          <w:b/>
          <w:sz w:val="20"/>
        </w:rPr>
      </w:pPr>
    </w:p>
    <w:p w14:paraId="3A5E6CCA" w14:textId="4C4EC236" w:rsidR="00BD11A4" w:rsidRPr="00037A83" w:rsidRDefault="00BD11A4" w:rsidP="001C3014">
      <w:pPr>
        <w:pStyle w:val="pkt"/>
        <w:spacing w:before="0" w:after="0" w:line="276" w:lineRule="auto"/>
        <w:ind w:left="0" w:firstLine="0"/>
        <w:rPr>
          <w:rFonts w:ascii="Calibri" w:hAnsi="Calibri" w:cs="Segoe UI"/>
          <w:b/>
          <w:color w:val="FF0000"/>
          <w:sz w:val="20"/>
        </w:rPr>
      </w:pPr>
      <w:r w:rsidRPr="00037A83">
        <w:rPr>
          <w:rFonts w:ascii="Calibri" w:hAnsi="Calibri" w:cs="Segoe UI"/>
          <w:b/>
          <w:color w:val="FF0000"/>
          <w:sz w:val="20"/>
        </w:rPr>
        <w:t xml:space="preserve">V. </w:t>
      </w:r>
      <w:r w:rsidRPr="00037A83">
        <w:rPr>
          <w:rFonts w:ascii="Calibri" w:hAnsi="Calibri" w:cs="Segoe UI"/>
          <w:b/>
          <w:color w:val="FF0000"/>
          <w:sz w:val="20"/>
        </w:rPr>
        <w:tab/>
        <w:t>Warunki udziału w postępowaniu.</w:t>
      </w:r>
    </w:p>
    <w:p w14:paraId="6885C270" w14:textId="77777777" w:rsidR="00E37F70" w:rsidRPr="007C006A" w:rsidRDefault="00E37F70" w:rsidP="00441A31">
      <w:pPr>
        <w:numPr>
          <w:ilvl w:val="3"/>
          <w:numId w:val="20"/>
        </w:numPr>
        <w:tabs>
          <w:tab w:val="clear" w:pos="2880"/>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441A31">
      <w:pPr>
        <w:numPr>
          <w:ilvl w:val="0"/>
          <w:numId w:val="7"/>
        </w:numPr>
        <w:tabs>
          <w:tab w:val="clear" w:pos="720"/>
          <w:tab w:val="left" w:pos="851"/>
        </w:tabs>
        <w:spacing w:line="276" w:lineRule="auto"/>
        <w:ind w:left="851" w:hanging="425"/>
        <w:jc w:val="both"/>
        <w:rPr>
          <w:rFonts w:ascii="Calibri" w:hAnsi="Calibri" w:cs="Segoe UI"/>
          <w:sz w:val="20"/>
          <w:szCs w:val="20"/>
        </w:rPr>
      </w:pPr>
      <w:r w:rsidRPr="007C006A">
        <w:rPr>
          <w:rFonts w:ascii="Calibri" w:hAnsi="Calibri"/>
          <w:bCs/>
          <w:sz w:val="20"/>
          <w:szCs w:val="20"/>
        </w:rPr>
        <w:lastRenderedPageBreak/>
        <w:t>nie podlegają wykluczeniu;</w:t>
      </w:r>
    </w:p>
    <w:p w14:paraId="564B39AD" w14:textId="77777777" w:rsidR="00C85383" w:rsidRPr="007C006A" w:rsidRDefault="00C85383" w:rsidP="00441A31">
      <w:pPr>
        <w:numPr>
          <w:ilvl w:val="0"/>
          <w:numId w:val="7"/>
        </w:numPr>
        <w:tabs>
          <w:tab w:val="clear" w:pos="720"/>
          <w:tab w:val="left" w:pos="851"/>
        </w:tabs>
        <w:spacing w:line="276" w:lineRule="auto"/>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6F9254C1" w14:textId="77777777" w:rsidR="00303434" w:rsidRPr="006B30E4" w:rsidRDefault="00303434" w:rsidP="009B6453">
      <w:pPr>
        <w:pStyle w:val="Akapitzlist"/>
        <w:numPr>
          <w:ilvl w:val="0"/>
          <w:numId w:val="56"/>
        </w:numPr>
        <w:spacing w:after="40"/>
        <w:jc w:val="both"/>
        <w:rPr>
          <w:rFonts w:asciiTheme="majorHAnsi" w:hAnsiTheme="majorHAnsi" w:cs="Segoe UI"/>
          <w:b/>
          <w:sz w:val="20"/>
          <w:szCs w:val="20"/>
        </w:rPr>
      </w:pPr>
      <w:r w:rsidRPr="006B30E4">
        <w:rPr>
          <w:rFonts w:asciiTheme="majorHAnsi" w:hAnsiTheme="majorHAnsi"/>
          <w:b/>
          <w:sz w:val="20"/>
          <w:szCs w:val="20"/>
        </w:rPr>
        <w:t xml:space="preserve">sytuacji ekonomicznej lub finansowej. </w:t>
      </w:r>
    </w:p>
    <w:p w14:paraId="5BCA5A83" w14:textId="43710FBF" w:rsidR="00303434" w:rsidRPr="0018089F" w:rsidRDefault="00303434" w:rsidP="009B6453">
      <w:pPr>
        <w:pStyle w:val="Akapitzlist"/>
        <w:numPr>
          <w:ilvl w:val="0"/>
          <w:numId w:val="57"/>
        </w:numPr>
        <w:spacing w:after="40"/>
        <w:jc w:val="both"/>
        <w:rPr>
          <w:rFonts w:asciiTheme="majorHAnsi" w:hAnsiTheme="majorHAnsi" w:cs="Segoe UI"/>
          <w:b/>
          <w:sz w:val="20"/>
          <w:szCs w:val="20"/>
        </w:rPr>
      </w:pPr>
      <w:r w:rsidRPr="0018089F">
        <w:rPr>
          <w:rFonts w:asciiTheme="majorHAnsi" w:hAnsiTheme="majorHAnsi"/>
          <w:sz w:val="20"/>
          <w:szCs w:val="20"/>
          <w:highlight w:val="yellow"/>
          <w:u w:val="single"/>
        </w:rPr>
        <w:t>Wykonawca spełni warunek udziału w postepowaniu w zakresie sytuacji finansowej</w:t>
      </w:r>
      <w:r>
        <w:rPr>
          <w:rFonts w:asciiTheme="majorHAnsi" w:hAnsiTheme="majorHAnsi"/>
          <w:sz w:val="20"/>
          <w:szCs w:val="20"/>
          <w:u w:val="single"/>
        </w:rPr>
        <w:t>,</w:t>
      </w:r>
      <w:r w:rsidRPr="008E0DD7">
        <w:rPr>
          <w:rFonts w:asciiTheme="majorHAnsi" w:hAnsiTheme="majorHAnsi"/>
          <w:sz w:val="20"/>
          <w:szCs w:val="20"/>
        </w:rPr>
        <w:t xml:space="preserve"> </w:t>
      </w:r>
      <w:r>
        <w:rPr>
          <w:rFonts w:asciiTheme="majorHAnsi" w:hAnsiTheme="majorHAnsi"/>
          <w:sz w:val="20"/>
          <w:szCs w:val="20"/>
        </w:rPr>
        <w:t xml:space="preserve">jeżeli wykaże, że </w:t>
      </w:r>
      <w:r w:rsidRPr="00155AF7">
        <w:rPr>
          <w:rFonts w:asciiTheme="majorHAnsi" w:hAnsiTheme="majorHAnsi"/>
          <w:sz w:val="20"/>
          <w:szCs w:val="20"/>
        </w:rPr>
        <w:t>jest ubezpieczony</w:t>
      </w:r>
      <w:r>
        <w:rPr>
          <w:rFonts w:asciiTheme="majorHAnsi" w:hAnsiTheme="majorHAnsi"/>
          <w:sz w:val="20"/>
          <w:szCs w:val="20"/>
        </w:rPr>
        <w:t xml:space="preserve"> od odpowiedzialności cywilnej </w:t>
      </w:r>
      <w:r w:rsidRPr="00155AF7">
        <w:rPr>
          <w:rFonts w:asciiTheme="majorHAnsi" w:hAnsiTheme="majorHAnsi"/>
          <w:sz w:val="20"/>
          <w:szCs w:val="20"/>
        </w:rPr>
        <w:t xml:space="preserve">w zakresie prowadzonej działalności związanej z przedmiotem zamówienia na kwotę nie mniejszą niż </w:t>
      </w:r>
      <w:r w:rsidR="00B36A4A">
        <w:rPr>
          <w:rFonts w:asciiTheme="majorHAnsi" w:hAnsiTheme="majorHAnsi"/>
          <w:sz w:val="20"/>
          <w:szCs w:val="20"/>
        </w:rPr>
        <w:t>4 0</w:t>
      </w:r>
      <w:r w:rsidR="00005A1D">
        <w:rPr>
          <w:rFonts w:asciiTheme="majorHAnsi" w:hAnsiTheme="majorHAnsi"/>
          <w:sz w:val="20"/>
          <w:szCs w:val="20"/>
        </w:rPr>
        <w:t>00</w:t>
      </w:r>
      <w:r w:rsidRPr="00005A1D">
        <w:rPr>
          <w:rFonts w:asciiTheme="majorHAnsi" w:hAnsiTheme="majorHAnsi"/>
          <w:sz w:val="20"/>
          <w:szCs w:val="20"/>
        </w:rPr>
        <w:t> 000,00 zł</w:t>
      </w:r>
      <w:r w:rsidR="006B30E4" w:rsidRPr="00005A1D">
        <w:rPr>
          <w:rFonts w:asciiTheme="majorHAnsi" w:hAnsiTheme="majorHAnsi"/>
          <w:sz w:val="20"/>
          <w:szCs w:val="20"/>
        </w:rPr>
        <w:t>.</w:t>
      </w:r>
    </w:p>
    <w:p w14:paraId="7CFF2ABA" w14:textId="77777777" w:rsidR="00303434" w:rsidRPr="006B30E4" w:rsidRDefault="00303434" w:rsidP="009B6453">
      <w:pPr>
        <w:pStyle w:val="Akapitzlist"/>
        <w:numPr>
          <w:ilvl w:val="0"/>
          <w:numId w:val="56"/>
        </w:numPr>
        <w:spacing w:after="40"/>
        <w:jc w:val="both"/>
        <w:rPr>
          <w:rFonts w:asciiTheme="majorHAnsi" w:hAnsiTheme="majorHAnsi" w:cs="Segoe UI"/>
          <w:b/>
          <w:sz w:val="20"/>
          <w:szCs w:val="20"/>
        </w:rPr>
      </w:pPr>
      <w:r w:rsidRPr="006B30E4">
        <w:rPr>
          <w:rFonts w:asciiTheme="majorHAnsi" w:hAnsiTheme="majorHAnsi"/>
          <w:b/>
          <w:sz w:val="20"/>
          <w:szCs w:val="20"/>
        </w:rPr>
        <w:t xml:space="preserve"> zdolności technicznej lub zawodowej:</w:t>
      </w:r>
    </w:p>
    <w:p w14:paraId="67E48A53" w14:textId="5FFF6B1F" w:rsidR="00303434" w:rsidRPr="00B36A4A" w:rsidRDefault="00303434" w:rsidP="00E0242B">
      <w:pPr>
        <w:pStyle w:val="Akapitzlist"/>
        <w:numPr>
          <w:ilvl w:val="0"/>
          <w:numId w:val="55"/>
        </w:numPr>
        <w:tabs>
          <w:tab w:val="left" w:pos="851"/>
        </w:tabs>
        <w:spacing w:after="40"/>
        <w:jc w:val="both"/>
        <w:rPr>
          <w:rFonts w:asciiTheme="majorHAnsi" w:hAnsiTheme="majorHAnsi" w:cs="Arial"/>
          <w:sz w:val="20"/>
          <w:szCs w:val="20"/>
        </w:rPr>
      </w:pPr>
      <w:r w:rsidRPr="0018089F">
        <w:rPr>
          <w:rFonts w:asciiTheme="majorHAnsi" w:hAnsiTheme="majorHAnsi" w:cs="Arial"/>
          <w:sz w:val="20"/>
          <w:szCs w:val="20"/>
          <w:highlight w:val="yellow"/>
          <w:u w:val="single"/>
        </w:rPr>
        <w:t>Wykonawca spełni warunek</w:t>
      </w:r>
      <w:r w:rsidRPr="0018089F">
        <w:rPr>
          <w:rFonts w:asciiTheme="majorHAnsi" w:hAnsiTheme="majorHAnsi" w:cs="Arial"/>
          <w:b/>
          <w:sz w:val="20"/>
          <w:szCs w:val="20"/>
          <w:highlight w:val="yellow"/>
          <w:u w:val="single"/>
        </w:rPr>
        <w:t xml:space="preserve"> </w:t>
      </w:r>
      <w:r w:rsidRPr="0018089F">
        <w:rPr>
          <w:rFonts w:asciiTheme="majorHAnsi" w:hAnsiTheme="majorHAnsi" w:cs="Arial"/>
          <w:sz w:val="20"/>
          <w:szCs w:val="20"/>
          <w:highlight w:val="yellow"/>
          <w:u w:val="single"/>
        </w:rPr>
        <w:t>udziału w postępowaniu w zakresie zdolności technicznej</w:t>
      </w:r>
      <w:r>
        <w:rPr>
          <w:rFonts w:asciiTheme="majorHAnsi" w:hAnsiTheme="majorHAnsi" w:cs="Arial"/>
          <w:sz w:val="20"/>
          <w:szCs w:val="20"/>
        </w:rPr>
        <w:t>,</w:t>
      </w:r>
      <w:r w:rsidRPr="00155AF7">
        <w:rPr>
          <w:rFonts w:asciiTheme="majorHAnsi" w:hAnsiTheme="majorHAnsi" w:cs="Arial"/>
          <w:sz w:val="20"/>
          <w:szCs w:val="20"/>
        </w:rPr>
        <w:t xml:space="preserve"> jeżeli wykaże, iż w ciągu ostatnich 3 lat przed upływem terminu składania ofert, a jeżeli okres prowadzenia działalności jest krótszy, w tym okresie, </w:t>
      </w:r>
      <w:r w:rsidR="00E0242B" w:rsidRPr="00E0242B">
        <w:rPr>
          <w:rFonts w:asciiTheme="majorHAnsi" w:hAnsiTheme="majorHAnsi" w:cs="Arial"/>
          <w:sz w:val="20"/>
          <w:szCs w:val="20"/>
        </w:rPr>
        <w:t xml:space="preserve">wykonał lub wykonuje co najmniej </w:t>
      </w:r>
      <w:r w:rsidR="00B36A4A">
        <w:rPr>
          <w:rFonts w:asciiTheme="majorHAnsi" w:hAnsiTheme="majorHAnsi" w:cs="Arial"/>
          <w:sz w:val="20"/>
          <w:szCs w:val="20"/>
        </w:rPr>
        <w:t xml:space="preserve">jedno </w:t>
      </w:r>
      <w:r w:rsidR="00E0242B">
        <w:rPr>
          <w:rFonts w:asciiTheme="majorHAnsi" w:hAnsiTheme="majorHAnsi" w:cs="Arial"/>
          <w:sz w:val="20"/>
          <w:szCs w:val="20"/>
        </w:rPr>
        <w:t>zamówieni</w:t>
      </w:r>
      <w:r w:rsidR="00B36A4A">
        <w:rPr>
          <w:rFonts w:asciiTheme="majorHAnsi" w:hAnsiTheme="majorHAnsi" w:cs="Arial"/>
          <w:sz w:val="20"/>
          <w:szCs w:val="20"/>
        </w:rPr>
        <w:t xml:space="preserve">e </w:t>
      </w:r>
      <w:r w:rsidR="00591859">
        <w:rPr>
          <w:rFonts w:asciiTheme="majorHAnsi" w:hAnsiTheme="majorHAnsi" w:cs="Arial"/>
          <w:sz w:val="20"/>
          <w:szCs w:val="20"/>
        </w:rPr>
        <w:t xml:space="preserve">na kwotę </w:t>
      </w:r>
      <w:r w:rsidR="00B36A4A" w:rsidRPr="00B36A4A">
        <w:rPr>
          <w:rFonts w:asciiTheme="majorHAnsi" w:hAnsiTheme="majorHAnsi" w:cs="Arial"/>
          <w:sz w:val="20"/>
          <w:szCs w:val="20"/>
        </w:rPr>
        <w:t>2 000 000,00 zł</w:t>
      </w:r>
      <w:r w:rsidR="00E0242B" w:rsidRPr="00B36A4A">
        <w:rPr>
          <w:rFonts w:asciiTheme="majorHAnsi" w:hAnsiTheme="majorHAnsi" w:cs="Arial"/>
          <w:sz w:val="20"/>
          <w:szCs w:val="20"/>
        </w:rPr>
        <w:t xml:space="preserve">, </w:t>
      </w:r>
      <w:r w:rsidR="00591859" w:rsidRPr="00B36A4A">
        <w:rPr>
          <w:rFonts w:asciiTheme="majorHAnsi" w:hAnsiTheme="majorHAnsi" w:cs="Arial"/>
          <w:sz w:val="20"/>
          <w:szCs w:val="20"/>
        </w:rPr>
        <w:t>obejmujące</w:t>
      </w:r>
      <w:r w:rsidR="00E0242B" w:rsidRPr="00B36A4A">
        <w:rPr>
          <w:rFonts w:asciiTheme="majorHAnsi" w:hAnsiTheme="majorHAnsi" w:cs="Arial"/>
          <w:sz w:val="20"/>
          <w:szCs w:val="20"/>
        </w:rPr>
        <w:t xml:space="preserve"> dostawę, montaż/instalację </w:t>
      </w:r>
      <w:r w:rsidR="00591859" w:rsidRPr="00B36A4A">
        <w:rPr>
          <w:rFonts w:asciiTheme="majorHAnsi" w:hAnsiTheme="majorHAnsi" w:cs="Arial"/>
          <w:sz w:val="20"/>
          <w:szCs w:val="20"/>
        </w:rPr>
        <w:br/>
      </w:r>
      <w:r w:rsidR="00E0242B" w:rsidRPr="00B36A4A">
        <w:rPr>
          <w:rFonts w:asciiTheme="majorHAnsi" w:hAnsiTheme="majorHAnsi" w:cs="Arial"/>
          <w:sz w:val="20"/>
          <w:szCs w:val="20"/>
        </w:rPr>
        <w:t xml:space="preserve">i uruchomienie </w:t>
      </w:r>
      <w:proofErr w:type="spellStart"/>
      <w:r w:rsidR="00B36A4A" w:rsidRPr="00B36A4A">
        <w:rPr>
          <w:rFonts w:asciiTheme="majorHAnsi" w:hAnsiTheme="majorHAnsi" w:cs="Arial"/>
          <w:sz w:val="20"/>
          <w:szCs w:val="20"/>
        </w:rPr>
        <w:t>angiografu</w:t>
      </w:r>
      <w:proofErr w:type="spellEnd"/>
      <w:r w:rsidR="00B36A4A" w:rsidRPr="00B36A4A">
        <w:rPr>
          <w:rFonts w:asciiTheme="majorHAnsi" w:hAnsiTheme="majorHAnsi" w:cs="Arial"/>
          <w:sz w:val="20"/>
          <w:szCs w:val="20"/>
        </w:rPr>
        <w:t xml:space="preserve"> </w:t>
      </w:r>
      <w:r w:rsidR="00DF2C22" w:rsidRPr="00B36A4A">
        <w:rPr>
          <w:rFonts w:asciiTheme="majorHAnsi" w:hAnsiTheme="majorHAnsi" w:cs="Arial"/>
          <w:sz w:val="20"/>
          <w:szCs w:val="20"/>
        </w:rPr>
        <w:t>.</w:t>
      </w:r>
      <w:r w:rsidR="00E0242B" w:rsidRPr="00B36A4A">
        <w:rPr>
          <w:rFonts w:asciiTheme="majorHAnsi" w:hAnsiTheme="majorHAnsi" w:cs="Arial"/>
          <w:sz w:val="20"/>
          <w:szCs w:val="20"/>
        </w:rPr>
        <w:t xml:space="preserve"> </w:t>
      </w:r>
    </w:p>
    <w:p w14:paraId="459B8731" w14:textId="286A34ED" w:rsidR="00303434" w:rsidRPr="0018089F" w:rsidRDefault="00303434" w:rsidP="009B6453">
      <w:pPr>
        <w:pStyle w:val="Akapitzlist"/>
        <w:numPr>
          <w:ilvl w:val="0"/>
          <w:numId w:val="55"/>
        </w:numPr>
        <w:tabs>
          <w:tab w:val="left" w:pos="851"/>
        </w:tabs>
        <w:spacing w:after="40"/>
        <w:jc w:val="both"/>
        <w:rPr>
          <w:rFonts w:asciiTheme="majorHAnsi" w:hAnsiTheme="majorHAnsi" w:cs="Segoe UI"/>
          <w:sz w:val="20"/>
          <w:szCs w:val="20"/>
        </w:rPr>
      </w:pPr>
      <w:r w:rsidRPr="0018089F">
        <w:rPr>
          <w:rFonts w:asciiTheme="majorHAnsi" w:hAnsiTheme="majorHAnsi" w:cs="Arial"/>
          <w:sz w:val="20"/>
          <w:szCs w:val="20"/>
          <w:highlight w:val="yellow"/>
          <w:u w:val="single"/>
        </w:rPr>
        <w:t>Wykonawca spełni warunek</w:t>
      </w:r>
      <w:r w:rsidRPr="0018089F">
        <w:rPr>
          <w:rFonts w:asciiTheme="majorHAnsi" w:hAnsiTheme="majorHAnsi" w:cs="Arial"/>
          <w:b/>
          <w:sz w:val="20"/>
          <w:szCs w:val="20"/>
          <w:highlight w:val="yellow"/>
          <w:u w:val="single"/>
        </w:rPr>
        <w:t xml:space="preserve"> </w:t>
      </w:r>
      <w:r w:rsidRPr="0018089F">
        <w:rPr>
          <w:rFonts w:asciiTheme="majorHAnsi" w:hAnsiTheme="majorHAnsi" w:cs="Arial"/>
          <w:sz w:val="20"/>
          <w:szCs w:val="20"/>
          <w:highlight w:val="yellow"/>
          <w:u w:val="single"/>
        </w:rPr>
        <w:t xml:space="preserve">udziału w postępowaniu w zakresie zdolności zawodowej </w:t>
      </w:r>
      <w:r>
        <w:rPr>
          <w:rFonts w:asciiTheme="majorHAnsi" w:hAnsiTheme="majorHAnsi" w:cs="Arial"/>
          <w:sz w:val="20"/>
          <w:szCs w:val="20"/>
        </w:rPr>
        <w:t xml:space="preserve">jeżeli Wykonawca wykaże, że </w:t>
      </w:r>
      <w:r w:rsidRPr="0018089F">
        <w:rPr>
          <w:rFonts w:asciiTheme="majorHAnsi" w:hAnsiTheme="majorHAnsi" w:cs="Arial"/>
          <w:sz w:val="20"/>
          <w:szCs w:val="20"/>
        </w:rPr>
        <w:t>przynależy do Izby Inżynierów Budownictwa (dla Kierownika robót) oraz że posiada kwalifikacje zawodowe lub kadrę kierowniczą:</w:t>
      </w:r>
    </w:p>
    <w:p w14:paraId="7A9E31FF" w14:textId="2AFE5959" w:rsidR="00303434" w:rsidRDefault="00303434" w:rsidP="009B6453">
      <w:pPr>
        <w:pStyle w:val="Akapitzlist"/>
        <w:numPr>
          <w:ilvl w:val="0"/>
          <w:numId w:val="54"/>
        </w:numPr>
        <w:autoSpaceDE w:val="0"/>
        <w:autoSpaceDN w:val="0"/>
        <w:adjustRightInd w:val="0"/>
        <w:spacing w:after="40"/>
        <w:jc w:val="both"/>
        <w:rPr>
          <w:rFonts w:asciiTheme="majorHAnsi" w:hAnsiTheme="majorHAnsi" w:cs="Arial"/>
          <w:sz w:val="20"/>
          <w:szCs w:val="20"/>
        </w:rPr>
      </w:pPr>
      <w:r w:rsidRPr="0018089F">
        <w:rPr>
          <w:rFonts w:asciiTheme="majorHAnsi" w:hAnsiTheme="majorHAnsi" w:cs="Arial"/>
          <w:b/>
          <w:sz w:val="20"/>
          <w:szCs w:val="20"/>
        </w:rPr>
        <w:t>dla kierownika budowy</w:t>
      </w:r>
      <w:r w:rsidRPr="0018089F">
        <w:rPr>
          <w:rFonts w:asciiTheme="majorHAnsi" w:hAnsiTheme="majorHAnsi" w:cs="Arial"/>
          <w:sz w:val="20"/>
          <w:szCs w:val="20"/>
        </w:rPr>
        <w:t>, co najmniej 10 - letnie doświadczenie w sprawowaniu samodzielnych funkcji technicznych w budownictwie (doświadczenie liczone od momentu uzyskania uprawnień budowlanych w odpowiedniej specjalności) oraz uprawnienia budowlane do kierowania robotami budowlanymi w specjalności konstrukcyjno - budowlanej bez ograniczeń określone przepisami ustawy Prawo budowlane (</w:t>
      </w:r>
      <w:proofErr w:type="spellStart"/>
      <w:r w:rsidRPr="0018089F">
        <w:rPr>
          <w:rFonts w:asciiTheme="majorHAnsi" w:hAnsiTheme="majorHAnsi" w:cs="Arial"/>
          <w:sz w:val="20"/>
          <w:szCs w:val="20"/>
        </w:rPr>
        <w:t>t.j</w:t>
      </w:r>
      <w:proofErr w:type="spellEnd"/>
      <w:r w:rsidRPr="0018089F">
        <w:rPr>
          <w:rFonts w:asciiTheme="majorHAnsi" w:hAnsiTheme="majorHAnsi" w:cs="Arial"/>
          <w:sz w:val="20"/>
          <w:szCs w:val="20"/>
        </w:rPr>
        <w:t xml:space="preserve">. Dz. U. z 2013 r. poz. 1409 z </w:t>
      </w:r>
      <w:proofErr w:type="spellStart"/>
      <w:r w:rsidRPr="0018089F">
        <w:rPr>
          <w:rFonts w:asciiTheme="majorHAnsi" w:hAnsiTheme="majorHAnsi" w:cs="Arial"/>
          <w:sz w:val="20"/>
          <w:szCs w:val="20"/>
        </w:rPr>
        <w:t>późn</w:t>
      </w:r>
      <w:proofErr w:type="spellEnd"/>
      <w:r w:rsidRPr="0018089F">
        <w:rPr>
          <w:rFonts w:asciiTheme="majorHAnsi" w:hAnsiTheme="majorHAnsi" w:cs="Arial"/>
          <w:sz w:val="20"/>
          <w:szCs w:val="20"/>
        </w:rPr>
        <w:t>. zm.) lub odpowiadające im uprawnienia budowlane wydane na podstawie wcześniej obowiązujących przepisów. Dopuszcza się osoby posiadające równoważne uprawnienia wydane w innych krajach, zgodnie z obowiązującymi przepisami w sprawie uznawania kwalifikacji zawodowych (min. 10 - letnie doświadczenie liczone od momentu uzyskania uprawnień budowlanych w odpowiedniej specjalności) w pełnieniu funkcji kierownika budowy, w tym przy budowie co najmniej 3 obiektów budowlanych użyteczności publicznej</w:t>
      </w:r>
      <w:r w:rsidR="008A6F11">
        <w:rPr>
          <w:rFonts w:asciiTheme="majorHAnsi" w:hAnsiTheme="majorHAnsi" w:cs="Arial"/>
          <w:sz w:val="20"/>
          <w:szCs w:val="20"/>
        </w:rPr>
        <w:t xml:space="preserve"> </w:t>
      </w:r>
      <w:r w:rsidRPr="0018089F">
        <w:rPr>
          <w:rFonts w:asciiTheme="majorHAnsi" w:hAnsiTheme="majorHAnsi" w:cs="Arial"/>
          <w:sz w:val="20"/>
          <w:szCs w:val="20"/>
        </w:rPr>
        <w:t xml:space="preserve"> </w:t>
      </w:r>
      <w:r w:rsidR="00B36A4A">
        <w:rPr>
          <w:rFonts w:asciiTheme="majorHAnsi" w:hAnsiTheme="majorHAnsi" w:cs="Arial"/>
          <w:sz w:val="20"/>
          <w:szCs w:val="20"/>
        </w:rPr>
        <w:t>prowadzonej na czynnym obiekcie o kubaturze 5000 m3.</w:t>
      </w:r>
    </w:p>
    <w:p w14:paraId="550979EF" w14:textId="77777777" w:rsidR="00B36A4A" w:rsidRDefault="00303434" w:rsidP="00B36A4A">
      <w:pPr>
        <w:pStyle w:val="Akapitzlist"/>
        <w:numPr>
          <w:ilvl w:val="0"/>
          <w:numId w:val="54"/>
        </w:numPr>
        <w:autoSpaceDE w:val="0"/>
        <w:autoSpaceDN w:val="0"/>
        <w:adjustRightInd w:val="0"/>
        <w:spacing w:after="40"/>
        <w:jc w:val="both"/>
        <w:rPr>
          <w:rFonts w:asciiTheme="majorHAnsi" w:hAnsiTheme="majorHAnsi" w:cs="Arial"/>
          <w:sz w:val="20"/>
          <w:szCs w:val="20"/>
        </w:rPr>
      </w:pPr>
      <w:r w:rsidRPr="00B43FFB">
        <w:rPr>
          <w:rFonts w:asciiTheme="majorHAnsi" w:hAnsiTheme="majorHAnsi" w:cs="Arial"/>
          <w:b/>
          <w:sz w:val="20"/>
          <w:szCs w:val="20"/>
        </w:rPr>
        <w:t>dla kierownika robót</w:t>
      </w:r>
      <w:r w:rsidRPr="00B43FFB">
        <w:rPr>
          <w:rFonts w:asciiTheme="majorHAnsi" w:hAnsiTheme="majorHAnsi" w:cs="Arial"/>
          <w:sz w:val="20"/>
          <w:szCs w:val="20"/>
        </w:rPr>
        <w:t xml:space="preserve">, co najmniej 10 – letnie doświadczenie w sprawowaniu samodzielnych funkcji technicznych w budownictwie. Wymaga się, aby funkcję Kierownika Robót Budowanych sprawowała osoba będąca pracownikiem Wykonawcy umowa o pracę), która posiada: uprawnienia do kierowania robotami budowlanymi w specjalności konstrukcyjno- budowlanej bez ograniczeń; wpis na listę członków właściwej okręgowej izby inżynierów budownictwa (min. 10 - letnie doświadczenie liczone od momentu uzyskania uprawnień budowlanych w odpowiedniej specjalności) w pełnieniu funkcji kierownika budowy, w tym przy budowie co najmniej 3 obiektów budowlanych użyteczności publicznej </w:t>
      </w:r>
      <w:r w:rsidR="00956CFA">
        <w:rPr>
          <w:rFonts w:asciiTheme="majorHAnsi" w:hAnsiTheme="majorHAnsi" w:cs="Arial"/>
          <w:sz w:val="20"/>
          <w:szCs w:val="20"/>
        </w:rPr>
        <w:t>prowadzonej na czynnym obiekcie</w:t>
      </w:r>
      <w:r w:rsidR="00B36A4A">
        <w:rPr>
          <w:rFonts w:asciiTheme="majorHAnsi" w:hAnsiTheme="majorHAnsi" w:cs="Arial"/>
          <w:sz w:val="20"/>
          <w:szCs w:val="20"/>
        </w:rPr>
        <w:t xml:space="preserve"> o kubaturze 5000 m3.</w:t>
      </w:r>
    </w:p>
    <w:p w14:paraId="378D73EF" w14:textId="77777777" w:rsidR="006B30E4" w:rsidRDefault="006B30E4" w:rsidP="006B30E4">
      <w:pPr>
        <w:autoSpaceDE w:val="0"/>
        <w:autoSpaceDN w:val="0"/>
        <w:adjustRightInd w:val="0"/>
        <w:spacing w:after="40"/>
        <w:jc w:val="both"/>
        <w:rPr>
          <w:rFonts w:asciiTheme="majorHAnsi" w:hAnsiTheme="majorHAnsi" w:cs="Arial"/>
          <w:sz w:val="20"/>
          <w:szCs w:val="20"/>
        </w:rPr>
      </w:pPr>
    </w:p>
    <w:p w14:paraId="3624812B" w14:textId="77777777" w:rsidR="00303434" w:rsidRPr="006B30E4" w:rsidRDefault="00303434" w:rsidP="006B30E4">
      <w:pPr>
        <w:autoSpaceDE w:val="0"/>
        <w:autoSpaceDN w:val="0"/>
        <w:adjustRightInd w:val="0"/>
        <w:spacing w:after="40"/>
        <w:ind w:left="709"/>
        <w:jc w:val="both"/>
        <w:rPr>
          <w:rFonts w:asciiTheme="majorHAnsi" w:hAnsiTheme="majorHAnsi" w:cs="Arial"/>
          <w:sz w:val="20"/>
          <w:szCs w:val="20"/>
        </w:rPr>
      </w:pPr>
      <w:r w:rsidRPr="006B30E4">
        <w:rPr>
          <w:rFonts w:asciiTheme="majorHAnsi" w:hAnsiTheme="majorHAnsi" w:cs="Arial"/>
          <w:sz w:val="20"/>
          <w:szCs w:val="20"/>
        </w:rPr>
        <w:t>Zamawiający stawia wymóg zatrudnienia przez Wykonawcę lub Podwykonawcę na podstawie umowy o pracę osób wykonujących wskazane przez Zamawiającego czynności w zakresie realizacji zamówienia:</w:t>
      </w:r>
    </w:p>
    <w:p w14:paraId="1E3043A3" w14:textId="3C9F8807" w:rsidR="00956CFA" w:rsidRPr="008A6F11" w:rsidRDefault="00956CFA" w:rsidP="009B6453">
      <w:pPr>
        <w:numPr>
          <w:ilvl w:val="0"/>
          <w:numId w:val="53"/>
        </w:numPr>
        <w:autoSpaceDE w:val="0"/>
        <w:autoSpaceDN w:val="0"/>
        <w:adjustRightInd w:val="0"/>
        <w:spacing w:after="40"/>
        <w:jc w:val="both"/>
        <w:rPr>
          <w:rFonts w:asciiTheme="majorHAnsi" w:hAnsiTheme="majorHAnsi" w:cs="Arial"/>
          <w:sz w:val="20"/>
          <w:szCs w:val="20"/>
        </w:rPr>
      </w:pPr>
      <w:r w:rsidRPr="008A6F11">
        <w:rPr>
          <w:rFonts w:asciiTheme="majorHAnsi" w:hAnsiTheme="majorHAnsi" w:cs="Arial"/>
          <w:sz w:val="20"/>
          <w:szCs w:val="20"/>
        </w:rPr>
        <w:t>prace budowlane i wykończeniowe</w:t>
      </w:r>
    </w:p>
    <w:p w14:paraId="317C0E03" w14:textId="269556F8" w:rsidR="00303434" w:rsidRPr="008A6F11" w:rsidRDefault="00956CFA" w:rsidP="009B6453">
      <w:pPr>
        <w:numPr>
          <w:ilvl w:val="0"/>
          <w:numId w:val="53"/>
        </w:numPr>
        <w:autoSpaceDE w:val="0"/>
        <w:autoSpaceDN w:val="0"/>
        <w:adjustRightInd w:val="0"/>
        <w:spacing w:after="40"/>
        <w:jc w:val="both"/>
        <w:rPr>
          <w:rFonts w:asciiTheme="majorHAnsi" w:hAnsiTheme="majorHAnsi" w:cs="Arial"/>
          <w:sz w:val="20"/>
          <w:szCs w:val="20"/>
        </w:rPr>
      </w:pPr>
      <w:r w:rsidRPr="008A6F11">
        <w:rPr>
          <w:rFonts w:asciiTheme="majorHAnsi" w:hAnsiTheme="majorHAnsi" w:cs="Arial"/>
          <w:sz w:val="20"/>
          <w:szCs w:val="20"/>
        </w:rPr>
        <w:t>prace instalacyjne w zakresie instalacji gazów medycznych</w:t>
      </w:r>
      <w:r w:rsidR="00303434" w:rsidRPr="008A6F11">
        <w:rPr>
          <w:rFonts w:asciiTheme="majorHAnsi" w:hAnsiTheme="majorHAnsi" w:cs="Arial"/>
          <w:sz w:val="20"/>
          <w:szCs w:val="20"/>
        </w:rPr>
        <w:t xml:space="preserve"> </w:t>
      </w:r>
    </w:p>
    <w:p w14:paraId="7F325630" w14:textId="77777777" w:rsidR="00303434" w:rsidRPr="008A6F11" w:rsidRDefault="00303434" w:rsidP="009B6453">
      <w:pPr>
        <w:numPr>
          <w:ilvl w:val="0"/>
          <w:numId w:val="53"/>
        </w:numPr>
        <w:autoSpaceDE w:val="0"/>
        <w:autoSpaceDN w:val="0"/>
        <w:adjustRightInd w:val="0"/>
        <w:spacing w:after="40"/>
        <w:jc w:val="both"/>
        <w:rPr>
          <w:rFonts w:asciiTheme="majorHAnsi" w:hAnsiTheme="majorHAnsi" w:cs="Arial"/>
          <w:sz w:val="20"/>
          <w:szCs w:val="20"/>
        </w:rPr>
      </w:pPr>
      <w:r w:rsidRPr="008A6F11">
        <w:rPr>
          <w:rFonts w:asciiTheme="majorHAnsi" w:hAnsiTheme="majorHAnsi" w:cs="Arial"/>
          <w:sz w:val="20"/>
          <w:szCs w:val="20"/>
        </w:rPr>
        <w:t xml:space="preserve">prace instalacyjne w zakresie instalacji elektrycznych wysoko i niskoprądowych </w:t>
      </w:r>
    </w:p>
    <w:p w14:paraId="49216C1E" w14:textId="77777777" w:rsidR="00303434" w:rsidRPr="008A6F11" w:rsidRDefault="00303434" w:rsidP="009B6453">
      <w:pPr>
        <w:numPr>
          <w:ilvl w:val="0"/>
          <w:numId w:val="53"/>
        </w:numPr>
        <w:autoSpaceDE w:val="0"/>
        <w:autoSpaceDN w:val="0"/>
        <w:adjustRightInd w:val="0"/>
        <w:spacing w:after="40"/>
        <w:jc w:val="both"/>
        <w:rPr>
          <w:rFonts w:asciiTheme="majorHAnsi" w:hAnsiTheme="majorHAnsi" w:cs="Arial"/>
          <w:sz w:val="20"/>
          <w:szCs w:val="20"/>
        </w:rPr>
      </w:pPr>
      <w:r w:rsidRPr="008A6F11">
        <w:rPr>
          <w:rFonts w:asciiTheme="majorHAnsi" w:hAnsiTheme="majorHAnsi" w:cs="Arial"/>
          <w:sz w:val="20"/>
          <w:szCs w:val="20"/>
        </w:rPr>
        <w:t>prace instalacyjne w zakresie instalacji sanitarnych (</w:t>
      </w:r>
      <w:proofErr w:type="spellStart"/>
      <w:r w:rsidRPr="008A6F11">
        <w:rPr>
          <w:rFonts w:asciiTheme="majorHAnsi" w:hAnsiTheme="majorHAnsi" w:cs="Arial"/>
          <w:sz w:val="20"/>
          <w:szCs w:val="20"/>
        </w:rPr>
        <w:t>wod-kan</w:t>
      </w:r>
      <w:proofErr w:type="spellEnd"/>
      <w:r w:rsidRPr="008A6F11">
        <w:rPr>
          <w:rFonts w:asciiTheme="majorHAnsi" w:hAnsiTheme="majorHAnsi" w:cs="Arial"/>
          <w:sz w:val="20"/>
          <w:szCs w:val="20"/>
        </w:rPr>
        <w:t xml:space="preserve">, wentylacji, klimatyzacji, CO) </w:t>
      </w:r>
    </w:p>
    <w:p w14:paraId="4A363F89" w14:textId="77777777" w:rsidR="00956CFA" w:rsidRPr="00956CFA" w:rsidRDefault="00956CFA" w:rsidP="00956CFA">
      <w:pPr>
        <w:pStyle w:val="Akapitzlist"/>
        <w:autoSpaceDE w:val="0"/>
        <w:autoSpaceDN w:val="0"/>
        <w:adjustRightInd w:val="0"/>
        <w:spacing w:after="40"/>
        <w:ind w:left="1778"/>
        <w:jc w:val="both"/>
        <w:rPr>
          <w:rFonts w:asciiTheme="majorHAnsi" w:hAnsiTheme="majorHAnsi" w:cs="Arial"/>
          <w:sz w:val="20"/>
          <w:szCs w:val="20"/>
        </w:rPr>
      </w:pPr>
    </w:p>
    <w:p w14:paraId="322D63AC" w14:textId="210DEA0F" w:rsidR="00007942" w:rsidRDefault="00303434" w:rsidP="005C0340">
      <w:pPr>
        <w:spacing w:line="276" w:lineRule="auto"/>
        <w:jc w:val="both"/>
        <w:rPr>
          <w:rFonts w:ascii="Calibri" w:hAnsi="Calibri"/>
          <w:b/>
          <w:sz w:val="20"/>
          <w:szCs w:val="20"/>
        </w:rPr>
      </w:pPr>
      <w:r w:rsidRPr="00303434">
        <w:rPr>
          <w:rFonts w:asciiTheme="majorHAnsi" w:hAnsiTheme="majorHAnsi" w:cs="Arial"/>
          <w:sz w:val="20"/>
          <w:szCs w:val="20"/>
        </w:rPr>
        <w:t>Zamawiający, w przypadku gdy przedmiotem zamówienia są świadczenia okresowe i ciągłe, dopuszcza nie tylko zamówienia wykonane (tj. zakończone), ale również wykonywane. W takim przypadku część zamówienia już faktycznie wykonana musi  wypełniać wymogi określone przez zamawiającego. Wykonawca zobowiązany jest do wykazania spełnienia wszystkich powyższych warunków</w:t>
      </w:r>
      <w:r w:rsidR="005C0340">
        <w:rPr>
          <w:rFonts w:asciiTheme="majorHAnsi" w:hAnsiTheme="majorHAnsi" w:cs="Arial"/>
          <w:sz w:val="20"/>
          <w:szCs w:val="20"/>
        </w:rPr>
        <w:t>.</w:t>
      </w:r>
    </w:p>
    <w:p w14:paraId="7948AA09" w14:textId="77777777" w:rsidR="008A6F11" w:rsidRPr="007C006A" w:rsidRDefault="008A6F11" w:rsidP="001C3014">
      <w:pPr>
        <w:pStyle w:val="Akapitzlist"/>
        <w:spacing w:line="276" w:lineRule="auto"/>
        <w:ind w:left="720"/>
        <w:jc w:val="both"/>
        <w:rPr>
          <w:rFonts w:ascii="Calibri" w:hAnsi="Calibri"/>
          <w:b/>
          <w:sz w:val="20"/>
          <w:szCs w:val="20"/>
        </w:rPr>
      </w:pPr>
    </w:p>
    <w:p w14:paraId="519C7A1A" w14:textId="6F478420" w:rsidR="00BD11A4" w:rsidRPr="00037A83" w:rsidRDefault="00BD11A4" w:rsidP="001C3014">
      <w:pPr>
        <w:pStyle w:val="Akapitzlist"/>
        <w:spacing w:line="276" w:lineRule="auto"/>
        <w:ind w:left="0"/>
        <w:jc w:val="both"/>
        <w:rPr>
          <w:rFonts w:ascii="Calibri" w:hAnsi="Calibri"/>
          <w:b/>
          <w:color w:val="FF0000"/>
          <w:sz w:val="20"/>
          <w:szCs w:val="20"/>
        </w:rPr>
      </w:pPr>
      <w:proofErr w:type="spellStart"/>
      <w:r w:rsidRPr="00037A83">
        <w:rPr>
          <w:rFonts w:ascii="Calibri" w:hAnsi="Calibri"/>
          <w:b/>
          <w:color w:val="FF0000"/>
          <w:sz w:val="20"/>
          <w:szCs w:val="20"/>
        </w:rPr>
        <w:t>Va</w:t>
      </w:r>
      <w:proofErr w:type="spellEnd"/>
      <w:r w:rsidRPr="00037A83">
        <w:rPr>
          <w:rFonts w:ascii="Calibri" w:hAnsi="Calibri"/>
          <w:b/>
          <w:color w:val="FF0000"/>
          <w:sz w:val="20"/>
          <w:szCs w:val="20"/>
        </w:rPr>
        <w:t xml:space="preserve">. </w:t>
      </w:r>
      <w:r w:rsidRPr="00037A83">
        <w:rPr>
          <w:rFonts w:ascii="Calibri" w:hAnsi="Calibri"/>
          <w:b/>
          <w:color w:val="FF0000"/>
          <w:sz w:val="20"/>
          <w:szCs w:val="20"/>
        </w:rPr>
        <w:tab/>
        <w:t>Podstawy wykluczenia, o których mowa w art. 24 ust. 5</w:t>
      </w:r>
      <w:r w:rsidR="00080477" w:rsidRPr="00037A83">
        <w:rPr>
          <w:rFonts w:ascii="Calibri" w:hAnsi="Calibri"/>
          <w:b/>
          <w:color w:val="FF0000"/>
          <w:sz w:val="20"/>
          <w:szCs w:val="20"/>
        </w:rPr>
        <w:t xml:space="preserve"> ustawy PZP.</w:t>
      </w:r>
    </w:p>
    <w:p w14:paraId="3BB83AEA" w14:textId="18CBB801" w:rsidR="00BD11A4" w:rsidRPr="007C006A" w:rsidRDefault="00817224" w:rsidP="001C3014">
      <w:pPr>
        <w:pStyle w:val="Akapitzlist"/>
        <w:spacing w:line="276" w:lineRule="auto"/>
        <w:ind w:left="0"/>
        <w:jc w:val="both"/>
        <w:rPr>
          <w:rFonts w:ascii="Calibri" w:hAnsi="Calibri"/>
          <w:b/>
          <w:bCs/>
          <w:sz w:val="20"/>
        </w:rPr>
      </w:pPr>
      <w:r w:rsidRPr="007C006A">
        <w:rPr>
          <w:rFonts w:ascii="Calibri" w:hAnsi="Calibri"/>
          <w:b/>
          <w:sz w:val="20"/>
          <w14:numForm w14:val="lining"/>
        </w:rPr>
        <w:lastRenderedPageBreak/>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p>
    <w:p w14:paraId="12BC57FD"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1C3014">
      <w:pPr>
        <w:spacing w:line="276" w:lineRule="auto"/>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1C3014">
      <w:pPr>
        <w:spacing w:line="276" w:lineRule="auto"/>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1C3014">
      <w:pPr>
        <w:spacing w:line="276" w:lineRule="auto"/>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1C3014">
      <w:pPr>
        <w:spacing w:line="276" w:lineRule="auto"/>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1C3014">
      <w:pPr>
        <w:spacing w:line="276" w:lineRule="auto"/>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1C3014">
      <w:pPr>
        <w:spacing w:line="276" w:lineRule="auto"/>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1C3014">
      <w:pPr>
        <w:keepNext/>
        <w:tabs>
          <w:tab w:val="left" w:pos="0"/>
          <w:tab w:val="num" w:pos="480"/>
        </w:tabs>
        <w:suppressAutoHyphens/>
        <w:spacing w:line="276" w:lineRule="auto"/>
        <w:jc w:val="both"/>
        <w:rPr>
          <w:rFonts w:ascii="Calibri" w:hAnsi="Calibri" w:cs="Segoe UI"/>
          <w:b/>
          <w:sz w:val="20"/>
          <w:szCs w:val="20"/>
        </w:rPr>
      </w:pPr>
    </w:p>
    <w:p w14:paraId="2D6B6FC5" w14:textId="77777777" w:rsidR="005D3355" w:rsidRPr="00037A83" w:rsidRDefault="005D3355" w:rsidP="001C3014">
      <w:pPr>
        <w:keepNext/>
        <w:tabs>
          <w:tab w:val="left" w:pos="0"/>
          <w:tab w:val="num" w:pos="480"/>
        </w:tabs>
        <w:suppressAutoHyphens/>
        <w:spacing w:line="276" w:lineRule="auto"/>
        <w:jc w:val="both"/>
        <w:rPr>
          <w:rFonts w:ascii="Calibri" w:hAnsi="Calibri" w:cs="Segoe UI"/>
          <w:b/>
          <w:color w:val="FF0000"/>
          <w:sz w:val="20"/>
          <w:szCs w:val="20"/>
        </w:rPr>
      </w:pPr>
      <w:r w:rsidRPr="00037A83">
        <w:rPr>
          <w:rFonts w:ascii="Calibri" w:hAnsi="Calibri" w:cs="Segoe UI"/>
          <w:b/>
          <w:color w:val="FF0000"/>
          <w:sz w:val="20"/>
          <w:szCs w:val="20"/>
        </w:rPr>
        <w:t xml:space="preserve">VI. </w:t>
      </w:r>
      <w:r w:rsidRPr="00037A83">
        <w:rPr>
          <w:rFonts w:ascii="Calibri" w:hAnsi="Calibri" w:cs="Segoe UI"/>
          <w:b/>
          <w:color w:val="FF0000"/>
          <w:sz w:val="20"/>
          <w:szCs w:val="20"/>
        </w:rPr>
        <w:tab/>
      </w:r>
      <w:r w:rsidRPr="00037A83">
        <w:rPr>
          <w:rFonts w:ascii="Calibri" w:hAnsi="Calibri"/>
          <w:b/>
          <w:color w:val="FF0000"/>
          <w:sz w:val="20"/>
        </w:rPr>
        <w:t>Wykaz oświadczeń lub dokumentów, potwierdzających spełnianie warunków udziału w postępowaniu oraz brak podstaw wykluczenia.</w:t>
      </w:r>
    </w:p>
    <w:p w14:paraId="0AE8BF7F" w14:textId="287A7827" w:rsidR="005D3355" w:rsidRPr="007C006A" w:rsidRDefault="005D3355" w:rsidP="00441A31">
      <w:pPr>
        <w:numPr>
          <w:ilvl w:val="0"/>
          <w:numId w:val="15"/>
        </w:numPr>
        <w:tabs>
          <w:tab w:val="clear" w:pos="900"/>
          <w:tab w:val="num" w:pos="426"/>
        </w:tabs>
        <w:spacing w:line="276" w:lineRule="auto"/>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5ACC7FF" w:rsidR="005D3355" w:rsidRPr="007C006A" w:rsidRDefault="005D3355" w:rsidP="00441A31">
      <w:pPr>
        <w:numPr>
          <w:ilvl w:val="0"/>
          <w:numId w:val="15"/>
        </w:numPr>
        <w:tabs>
          <w:tab w:val="clear" w:pos="900"/>
          <w:tab w:val="num" w:pos="426"/>
        </w:tabs>
        <w:spacing w:line="276" w:lineRule="auto"/>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t>
      </w:r>
      <w:r w:rsidR="005801E9">
        <w:rPr>
          <w:rFonts w:ascii="Calibri" w:hAnsi="Calibri"/>
          <w:sz w:val="20"/>
          <w:szCs w:val="20"/>
        </w:rPr>
        <w:br/>
      </w:r>
      <w:r w:rsidRPr="007C006A">
        <w:rPr>
          <w:rFonts w:ascii="Calibri" w:hAnsi="Calibri"/>
          <w:sz w:val="20"/>
          <w:szCs w:val="20"/>
        </w:rPr>
        <w:t xml:space="preserve">w rozdz. VI. 1 niniejszej SIWZ składa każdy z wykonawców wspólnie ubiegających się o zamówienie. </w:t>
      </w:r>
      <w:r w:rsidRPr="007C006A">
        <w:rPr>
          <w:rFonts w:ascii="Calibri" w:hAnsi="Calibri"/>
          <w:sz w:val="20"/>
          <w:szCs w:val="20"/>
        </w:rPr>
        <w:lastRenderedPageBreak/>
        <w:t xml:space="preserve">Oświadczenie te ma potwierdzać spełnianie warunków udziału w postępowaniu, brak podstaw wykluczenia w zakresie, w którym każdy z wykonawców wykazuje spełnianie warunków udziału w postępowaniu, brak podstaw wykluczenia. </w:t>
      </w:r>
    </w:p>
    <w:p w14:paraId="679D4E3D" w14:textId="00818119" w:rsidR="005D3355" w:rsidRPr="007C006A" w:rsidRDefault="005D3355" w:rsidP="00441A31">
      <w:pPr>
        <w:numPr>
          <w:ilvl w:val="0"/>
          <w:numId w:val="15"/>
        </w:numPr>
        <w:tabs>
          <w:tab w:val="clear" w:pos="900"/>
          <w:tab w:val="num" w:pos="426"/>
        </w:tabs>
        <w:spacing w:line="276" w:lineRule="auto"/>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t>
      </w:r>
      <w:r w:rsidR="005801E9">
        <w:rPr>
          <w:rFonts w:ascii="Calibri" w:hAnsi="Calibri"/>
          <w:sz w:val="20"/>
          <w:szCs w:val="20"/>
        </w:rPr>
        <w:br/>
      </w:r>
      <w:r w:rsidRPr="007C006A">
        <w:rPr>
          <w:rFonts w:ascii="Calibri" w:hAnsi="Calibri"/>
          <w:sz w:val="20"/>
          <w:szCs w:val="20"/>
        </w:rPr>
        <w:t xml:space="preserve">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441A31">
      <w:pPr>
        <w:numPr>
          <w:ilvl w:val="0"/>
          <w:numId w:val="15"/>
        </w:numPr>
        <w:tabs>
          <w:tab w:val="clear" w:pos="900"/>
          <w:tab w:val="num" w:pos="426"/>
        </w:tabs>
        <w:spacing w:line="276" w:lineRule="auto"/>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441A31">
      <w:pPr>
        <w:numPr>
          <w:ilvl w:val="0"/>
          <w:numId w:val="15"/>
        </w:numPr>
        <w:tabs>
          <w:tab w:val="clear" w:pos="900"/>
          <w:tab w:val="num" w:pos="426"/>
        </w:tabs>
        <w:spacing w:line="276" w:lineRule="auto"/>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9B6453">
      <w:pPr>
        <w:pStyle w:val="Akapitzlist"/>
        <w:numPr>
          <w:ilvl w:val="0"/>
          <w:numId w:val="30"/>
        </w:numPr>
        <w:tabs>
          <w:tab w:val="left" w:pos="3855"/>
        </w:tabs>
        <w:spacing w:line="276" w:lineRule="auto"/>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9B6453">
      <w:pPr>
        <w:pStyle w:val="Akapitzlist"/>
        <w:numPr>
          <w:ilvl w:val="0"/>
          <w:numId w:val="30"/>
        </w:numPr>
        <w:tabs>
          <w:tab w:val="left" w:pos="3855"/>
        </w:tabs>
        <w:spacing w:line="276" w:lineRule="auto"/>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9B6453">
      <w:pPr>
        <w:pStyle w:val="Akapitzlist"/>
        <w:numPr>
          <w:ilvl w:val="0"/>
          <w:numId w:val="30"/>
        </w:numPr>
        <w:spacing w:line="276" w:lineRule="auto"/>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EF88934" w14:textId="4CE79C48" w:rsidR="00C37384" w:rsidRPr="008A6F11" w:rsidRDefault="00A66338" w:rsidP="009B6453">
      <w:pPr>
        <w:pStyle w:val="Akapitzlist"/>
        <w:numPr>
          <w:ilvl w:val="0"/>
          <w:numId w:val="30"/>
        </w:numPr>
        <w:spacing w:line="276" w:lineRule="auto"/>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w:t>
      </w:r>
      <w:r w:rsidR="005801E9">
        <w:rPr>
          <w:rFonts w:ascii="Calibri" w:hAnsi="Calibri" w:cs="Segoe UI"/>
          <w:b/>
          <w:sz w:val="20"/>
          <w:szCs w:val="20"/>
        </w:rPr>
        <w:t xml:space="preserve"> lub tłumaczone na język polski z opisem strony, gdzie </w:t>
      </w:r>
      <w:r w:rsidR="00466E44">
        <w:rPr>
          <w:rFonts w:ascii="Calibri" w:hAnsi="Calibri" w:cs="Segoe UI"/>
          <w:b/>
          <w:sz w:val="20"/>
          <w:szCs w:val="20"/>
        </w:rPr>
        <w:t>znajduje się opisywany parametr</w:t>
      </w:r>
      <w:r w:rsidRPr="007C006A">
        <w:rPr>
          <w:rFonts w:ascii="Calibri" w:hAnsi="Calibri" w:cs="Segoe UI"/>
          <w:b/>
          <w:sz w:val="20"/>
          <w:szCs w:val="20"/>
        </w:rPr>
        <w:t>.</w:t>
      </w:r>
    </w:p>
    <w:p w14:paraId="1F028EE1" w14:textId="429A9F5C" w:rsidR="006B30E4" w:rsidRPr="00DF2C22" w:rsidRDefault="006B30E4" w:rsidP="008A6F11">
      <w:pPr>
        <w:pStyle w:val="Akapitzlist"/>
        <w:numPr>
          <w:ilvl w:val="0"/>
          <w:numId w:val="30"/>
        </w:numPr>
        <w:spacing w:line="276" w:lineRule="auto"/>
        <w:ind w:left="709"/>
        <w:jc w:val="both"/>
        <w:rPr>
          <w:rFonts w:ascii="Calibri" w:hAnsi="Calibri" w:cs="Segoe UI"/>
          <w:b/>
          <w:sz w:val="20"/>
          <w:szCs w:val="20"/>
        </w:rPr>
      </w:pPr>
      <w:r w:rsidRPr="00DF2C22">
        <w:rPr>
          <w:rFonts w:ascii="Calibri" w:hAnsi="Calibri" w:cs="Segoe UI"/>
          <w:b/>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t>
      </w:r>
      <w:r w:rsidR="00B36A4A">
        <w:rPr>
          <w:rFonts w:ascii="Calibri" w:hAnsi="Calibri" w:cs="Segoe UI"/>
          <w:b/>
          <w:sz w:val="20"/>
          <w:szCs w:val="20"/>
        </w:rPr>
        <w:t xml:space="preserve">1 </w:t>
      </w:r>
      <w:r w:rsidR="008A6F11" w:rsidRPr="00DF2C22">
        <w:rPr>
          <w:rFonts w:ascii="Calibri" w:hAnsi="Calibri" w:cs="Segoe UI"/>
          <w:b/>
          <w:sz w:val="20"/>
          <w:szCs w:val="20"/>
        </w:rPr>
        <w:t>dostaw</w:t>
      </w:r>
      <w:r w:rsidR="00B36A4A">
        <w:rPr>
          <w:rFonts w:ascii="Calibri" w:hAnsi="Calibri" w:cs="Segoe UI"/>
          <w:b/>
          <w:sz w:val="20"/>
          <w:szCs w:val="20"/>
        </w:rPr>
        <w:t xml:space="preserve">ę </w:t>
      </w:r>
      <w:r w:rsidRPr="00DF2C22">
        <w:rPr>
          <w:rFonts w:ascii="Calibri" w:hAnsi="Calibri" w:cs="Segoe UI"/>
          <w:b/>
          <w:sz w:val="20"/>
          <w:szCs w:val="20"/>
        </w:rPr>
        <w:t xml:space="preserve"> w zakresie określonym w pkt. V </w:t>
      </w:r>
      <w:proofErr w:type="spellStart"/>
      <w:r w:rsidRPr="00DF2C22">
        <w:rPr>
          <w:rFonts w:ascii="Calibri" w:hAnsi="Calibri" w:cs="Segoe UI"/>
          <w:b/>
          <w:sz w:val="20"/>
          <w:szCs w:val="20"/>
        </w:rPr>
        <w:t>siwz</w:t>
      </w:r>
      <w:proofErr w:type="spellEnd"/>
      <w:r w:rsidRPr="00DF2C22">
        <w:rPr>
          <w:rFonts w:ascii="Calibri" w:hAnsi="Calibri" w:cs="Segoe UI"/>
          <w:b/>
          <w:sz w:val="20"/>
          <w:szCs w:val="20"/>
        </w:rPr>
        <w:t xml:space="preserve">  wraz z podaniem </w:t>
      </w:r>
      <w:r w:rsidR="00B36A4A">
        <w:rPr>
          <w:rFonts w:ascii="Calibri" w:hAnsi="Calibri" w:cs="Segoe UI"/>
          <w:b/>
          <w:sz w:val="20"/>
          <w:szCs w:val="20"/>
        </w:rPr>
        <w:t xml:space="preserve">jej </w:t>
      </w:r>
      <w:r w:rsidRPr="00DF2C22">
        <w:rPr>
          <w:rFonts w:ascii="Calibri" w:hAnsi="Calibri" w:cs="Segoe UI"/>
          <w:b/>
          <w:sz w:val="20"/>
          <w:szCs w:val="20"/>
        </w:rPr>
        <w:t xml:space="preserve">wartości, przedmiotu, dat wykonania i podmiotów, na rzecz których </w:t>
      </w:r>
      <w:r w:rsidR="008A6F11" w:rsidRPr="00DF2C22">
        <w:rPr>
          <w:rFonts w:ascii="Calibri" w:hAnsi="Calibri" w:cs="Segoe UI"/>
          <w:b/>
          <w:sz w:val="20"/>
          <w:szCs w:val="20"/>
        </w:rPr>
        <w:t>dostawy</w:t>
      </w:r>
      <w:r w:rsidRPr="00DF2C22">
        <w:rPr>
          <w:rFonts w:ascii="Calibri" w:hAnsi="Calibri" w:cs="Segoe UI"/>
          <w:b/>
          <w:sz w:val="20"/>
          <w:szCs w:val="20"/>
        </w:rPr>
        <w:t xml:space="preserve"> zostały wykonane, oraz załączeniem dowodów określających czy te </w:t>
      </w:r>
      <w:r w:rsidR="008A6F11" w:rsidRPr="00DF2C22">
        <w:rPr>
          <w:rFonts w:ascii="Calibri" w:hAnsi="Calibri" w:cs="Segoe UI"/>
          <w:b/>
          <w:sz w:val="20"/>
          <w:szCs w:val="20"/>
        </w:rPr>
        <w:t>dostawy</w:t>
      </w:r>
      <w:r w:rsidRPr="00DF2C22">
        <w:rPr>
          <w:rFonts w:ascii="Calibri" w:hAnsi="Calibri" w:cs="Segoe UI"/>
          <w:b/>
          <w:sz w:val="20"/>
          <w:szCs w:val="20"/>
        </w:rPr>
        <w:t xml:space="preserve"> zostały wykonane lub są wykonywane należycie, przy czym dowodami tymi są referencje bądź inne dokumenty wystawione przez podmiot, na rzecz którego </w:t>
      </w:r>
      <w:r w:rsidR="008A6F11" w:rsidRPr="00DF2C22">
        <w:rPr>
          <w:rFonts w:ascii="Calibri" w:hAnsi="Calibri" w:cs="Segoe UI"/>
          <w:b/>
          <w:sz w:val="20"/>
          <w:szCs w:val="20"/>
        </w:rPr>
        <w:t>dostawy</w:t>
      </w:r>
      <w:r w:rsidRPr="00DF2C22">
        <w:rPr>
          <w:rFonts w:ascii="Calibri" w:hAnsi="Calibri" w:cs="Segoe UI"/>
          <w:b/>
          <w:sz w:val="20"/>
          <w:szCs w:val="20"/>
        </w:rPr>
        <w:t xml:space="preserve">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0D1E677C" w14:textId="41C2E54A" w:rsidR="006B30E4" w:rsidRPr="00DF2C22" w:rsidRDefault="006B30E4" w:rsidP="008A6F11">
      <w:pPr>
        <w:pStyle w:val="Akapitzlist"/>
        <w:numPr>
          <w:ilvl w:val="0"/>
          <w:numId w:val="30"/>
        </w:numPr>
        <w:spacing w:line="276" w:lineRule="auto"/>
        <w:ind w:left="709"/>
        <w:jc w:val="both"/>
        <w:rPr>
          <w:rFonts w:ascii="Calibri" w:hAnsi="Calibri" w:cs="Segoe UI"/>
          <w:b/>
          <w:sz w:val="20"/>
          <w:szCs w:val="20"/>
        </w:rPr>
      </w:pPr>
      <w:r w:rsidRPr="00DF2C22">
        <w:rPr>
          <w:rFonts w:ascii="Calibri" w:hAnsi="Calibri" w:cs="Segoe UI"/>
          <w:b/>
          <w:sz w:val="20"/>
          <w:szCs w:val="20"/>
        </w:rPr>
        <w:t xml:space="preserve">Dokument potwierdzający, że wykonawca jest ubezpieczony od odpowiedzialności cywilnej </w:t>
      </w:r>
      <w:r w:rsidR="00DF2C22">
        <w:rPr>
          <w:rFonts w:ascii="Calibri" w:hAnsi="Calibri" w:cs="Segoe UI"/>
          <w:b/>
          <w:sz w:val="20"/>
          <w:szCs w:val="20"/>
        </w:rPr>
        <w:br/>
      </w:r>
      <w:r w:rsidRPr="00DF2C22">
        <w:rPr>
          <w:rFonts w:ascii="Calibri" w:hAnsi="Calibri" w:cs="Segoe UI"/>
          <w:b/>
          <w:sz w:val="20"/>
          <w:szCs w:val="20"/>
        </w:rPr>
        <w:t xml:space="preserve">w zakresie prowadzonej działalności związanej z przedmiotem zamówienia na kwotę nie mniejszą niż </w:t>
      </w:r>
      <w:r w:rsidR="00B36A4A">
        <w:rPr>
          <w:rFonts w:ascii="Calibri" w:hAnsi="Calibri" w:cs="Segoe UI"/>
          <w:b/>
          <w:sz w:val="20"/>
          <w:szCs w:val="20"/>
        </w:rPr>
        <w:t>4 0</w:t>
      </w:r>
      <w:r w:rsidR="008A6F11" w:rsidRPr="00DF2C22">
        <w:rPr>
          <w:rFonts w:ascii="Calibri" w:hAnsi="Calibri" w:cs="Segoe UI"/>
          <w:b/>
          <w:sz w:val="20"/>
          <w:szCs w:val="20"/>
        </w:rPr>
        <w:t>00</w:t>
      </w:r>
      <w:r w:rsidRPr="00DF2C22">
        <w:rPr>
          <w:rFonts w:ascii="Calibri" w:hAnsi="Calibri" w:cs="Segoe UI"/>
          <w:b/>
          <w:sz w:val="20"/>
          <w:szCs w:val="20"/>
        </w:rPr>
        <w:t xml:space="preserve"> 000,00 zł.</w:t>
      </w:r>
    </w:p>
    <w:p w14:paraId="6274A7AF" w14:textId="77777777" w:rsidR="006B30E4" w:rsidRPr="00DF2C22" w:rsidRDefault="006B30E4" w:rsidP="008A6F11">
      <w:pPr>
        <w:pStyle w:val="Akapitzlist"/>
        <w:numPr>
          <w:ilvl w:val="0"/>
          <w:numId w:val="30"/>
        </w:numPr>
        <w:spacing w:line="276" w:lineRule="auto"/>
        <w:ind w:left="709"/>
        <w:jc w:val="both"/>
        <w:rPr>
          <w:rFonts w:ascii="Calibri" w:hAnsi="Calibri" w:cs="Segoe UI"/>
          <w:b/>
          <w:sz w:val="20"/>
          <w:szCs w:val="20"/>
        </w:rPr>
      </w:pPr>
      <w:r w:rsidRPr="00DF2C22">
        <w:rPr>
          <w:rFonts w:ascii="Calibri" w:hAnsi="Calibri" w:cs="Segoe UI"/>
          <w:b/>
          <w:sz w:val="20"/>
          <w:szCs w:val="20"/>
        </w:rPr>
        <w:t>Oświadczenia na temat wykształcenia i kwalifikacji zawodowych wykonawcy lub kadry kierowniczej wykonawcy.</w:t>
      </w:r>
    </w:p>
    <w:p w14:paraId="0D7D37D3" w14:textId="3051C1C9" w:rsidR="006B30E4" w:rsidRPr="00DF2C22" w:rsidRDefault="006B30E4" w:rsidP="008A6F11">
      <w:pPr>
        <w:pStyle w:val="Akapitzlist"/>
        <w:numPr>
          <w:ilvl w:val="0"/>
          <w:numId w:val="30"/>
        </w:numPr>
        <w:spacing w:line="276" w:lineRule="auto"/>
        <w:ind w:left="709"/>
        <w:jc w:val="both"/>
        <w:rPr>
          <w:rFonts w:ascii="Calibri" w:hAnsi="Calibri" w:cs="Segoe UI"/>
          <w:b/>
          <w:sz w:val="20"/>
          <w:szCs w:val="20"/>
        </w:rPr>
      </w:pPr>
      <w:r w:rsidRPr="00DF2C22">
        <w:rPr>
          <w:rFonts w:ascii="Calibri" w:hAnsi="Calibri" w:cs="Segoe UI"/>
          <w:b/>
          <w:sz w:val="20"/>
          <w:szCs w:val="20"/>
        </w:rPr>
        <w:t>Wykazu osób, skierowanych przez wykonawcę do realizacji zamówienia publicznego, w szczególności  zawodowych, uprawnień, doświadczenia i wykształcenia niezbędnych do wykonania zamówienia publicznego, a także zakresu wykonywanych przez nie czynności oraz informacją o podstawie do dysponowania tymi osobami;</w:t>
      </w:r>
    </w:p>
    <w:p w14:paraId="34C3492E" w14:textId="3AEEF931" w:rsidR="005D3355" w:rsidRPr="007C006A" w:rsidRDefault="005D3355" w:rsidP="00441A31">
      <w:pPr>
        <w:pStyle w:val="Akapitzlist"/>
        <w:numPr>
          <w:ilvl w:val="0"/>
          <w:numId w:val="15"/>
        </w:numPr>
        <w:tabs>
          <w:tab w:val="clear" w:pos="900"/>
          <w:tab w:val="num" w:pos="426"/>
        </w:tabs>
        <w:spacing w:line="276" w:lineRule="auto"/>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 xml:space="preserve">w terminie 3 dni od dnia zamieszczenia na stronie internetowej informacji, o której mowa </w:t>
      </w:r>
      <w:r w:rsidR="008A6F11">
        <w:rPr>
          <w:rFonts w:ascii="Calibri" w:hAnsi="Calibri"/>
          <w:bCs/>
          <w:sz w:val="20"/>
          <w:szCs w:val="20"/>
        </w:rPr>
        <w:br/>
      </w:r>
      <w:r w:rsidRPr="007C006A">
        <w:rPr>
          <w:rFonts w:ascii="Calibri" w:hAnsi="Calibri"/>
          <w:bCs/>
          <w:sz w:val="20"/>
          <w:szCs w:val="20"/>
        </w:rPr>
        <w:t xml:space="preserve">w art. 86 ust. 5 ustawy PZP, przekaże zamawiającemu oświadczenie o przynależności lub braku </w:t>
      </w:r>
      <w:r w:rsidRPr="007C006A">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CDAAE6E" w:rsidR="005D3355" w:rsidRPr="007C006A" w:rsidRDefault="005D3355" w:rsidP="00441A31">
      <w:pPr>
        <w:pStyle w:val="Akapitzlist"/>
        <w:numPr>
          <w:ilvl w:val="0"/>
          <w:numId w:val="15"/>
        </w:numPr>
        <w:tabs>
          <w:tab w:val="clear" w:pos="900"/>
          <w:tab w:val="num" w:pos="426"/>
        </w:tabs>
        <w:spacing w:line="276" w:lineRule="auto"/>
        <w:ind w:left="426"/>
        <w:jc w:val="both"/>
        <w:rPr>
          <w:rFonts w:ascii="Calibri" w:hAnsi="Calibri" w:cs="Segoe UI"/>
          <w:sz w:val="20"/>
          <w:szCs w:val="20"/>
        </w:rPr>
      </w:pPr>
      <w:r w:rsidRPr="007C006A">
        <w:rPr>
          <w:rFonts w:ascii="Calibri" w:hAnsi="Calibri" w:cs="Segoe UI"/>
          <w:sz w:val="20"/>
          <w:szCs w:val="20"/>
        </w:rPr>
        <w:t xml:space="preserve">W zakresie nie uregulowanym SIWZ, zastosowanie mają przepisy rozporządzenia Ministra Rozwoju z dnia 26 lipca 2016 r. w sprawie rodzajów dokumentów, jakich może żądać zamawiający od wykonawcy </w:t>
      </w:r>
      <w:r w:rsidR="008A6F11">
        <w:rPr>
          <w:rFonts w:ascii="Calibri" w:hAnsi="Calibri" w:cs="Segoe UI"/>
          <w:sz w:val="20"/>
          <w:szCs w:val="20"/>
        </w:rPr>
        <w:br/>
      </w:r>
      <w:r w:rsidRPr="007C006A">
        <w:rPr>
          <w:rFonts w:ascii="Calibri" w:hAnsi="Calibri" w:cs="Segoe UI"/>
          <w:sz w:val="20"/>
          <w:szCs w:val="20"/>
        </w:rPr>
        <w:t>w postępowaniu o udzielenie zamówienia (Dz. U. z 2016 r., poz. 1126).</w:t>
      </w:r>
    </w:p>
    <w:p w14:paraId="03D43290" w14:textId="6CCD3728" w:rsidR="00552FBA" w:rsidRPr="007C006A" w:rsidRDefault="005D3355" w:rsidP="00441A31">
      <w:pPr>
        <w:pStyle w:val="Akapitzlist"/>
        <w:numPr>
          <w:ilvl w:val="0"/>
          <w:numId w:val="15"/>
        </w:numPr>
        <w:tabs>
          <w:tab w:val="clear" w:pos="900"/>
          <w:tab w:val="num" w:pos="426"/>
        </w:tabs>
        <w:spacing w:line="276" w:lineRule="auto"/>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1C3014">
      <w:pPr>
        <w:tabs>
          <w:tab w:val="left" w:pos="1418"/>
        </w:tabs>
        <w:spacing w:line="276" w:lineRule="auto"/>
        <w:ind w:right="92"/>
        <w:jc w:val="both"/>
        <w:rPr>
          <w:rFonts w:ascii="Calibri" w:hAnsi="Calibri" w:cs="Segoe UI"/>
          <w:sz w:val="20"/>
          <w:szCs w:val="20"/>
        </w:rPr>
      </w:pPr>
    </w:p>
    <w:p w14:paraId="62D699E4" w14:textId="1E6305D1" w:rsidR="00552FBA" w:rsidRPr="00037A83" w:rsidRDefault="00080477" w:rsidP="001C3014">
      <w:pPr>
        <w:spacing w:line="276" w:lineRule="auto"/>
        <w:jc w:val="both"/>
        <w:rPr>
          <w:rFonts w:ascii="Calibri" w:hAnsi="Calibri" w:cs="Segoe UI"/>
          <w:b/>
          <w:color w:val="FF0000"/>
          <w:sz w:val="20"/>
          <w:szCs w:val="20"/>
        </w:rPr>
      </w:pPr>
      <w:r w:rsidRPr="00037A83">
        <w:rPr>
          <w:rFonts w:ascii="Calibri" w:hAnsi="Calibri" w:cs="Segoe UI"/>
          <w:b/>
          <w:color w:val="FF0000"/>
          <w:sz w:val="20"/>
          <w:szCs w:val="20"/>
        </w:rPr>
        <w:t xml:space="preserve">VII. </w:t>
      </w:r>
      <w:r w:rsidRPr="00037A83">
        <w:rPr>
          <w:rFonts w:ascii="Calibri" w:hAnsi="Calibri" w:cs="Segoe UI"/>
          <w:b/>
          <w:color w:val="FF0000"/>
          <w:sz w:val="20"/>
          <w:szCs w:val="20"/>
        </w:rPr>
        <w:tab/>
        <w:t>Informacje o sposobie porozumiewania się Zamawiającego z Wykonawcami oraz przekazywania oświadczeń i dokumentów, a także wskazanie osób uprawnionych  do porozumiewania się z Wykonawcami.</w:t>
      </w:r>
    </w:p>
    <w:p w14:paraId="5DDA9B77" w14:textId="6358368F"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1EDE9F70"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8A05B7" w:rsidRPr="008A05B7">
        <w:rPr>
          <w:rFonts w:ascii="Calibri" w:hAnsi="Calibri" w:cs="Segoe UI"/>
          <w:b/>
          <w:color w:val="FF0000"/>
          <w:sz w:val="20"/>
          <w:szCs w:val="20"/>
        </w:rPr>
        <w:t>mjellin</w:t>
      </w:r>
      <w:r w:rsidRPr="00072265">
        <w:rPr>
          <w:rFonts w:ascii="Calibri" w:hAnsi="Calibri" w:cs="Segoe UI"/>
          <w:b/>
          <w:color w:val="FF0000"/>
          <w:sz w:val="20"/>
          <w:szCs w:val="20"/>
        </w:rPr>
        <w:t>@</w:t>
      </w:r>
      <w:r w:rsidR="00072265">
        <w:rPr>
          <w:rFonts w:ascii="Calibri" w:hAnsi="Calibri" w:cs="Segoe UI"/>
          <w:b/>
          <w:color w:val="FF0000"/>
          <w:sz w:val="20"/>
          <w:szCs w:val="20"/>
        </w:rPr>
        <w:t>usk.wroc.pl</w:t>
      </w:r>
    </w:p>
    <w:p w14:paraId="6593C128" w14:textId="00B86A52"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386B6046"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5E471C">
        <w:rPr>
          <w:rFonts w:ascii="Calibri" w:hAnsi="Calibri" w:cs="Segoe UI"/>
          <w:sz w:val="20"/>
          <w:szCs w:val="20"/>
          <w:highlight w:val="yellow"/>
        </w:rPr>
        <w:t xml:space="preserve">(tj. </w:t>
      </w:r>
      <w:r w:rsidR="005E471C" w:rsidRPr="005E471C">
        <w:rPr>
          <w:rFonts w:ascii="Calibri" w:hAnsi="Calibri" w:cs="Segoe UI"/>
          <w:sz w:val="20"/>
          <w:szCs w:val="20"/>
          <w:highlight w:val="yellow"/>
        </w:rPr>
        <w:t xml:space="preserve">do </w:t>
      </w:r>
      <w:r w:rsidR="008A6F11">
        <w:rPr>
          <w:rFonts w:ascii="Calibri" w:hAnsi="Calibri" w:cs="Segoe UI"/>
          <w:sz w:val="20"/>
          <w:szCs w:val="20"/>
          <w:highlight w:val="yellow"/>
        </w:rPr>
        <w:t>……………………………</w:t>
      </w:r>
      <w:r w:rsidRPr="005E471C">
        <w:rPr>
          <w:rFonts w:ascii="Calibri" w:hAnsi="Calibri" w:cs="Segoe UI"/>
          <w:sz w:val="20"/>
          <w:szCs w:val="20"/>
          <w:highlight w:val="yellow"/>
        </w:rPr>
        <w:t>),</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41A31">
      <w:pPr>
        <w:numPr>
          <w:ilvl w:val="0"/>
          <w:numId w:val="13"/>
        </w:numPr>
        <w:tabs>
          <w:tab w:val="clear" w:pos="1800"/>
          <w:tab w:val="num" w:pos="0"/>
          <w:tab w:val="left" w:pos="426"/>
        </w:tabs>
        <w:spacing w:line="276" w:lineRule="auto"/>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07DED321" w:rsidR="00552FBA" w:rsidRPr="007C006A" w:rsidRDefault="00552FBA" w:rsidP="00441A31">
      <w:pPr>
        <w:numPr>
          <w:ilvl w:val="0"/>
          <w:numId w:val="29"/>
        </w:numPr>
        <w:tabs>
          <w:tab w:val="left" w:pos="851"/>
        </w:tabs>
        <w:spacing w:line="276" w:lineRule="auto"/>
        <w:ind w:left="851" w:hanging="425"/>
        <w:jc w:val="both"/>
        <w:rPr>
          <w:rFonts w:ascii="Calibri" w:hAnsi="Calibri" w:cs="Segoe UI"/>
          <w:sz w:val="20"/>
          <w:szCs w:val="20"/>
        </w:rPr>
      </w:pPr>
      <w:r w:rsidRPr="007C006A">
        <w:rPr>
          <w:rFonts w:ascii="Calibri" w:hAnsi="Calibri" w:cs="Segoe UI"/>
          <w:sz w:val="20"/>
          <w:szCs w:val="20"/>
        </w:rPr>
        <w:t>w kwestiach formalnych –</w:t>
      </w:r>
      <w:r w:rsidRPr="007C006A">
        <w:rPr>
          <w:rFonts w:ascii="Calibri" w:hAnsi="Calibri" w:cs="Segoe UI"/>
          <w:b/>
          <w:sz w:val="20"/>
          <w:szCs w:val="20"/>
        </w:rPr>
        <w:t xml:space="preserve"> </w:t>
      </w:r>
      <w:r w:rsidR="008A05B7">
        <w:rPr>
          <w:rFonts w:ascii="Calibri" w:hAnsi="Calibri" w:cs="Segoe UI"/>
          <w:b/>
          <w:sz w:val="20"/>
          <w:szCs w:val="20"/>
        </w:rPr>
        <w:t xml:space="preserve">Magda </w:t>
      </w:r>
      <w:proofErr w:type="spellStart"/>
      <w:r w:rsidR="008A05B7">
        <w:rPr>
          <w:rFonts w:ascii="Calibri" w:hAnsi="Calibri" w:cs="Segoe UI"/>
          <w:b/>
          <w:sz w:val="20"/>
          <w:szCs w:val="20"/>
        </w:rPr>
        <w:t>Jellin</w:t>
      </w:r>
      <w:proofErr w:type="spellEnd"/>
      <w:r w:rsidR="008A05B7">
        <w:rPr>
          <w:rFonts w:ascii="Calibri" w:hAnsi="Calibri" w:cs="Segoe UI"/>
          <w:b/>
          <w:sz w:val="20"/>
          <w:szCs w:val="20"/>
        </w:rPr>
        <w:t xml:space="preserve"> </w:t>
      </w:r>
      <w:r w:rsidRPr="007C006A">
        <w:rPr>
          <w:rFonts w:ascii="Calibri" w:hAnsi="Calibri" w:cs="Segoe UI"/>
          <w:sz w:val="20"/>
          <w:szCs w:val="20"/>
        </w:rPr>
        <w:t>;</w:t>
      </w:r>
    </w:p>
    <w:p w14:paraId="17D5877C" w14:textId="4C13E2FE" w:rsidR="00552FBA" w:rsidRPr="007C006A" w:rsidRDefault="00552FBA" w:rsidP="00441A31">
      <w:pPr>
        <w:numPr>
          <w:ilvl w:val="0"/>
          <w:numId w:val="29"/>
        </w:numPr>
        <w:tabs>
          <w:tab w:val="left" w:pos="851"/>
        </w:tabs>
        <w:spacing w:line="276" w:lineRule="auto"/>
        <w:ind w:left="851" w:hanging="425"/>
        <w:jc w:val="both"/>
        <w:rPr>
          <w:rFonts w:ascii="Calibri" w:hAnsi="Calibri" w:cs="Segoe UI"/>
          <w:sz w:val="20"/>
          <w:szCs w:val="20"/>
        </w:rPr>
      </w:pPr>
      <w:r w:rsidRPr="007C006A">
        <w:rPr>
          <w:rFonts w:ascii="Calibri" w:hAnsi="Calibri" w:cs="Segoe UI"/>
          <w:sz w:val="20"/>
          <w:szCs w:val="20"/>
        </w:rPr>
        <w:t>w kwestiach merytorycznych –</w:t>
      </w:r>
      <w:r w:rsidR="00AE58DE">
        <w:rPr>
          <w:rFonts w:ascii="Calibri" w:hAnsi="Calibri" w:cs="Segoe UI"/>
          <w:sz w:val="20"/>
          <w:szCs w:val="20"/>
        </w:rPr>
        <w:t xml:space="preserve"> Prof. </w:t>
      </w:r>
      <w:r w:rsidR="00591859">
        <w:rPr>
          <w:rFonts w:ascii="Calibri" w:hAnsi="Calibri" w:cs="Segoe UI"/>
          <w:sz w:val="20"/>
          <w:szCs w:val="20"/>
        </w:rPr>
        <w:t xml:space="preserve"> </w:t>
      </w:r>
      <w:r w:rsidR="00AE58DE">
        <w:rPr>
          <w:rFonts w:ascii="Calibri" w:hAnsi="Calibri" w:cs="Segoe UI"/>
          <w:sz w:val="20"/>
          <w:szCs w:val="20"/>
        </w:rPr>
        <w:t xml:space="preserve">Marek </w:t>
      </w:r>
      <w:r w:rsidR="008A05B7">
        <w:rPr>
          <w:rFonts w:ascii="Calibri" w:hAnsi="Calibri" w:cs="Segoe UI"/>
          <w:sz w:val="20"/>
          <w:szCs w:val="20"/>
        </w:rPr>
        <w:t xml:space="preserve">Jasiński </w:t>
      </w:r>
      <w:r w:rsidR="00AE58DE">
        <w:rPr>
          <w:rFonts w:ascii="Calibri" w:hAnsi="Calibri" w:cs="Segoe UI"/>
          <w:sz w:val="20"/>
          <w:szCs w:val="20"/>
        </w:rPr>
        <w:t>, Marek Dmoch,</w:t>
      </w:r>
      <w:r w:rsidR="008A05B7">
        <w:rPr>
          <w:rFonts w:ascii="Calibri" w:hAnsi="Calibri" w:cs="Segoe UI"/>
          <w:sz w:val="20"/>
          <w:szCs w:val="20"/>
        </w:rPr>
        <w:t xml:space="preserve"> Agnieszka </w:t>
      </w:r>
      <w:r w:rsidR="00AE58DE">
        <w:rPr>
          <w:rFonts w:ascii="Calibri" w:hAnsi="Calibri" w:cs="Segoe UI"/>
          <w:sz w:val="20"/>
          <w:szCs w:val="20"/>
        </w:rPr>
        <w:t xml:space="preserve"> </w:t>
      </w:r>
      <w:proofErr w:type="spellStart"/>
      <w:r w:rsidR="008A05B7">
        <w:rPr>
          <w:rFonts w:ascii="Calibri" w:hAnsi="Calibri" w:cs="Segoe UI"/>
          <w:sz w:val="20"/>
          <w:szCs w:val="20"/>
        </w:rPr>
        <w:t>Błasińska</w:t>
      </w:r>
      <w:proofErr w:type="spellEnd"/>
      <w:r w:rsidR="008A05B7">
        <w:rPr>
          <w:rFonts w:ascii="Calibri" w:hAnsi="Calibri" w:cs="Segoe UI"/>
          <w:sz w:val="20"/>
          <w:szCs w:val="20"/>
        </w:rPr>
        <w:t xml:space="preserve"> </w:t>
      </w:r>
    </w:p>
    <w:p w14:paraId="75BB6FD8" w14:textId="77777777" w:rsidR="00552FBA" w:rsidRPr="007C006A" w:rsidRDefault="00552FBA" w:rsidP="001C3014">
      <w:pPr>
        <w:tabs>
          <w:tab w:val="left" w:pos="851"/>
        </w:tabs>
        <w:spacing w:line="276" w:lineRule="auto"/>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Default="004F2CF7" w:rsidP="001C3014">
      <w:pPr>
        <w:pStyle w:val="pkt1"/>
        <w:spacing w:before="0" w:after="0" w:line="276" w:lineRule="auto"/>
        <w:ind w:left="0" w:firstLine="0"/>
        <w:rPr>
          <w:rFonts w:ascii="Calibri" w:hAnsi="Calibri" w:cs="Segoe UI"/>
          <w:b/>
          <w:sz w:val="20"/>
        </w:rPr>
      </w:pPr>
    </w:p>
    <w:p w14:paraId="2DD9143F" w14:textId="77777777" w:rsidR="005C0340" w:rsidRPr="007C006A" w:rsidRDefault="005C0340" w:rsidP="001C3014">
      <w:pPr>
        <w:pStyle w:val="pkt1"/>
        <w:spacing w:before="0" w:after="0" w:line="276" w:lineRule="auto"/>
        <w:ind w:left="0" w:firstLine="0"/>
        <w:rPr>
          <w:rFonts w:ascii="Calibri" w:hAnsi="Calibri" w:cs="Segoe UI"/>
          <w:b/>
          <w:sz w:val="20"/>
        </w:rPr>
      </w:pPr>
    </w:p>
    <w:p w14:paraId="76E82DB2" w14:textId="77777777" w:rsidR="004F2CF7" w:rsidRPr="007E0FB5" w:rsidRDefault="004F2CF7" w:rsidP="001C3014">
      <w:pPr>
        <w:pStyle w:val="pkt1"/>
        <w:spacing w:before="0" w:after="0" w:line="276" w:lineRule="auto"/>
        <w:ind w:left="0" w:firstLine="0"/>
        <w:rPr>
          <w:rFonts w:ascii="Calibri" w:hAnsi="Calibri" w:cs="Segoe UI"/>
          <w:b/>
          <w:color w:val="FF0000"/>
          <w:sz w:val="20"/>
        </w:rPr>
      </w:pPr>
      <w:r w:rsidRPr="007E0FB5">
        <w:rPr>
          <w:rFonts w:ascii="Calibri" w:hAnsi="Calibri" w:cs="Segoe UI"/>
          <w:b/>
          <w:color w:val="FF0000"/>
          <w:sz w:val="20"/>
        </w:rPr>
        <w:t xml:space="preserve">VIII. </w:t>
      </w:r>
      <w:r w:rsidRPr="007E0FB5">
        <w:rPr>
          <w:rFonts w:ascii="Calibri" w:hAnsi="Calibri" w:cs="Segoe UI"/>
          <w:b/>
          <w:color w:val="FF0000"/>
          <w:sz w:val="20"/>
        </w:rPr>
        <w:tab/>
        <w:t>Wymagania dotyczące wadium.</w:t>
      </w:r>
    </w:p>
    <w:p w14:paraId="429FF24B" w14:textId="5F1E63D3" w:rsidR="007E0FB5" w:rsidRPr="007E0FB5" w:rsidRDefault="007E0FB5" w:rsidP="009B6453">
      <w:pPr>
        <w:pStyle w:val="Akapitzlist"/>
        <w:numPr>
          <w:ilvl w:val="0"/>
          <w:numId w:val="42"/>
        </w:numPr>
        <w:tabs>
          <w:tab w:val="num" w:pos="2520"/>
        </w:tabs>
        <w:spacing w:after="40"/>
        <w:jc w:val="both"/>
        <w:rPr>
          <w:rFonts w:ascii="Calibri" w:hAnsi="Calibri" w:cs="Segoe UI"/>
          <w:sz w:val="20"/>
          <w:szCs w:val="20"/>
        </w:rPr>
      </w:pPr>
      <w:r w:rsidRPr="007E0FB5">
        <w:rPr>
          <w:rFonts w:ascii="Calibri" w:hAnsi="Calibri" w:cs="Segoe UI"/>
          <w:sz w:val="20"/>
          <w:szCs w:val="20"/>
        </w:rPr>
        <w:t xml:space="preserve">Wykonawca zobowiązany jest wnieść wadium w wysokości </w:t>
      </w:r>
      <w:r w:rsidR="00B36A4A" w:rsidRPr="00B36A4A">
        <w:rPr>
          <w:rFonts w:ascii="Calibri" w:hAnsi="Calibri" w:cs="Segoe UI"/>
          <w:b/>
          <w:sz w:val="20"/>
          <w:szCs w:val="20"/>
        </w:rPr>
        <w:t>83</w:t>
      </w:r>
      <w:r w:rsidR="008A05B7" w:rsidRPr="00B36A4A">
        <w:rPr>
          <w:rFonts w:ascii="Calibri" w:hAnsi="Calibri" w:cs="Segoe UI"/>
          <w:b/>
          <w:sz w:val="20"/>
          <w:szCs w:val="20"/>
        </w:rPr>
        <w:t xml:space="preserve"> </w:t>
      </w:r>
      <w:r w:rsidR="00E7257E">
        <w:rPr>
          <w:rFonts w:ascii="Calibri" w:hAnsi="Calibri" w:cs="Segoe UI"/>
          <w:b/>
          <w:sz w:val="20"/>
          <w:szCs w:val="20"/>
        </w:rPr>
        <w:t>0</w:t>
      </w:r>
      <w:r w:rsidR="008A05B7">
        <w:rPr>
          <w:rFonts w:ascii="Calibri" w:hAnsi="Calibri" w:cs="Segoe UI"/>
          <w:b/>
          <w:sz w:val="20"/>
          <w:szCs w:val="20"/>
        </w:rPr>
        <w:t>00</w:t>
      </w:r>
      <w:r w:rsidR="00E7257E">
        <w:rPr>
          <w:rFonts w:ascii="Calibri" w:hAnsi="Calibri" w:cs="Segoe UI"/>
          <w:b/>
          <w:sz w:val="20"/>
          <w:szCs w:val="20"/>
        </w:rPr>
        <w:t>,00</w:t>
      </w:r>
      <w:r w:rsidRPr="007E0FB5">
        <w:rPr>
          <w:rFonts w:ascii="Calibri" w:hAnsi="Calibri" w:cs="Segoe UI"/>
          <w:b/>
          <w:sz w:val="20"/>
          <w:szCs w:val="20"/>
        </w:rPr>
        <w:t xml:space="preserve"> PLN</w:t>
      </w:r>
      <w:r w:rsidRPr="007E0FB5">
        <w:rPr>
          <w:rFonts w:ascii="Calibri" w:hAnsi="Calibri" w:cs="Segoe UI"/>
          <w:sz w:val="20"/>
          <w:szCs w:val="20"/>
        </w:rPr>
        <w:t xml:space="preserve"> (słownie: </w:t>
      </w:r>
      <w:r w:rsidR="00B36A4A" w:rsidRPr="00B36A4A">
        <w:rPr>
          <w:rFonts w:ascii="Calibri" w:hAnsi="Calibri" w:cs="Segoe UI"/>
          <w:b/>
          <w:sz w:val="20"/>
          <w:szCs w:val="20"/>
        </w:rPr>
        <w:t>osiemdziesiąt trzy</w:t>
      </w:r>
      <w:r w:rsidR="008A05B7">
        <w:rPr>
          <w:rFonts w:ascii="Calibri" w:hAnsi="Calibri" w:cs="Segoe UI"/>
          <w:sz w:val="20"/>
          <w:szCs w:val="20"/>
        </w:rPr>
        <w:t xml:space="preserve"> </w:t>
      </w:r>
      <w:r w:rsidR="00B36A4A">
        <w:rPr>
          <w:rFonts w:ascii="Calibri" w:hAnsi="Calibri" w:cs="Segoe UI"/>
          <w:b/>
          <w:sz w:val="20"/>
          <w:szCs w:val="20"/>
        </w:rPr>
        <w:t xml:space="preserve"> tysiące </w:t>
      </w:r>
      <w:r w:rsidR="00E7257E">
        <w:rPr>
          <w:rFonts w:ascii="Calibri" w:hAnsi="Calibri" w:cs="Segoe UI"/>
          <w:b/>
          <w:sz w:val="20"/>
          <w:szCs w:val="20"/>
        </w:rPr>
        <w:t xml:space="preserve">zł </w:t>
      </w:r>
      <w:r>
        <w:rPr>
          <w:rFonts w:ascii="Calibri" w:hAnsi="Calibri" w:cs="Segoe UI"/>
          <w:b/>
          <w:sz w:val="20"/>
          <w:szCs w:val="20"/>
        </w:rPr>
        <w:t xml:space="preserve"> 00/100</w:t>
      </w:r>
      <w:r w:rsidRPr="007E0FB5">
        <w:rPr>
          <w:rFonts w:ascii="Calibri" w:hAnsi="Calibri" w:cs="Segoe UI"/>
          <w:sz w:val="20"/>
          <w:szCs w:val="20"/>
        </w:rPr>
        <w:t>) przed upływem terminu składania ofert.</w:t>
      </w:r>
    </w:p>
    <w:p w14:paraId="0D1F09B5" w14:textId="77777777" w:rsidR="007E0FB5" w:rsidRPr="007C006A" w:rsidRDefault="007E0FB5" w:rsidP="007E0FB5">
      <w:pPr>
        <w:spacing w:after="40"/>
        <w:ind w:firstLine="360"/>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1349"/>
        <w:gridCol w:w="3993"/>
      </w:tblGrid>
      <w:tr w:rsidR="007E0FB5" w:rsidRPr="007C006A" w14:paraId="0814CB19" w14:textId="77777777" w:rsidTr="008A6F11">
        <w:trPr>
          <w:trHeight w:val="20"/>
        </w:trPr>
        <w:tc>
          <w:tcPr>
            <w:tcW w:w="0" w:type="auto"/>
          </w:tcPr>
          <w:p w14:paraId="7AC40BCA" w14:textId="77777777" w:rsidR="007E0FB5" w:rsidRPr="007C006A" w:rsidRDefault="007E0FB5" w:rsidP="008A6F11">
            <w:pPr>
              <w:spacing w:after="40"/>
              <w:jc w:val="center"/>
              <w:rPr>
                <w:rFonts w:ascii="Calibri" w:hAnsi="Calibri" w:cs="Segoe UI"/>
                <w:b/>
                <w:sz w:val="18"/>
              </w:rPr>
            </w:pPr>
            <w:r w:rsidRPr="007C006A">
              <w:rPr>
                <w:rFonts w:ascii="Calibri" w:hAnsi="Calibri" w:cs="Segoe UI"/>
                <w:b/>
                <w:sz w:val="18"/>
              </w:rPr>
              <w:t>Lp.</w:t>
            </w:r>
          </w:p>
        </w:tc>
        <w:tc>
          <w:tcPr>
            <w:tcW w:w="0" w:type="auto"/>
          </w:tcPr>
          <w:p w14:paraId="4E053693" w14:textId="77777777" w:rsidR="007E0FB5" w:rsidRPr="007C006A" w:rsidRDefault="007E0FB5" w:rsidP="008A6F11">
            <w:pPr>
              <w:spacing w:after="40"/>
              <w:jc w:val="center"/>
              <w:rPr>
                <w:rFonts w:ascii="Calibri" w:hAnsi="Calibri" w:cs="Segoe UI"/>
                <w:b/>
                <w:sz w:val="18"/>
              </w:rPr>
            </w:pPr>
            <w:r w:rsidRPr="007C006A">
              <w:rPr>
                <w:rFonts w:ascii="Calibri" w:hAnsi="Calibri" w:cs="Segoe UI"/>
                <w:b/>
                <w:sz w:val="18"/>
              </w:rPr>
              <w:t>Numer zadania</w:t>
            </w:r>
          </w:p>
        </w:tc>
        <w:tc>
          <w:tcPr>
            <w:tcW w:w="3993" w:type="dxa"/>
          </w:tcPr>
          <w:p w14:paraId="390B7859" w14:textId="77777777" w:rsidR="007E0FB5" w:rsidRPr="007C006A" w:rsidRDefault="007E0FB5" w:rsidP="008A6F11">
            <w:pPr>
              <w:spacing w:after="40"/>
              <w:jc w:val="center"/>
              <w:rPr>
                <w:rFonts w:ascii="Calibri" w:hAnsi="Calibri" w:cs="Segoe UI"/>
                <w:b/>
                <w:sz w:val="18"/>
              </w:rPr>
            </w:pPr>
            <w:r w:rsidRPr="007C006A">
              <w:rPr>
                <w:rFonts w:ascii="Calibri" w:hAnsi="Calibri" w:cs="Segoe UI"/>
                <w:b/>
                <w:sz w:val="18"/>
              </w:rPr>
              <w:t>Wartość wadium</w:t>
            </w:r>
          </w:p>
        </w:tc>
      </w:tr>
      <w:tr w:rsidR="007E0FB5" w:rsidRPr="007C006A" w14:paraId="53D63E02" w14:textId="77777777" w:rsidTr="008A6F11">
        <w:trPr>
          <w:trHeight w:val="20"/>
        </w:trPr>
        <w:tc>
          <w:tcPr>
            <w:tcW w:w="0" w:type="auto"/>
            <w:vAlign w:val="center"/>
          </w:tcPr>
          <w:p w14:paraId="20C02C9D" w14:textId="6934ED68" w:rsidR="007E0FB5" w:rsidRPr="007E0FB5" w:rsidRDefault="007E0FB5" w:rsidP="009B6453">
            <w:pPr>
              <w:pStyle w:val="Akapitzlist"/>
              <w:numPr>
                <w:ilvl w:val="0"/>
                <w:numId w:val="43"/>
              </w:numPr>
              <w:spacing w:after="40"/>
              <w:jc w:val="center"/>
              <w:rPr>
                <w:rFonts w:ascii="Calibri" w:hAnsi="Calibri" w:cs="Segoe UI"/>
                <w:sz w:val="18"/>
              </w:rPr>
            </w:pPr>
          </w:p>
        </w:tc>
        <w:tc>
          <w:tcPr>
            <w:tcW w:w="0" w:type="auto"/>
            <w:vAlign w:val="center"/>
          </w:tcPr>
          <w:p w14:paraId="077C5529" w14:textId="73CB82AC" w:rsidR="007E0FB5" w:rsidRPr="007C006A" w:rsidRDefault="007E0FB5" w:rsidP="008A6F11">
            <w:pPr>
              <w:spacing w:after="40"/>
              <w:jc w:val="both"/>
              <w:rPr>
                <w:rFonts w:ascii="Calibri" w:hAnsi="Calibri" w:cs="Segoe UI"/>
                <w:sz w:val="18"/>
              </w:rPr>
            </w:pPr>
            <w:r>
              <w:rPr>
                <w:rFonts w:ascii="Calibri" w:hAnsi="Calibri"/>
              </w:rPr>
              <w:t>Pakiet nr 1</w:t>
            </w:r>
          </w:p>
        </w:tc>
        <w:tc>
          <w:tcPr>
            <w:tcW w:w="3993" w:type="dxa"/>
            <w:vAlign w:val="center"/>
          </w:tcPr>
          <w:p w14:paraId="47DBBC5E" w14:textId="3720227B" w:rsidR="007E0FB5" w:rsidRPr="0029517B" w:rsidRDefault="008A05B7" w:rsidP="008A05B7">
            <w:pPr>
              <w:spacing w:after="40"/>
              <w:jc w:val="right"/>
              <w:rPr>
                <w:rFonts w:ascii="Calibri" w:hAnsi="Calibri" w:cs="Segoe UI"/>
              </w:rPr>
            </w:pPr>
            <w:r>
              <w:rPr>
                <w:rFonts w:ascii="Calibri" w:hAnsi="Calibri"/>
                <w:color w:val="000000"/>
              </w:rPr>
              <w:t>83 000,</w:t>
            </w:r>
            <w:r w:rsidR="00E7257E" w:rsidRPr="00E7257E">
              <w:rPr>
                <w:rFonts w:ascii="Calibri" w:hAnsi="Calibri"/>
                <w:color w:val="000000"/>
              </w:rPr>
              <w:t>00</w:t>
            </w:r>
          </w:p>
        </w:tc>
      </w:tr>
    </w:tbl>
    <w:p w14:paraId="67EE33EA" w14:textId="77777777" w:rsidR="004F2CF7" w:rsidRPr="007E0FB5" w:rsidRDefault="004F2CF7" w:rsidP="009B6453">
      <w:pPr>
        <w:pStyle w:val="Akapitzlist"/>
        <w:numPr>
          <w:ilvl w:val="0"/>
          <w:numId w:val="44"/>
        </w:numPr>
        <w:tabs>
          <w:tab w:val="num" w:pos="2520"/>
        </w:tabs>
        <w:spacing w:line="276" w:lineRule="auto"/>
        <w:jc w:val="both"/>
        <w:rPr>
          <w:rFonts w:ascii="Calibri" w:hAnsi="Calibri" w:cs="Segoe UI"/>
          <w:sz w:val="20"/>
          <w:szCs w:val="20"/>
        </w:rPr>
      </w:pPr>
      <w:r w:rsidRPr="007E0FB5">
        <w:rPr>
          <w:rFonts w:ascii="Calibri" w:hAnsi="Calibri" w:cs="Segoe UI"/>
          <w:sz w:val="20"/>
          <w:szCs w:val="20"/>
        </w:rPr>
        <w:t>Wadium może być wniesione w:</w:t>
      </w:r>
    </w:p>
    <w:p w14:paraId="384A8A46" w14:textId="77777777" w:rsidR="004F2CF7" w:rsidRPr="007C006A" w:rsidRDefault="004F2CF7" w:rsidP="00441A31">
      <w:pPr>
        <w:numPr>
          <w:ilvl w:val="1"/>
          <w:numId w:val="28"/>
        </w:numPr>
        <w:spacing w:line="276" w:lineRule="auto"/>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41A31">
      <w:pPr>
        <w:numPr>
          <w:ilvl w:val="1"/>
          <w:numId w:val="28"/>
        </w:numPr>
        <w:spacing w:line="276" w:lineRule="auto"/>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41A31">
      <w:pPr>
        <w:numPr>
          <w:ilvl w:val="1"/>
          <w:numId w:val="28"/>
        </w:numPr>
        <w:spacing w:line="276" w:lineRule="auto"/>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41A31">
      <w:pPr>
        <w:numPr>
          <w:ilvl w:val="1"/>
          <w:numId w:val="28"/>
        </w:numPr>
        <w:spacing w:line="276" w:lineRule="auto"/>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477BE214" w14:textId="77777777" w:rsidR="00F61F04" w:rsidRDefault="004F2CF7" w:rsidP="00441A31">
      <w:pPr>
        <w:numPr>
          <w:ilvl w:val="1"/>
          <w:numId w:val="28"/>
        </w:numPr>
        <w:spacing w:line="276" w:lineRule="auto"/>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3E4AA58D" w14:textId="6F29606D" w:rsidR="002E1D4C" w:rsidRPr="007C006A" w:rsidRDefault="002E1D4C" w:rsidP="002E1D4C">
      <w:pPr>
        <w:pStyle w:val="Nagwek1"/>
        <w:spacing w:before="0" w:after="0" w:line="276" w:lineRule="auto"/>
        <w:ind w:left="426" w:hanging="426"/>
        <w:jc w:val="both"/>
        <w:rPr>
          <w:rFonts w:asciiTheme="majorHAnsi" w:hAnsiTheme="majorHAnsi"/>
          <w:sz w:val="20"/>
          <w:szCs w:val="20"/>
        </w:rPr>
      </w:pPr>
      <w:r>
        <w:rPr>
          <w:rFonts w:asciiTheme="majorHAnsi" w:hAnsiTheme="majorHAnsi" w:cs="Segoe UI"/>
          <w:sz w:val="20"/>
          <w:szCs w:val="20"/>
        </w:rPr>
        <w:t xml:space="preserve">3.    </w:t>
      </w:r>
      <w:r w:rsidR="004F2CF7" w:rsidRPr="00642542">
        <w:rPr>
          <w:rFonts w:asciiTheme="majorHAnsi" w:hAnsiTheme="majorHAnsi" w:cs="Segoe UI"/>
          <w:sz w:val="20"/>
          <w:szCs w:val="20"/>
        </w:rPr>
        <w:t xml:space="preserve">Wadium w formie pieniądza należy wnieść przelewem na konto w </w:t>
      </w:r>
      <w:r w:rsidR="006535DE" w:rsidRPr="00642542">
        <w:rPr>
          <w:rFonts w:asciiTheme="majorHAnsi" w:hAnsiTheme="majorHAnsi"/>
          <w:sz w:val="20"/>
          <w:szCs w:val="20"/>
        </w:rPr>
        <w:t>Bank Gospodarstwa Krajowego</w:t>
      </w:r>
      <w:r w:rsidR="004F2CF7" w:rsidRPr="00642542">
        <w:rPr>
          <w:rFonts w:asciiTheme="majorHAnsi" w:hAnsiTheme="majorHAnsi" w:cs="Segoe UI"/>
          <w:sz w:val="20"/>
          <w:szCs w:val="20"/>
        </w:rPr>
        <w:t xml:space="preserve"> nr </w:t>
      </w:r>
      <w:r>
        <w:rPr>
          <w:rFonts w:asciiTheme="majorHAnsi" w:hAnsiTheme="majorHAnsi" w:cs="Segoe UI"/>
          <w:sz w:val="20"/>
          <w:szCs w:val="20"/>
        </w:rPr>
        <w:t xml:space="preserve"> r</w:t>
      </w:r>
      <w:r w:rsidR="004F2CF7" w:rsidRPr="00642542">
        <w:rPr>
          <w:rFonts w:asciiTheme="majorHAnsi" w:hAnsiTheme="majorHAnsi" w:cs="Segoe UI"/>
          <w:sz w:val="20"/>
          <w:szCs w:val="20"/>
        </w:rPr>
        <w:t xml:space="preserve">achunku </w:t>
      </w:r>
      <w:r w:rsidR="006535DE" w:rsidRPr="00642542">
        <w:rPr>
          <w:rFonts w:asciiTheme="majorHAnsi" w:hAnsiTheme="majorHAnsi"/>
          <w:sz w:val="20"/>
          <w:szCs w:val="20"/>
        </w:rPr>
        <w:t>26 1130 1033 0018 8007 3520 0010</w:t>
      </w:r>
      <w:r w:rsidR="004F2CF7" w:rsidRPr="00642542">
        <w:rPr>
          <w:rFonts w:asciiTheme="majorHAnsi" w:hAnsiTheme="majorHAnsi" w:cs="Segoe UI"/>
          <w:sz w:val="20"/>
          <w:szCs w:val="20"/>
        </w:rPr>
        <w:t>, z dopiskiem na przelewie: „</w:t>
      </w:r>
      <w:r w:rsidRPr="00076806">
        <w:rPr>
          <w:rFonts w:asciiTheme="majorHAnsi" w:hAnsiTheme="majorHAnsi"/>
          <w:sz w:val="20"/>
          <w:szCs w:val="20"/>
        </w:rPr>
        <w:t xml:space="preserve">Dostawa, montaż i uruchomienie </w:t>
      </w:r>
      <w:r w:rsidRPr="009E0749">
        <w:rPr>
          <w:rFonts w:asciiTheme="majorHAnsi" w:hAnsiTheme="majorHAnsi"/>
          <w:sz w:val="20"/>
          <w:szCs w:val="20"/>
        </w:rPr>
        <w:t>specjalistycznego sprzętu medycznego w ramach utworzenia Sali Hybrydowej wraz z wykonaniem projektu i dostosowaniem pomieszczeń w Uniwersyteckim</w:t>
      </w:r>
      <w:r w:rsidRPr="00CF23E0">
        <w:rPr>
          <w:rFonts w:ascii="Calibri" w:hAnsi="Calibri" w:cs="Segoe UI"/>
          <w:sz w:val="28"/>
          <w:szCs w:val="22"/>
        </w:rPr>
        <w:t xml:space="preserve"> </w:t>
      </w:r>
      <w:r w:rsidRPr="00076806">
        <w:rPr>
          <w:rFonts w:asciiTheme="majorHAnsi" w:hAnsiTheme="majorHAnsi"/>
          <w:sz w:val="20"/>
          <w:szCs w:val="20"/>
        </w:rPr>
        <w:t>Sz</w:t>
      </w:r>
      <w:r>
        <w:rPr>
          <w:rFonts w:asciiTheme="majorHAnsi" w:hAnsiTheme="majorHAnsi"/>
          <w:sz w:val="20"/>
          <w:szCs w:val="20"/>
        </w:rPr>
        <w:t>pitalu Klinicznym we Wrocławiu.</w:t>
      </w:r>
    </w:p>
    <w:p w14:paraId="75C228C9" w14:textId="327F7C61" w:rsidR="004F2CF7" w:rsidRPr="007C006A" w:rsidRDefault="002E1D4C" w:rsidP="002E1D4C">
      <w:pPr>
        <w:spacing w:line="276" w:lineRule="auto"/>
        <w:ind w:left="426" w:hanging="426"/>
        <w:jc w:val="both"/>
        <w:rPr>
          <w:rFonts w:ascii="Calibri" w:hAnsi="Calibri" w:cs="Segoe UI"/>
          <w:sz w:val="20"/>
          <w:szCs w:val="20"/>
        </w:rPr>
      </w:pPr>
      <w:r>
        <w:rPr>
          <w:rFonts w:asciiTheme="majorHAnsi" w:hAnsiTheme="majorHAnsi" w:cs="Segoe UI"/>
          <w:sz w:val="20"/>
          <w:szCs w:val="20"/>
        </w:rPr>
        <w:t xml:space="preserve">4.   </w:t>
      </w:r>
      <w:r w:rsidR="004F2CF7" w:rsidRPr="007C006A">
        <w:rPr>
          <w:rFonts w:asciiTheme="majorHAnsi" w:hAnsiTheme="majorHAnsi" w:cs="Segoe UI"/>
          <w:sz w:val="20"/>
          <w:szCs w:val="20"/>
        </w:rPr>
        <w:t>Skuteczne wniesienie wadium w pieniądzu następuje z chwilą uznania</w:t>
      </w:r>
      <w:r w:rsidR="004F2CF7" w:rsidRPr="007C006A">
        <w:rPr>
          <w:rFonts w:ascii="Calibri" w:hAnsi="Calibri" w:cs="Segoe UI"/>
          <w:sz w:val="20"/>
          <w:szCs w:val="20"/>
        </w:rPr>
        <w:t xml:space="preserve"> środków pieniężnych na rachunku </w:t>
      </w:r>
      <w:r>
        <w:rPr>
          <w:rFonts w:ascii="Calibri" w:hAnsi="Calibri" w:cs="Segoe UI"/>
          <w:sz w:val="20"/>
          <w:szCs w:val="20"/>
        </w:rPr>
        <w:t xml:space="preserve"> </w:t>
      </w:r>
      <w:r w:rsidR="004F2CF7" w:rsidRPr="007C006A">
        <w:rPr>
          <w:rFonts w:ascii="Calibri" w:hAnsi="Calibri" w:cs="Segoe UI"/>
          <w:sz w:val="20"/>
          <w:szCs w:val="20"/>
        </w:rPr>
        <w:t>bankowym Zamawiającego, o którym mowa w rozdz. VIII. 3 niniejszej SIWZ, przed upływem terminu składania ofert (tj. przed upływem dnia i godziny wyznaczonej jako ostateczny termin składania ofert).</w:t>
      </w:r>
    </w:p>
    <w:p w14:paraId="34A3B024" w14:textId="24EE21B7" w:rsidR="004F2CF7" w:rsidRPr="007C006A" w:rsidRDefault="002E1D4C" w:rsidP="002E1D4C">
      <w:pPr>
        <w:spacing w:line="276" w:lineRule="auto"/>
        <w:jc w:val="both"/>
        <w:rPr>
          <w:rFonts w:ascii="Calibri" w:hAnsi="Calibri" w:cs="Segoe UI"/>
          <w:sz w:val="20"/>
          <w:szCs w:val="20"/>
        </w:rPr>
      </w:pPr>
      <w:r>
        <w:rPr>
          <w:rFonts w:ascii="Calibri" w:hAnsi="Calibri" w:cs="Segoe UI"/>
          <w:sz w:val="20"/>
          <w:szCs w:val="20"/>
        </w:rPr>
        <w:t xml:space="preserve">5.     </w:t>
      </w:r>
      <w:r w:rsidR="004F2CF7" w:rsidRPr="007C006A">
        <w:rPr>
          <w:rFonts w:ascii="Calibri" w:hAnsi="Calibri" w:cs="Segoe UI"/>
          <w:sz w:val="20"/>
          <w:szCs w:val="20"/>
        </w:rPr>
        <w:t>Zamawiający zaleca, aby w przypadku wniesienia wadium w formie:</w:t>
      </w:r>
    </w:p>
    <w:p w14:paraId="06A91825" w14:textId="77777777" w:rsidR="004F2CF7" w:rsidRPr="007C006A" w:rsidRDefault="004F2CF7" w:rsidP="00441A31">
      <w:pPr>
        <w:numPr>
          <w:ilvl w:val="1"/>
          <w:numId w:val="16"/>
        </w:numPr>
        <w:tabs>
          <w:tab w:val="clear" w:pos="1440"/>
          <w:tab w:val="num" w:pos="851"/>
        </w:tabs>
        <w:spacing w:line="276" w:lineRule="auto"/>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41A31">
      <w:pPr>
        <w:numPr>
          <w:ilvl w:val="1"/>
          <w:numId w:val="16"/>
        </w:numPr>
        <w:tabs>
          <w:tab w:val="clear" w:pos="1440"/>
          <w:tab w:val="num" w:pos="851"/>
        </w:tabs>
        <w:spacing w:line="276" w:lineRule="auto"/>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19CE931B" w:rsidR="004F2CF7" w:rsidRPr="007C006A" w:rsidRDefault="002E1D4C" w:rsidP="002E1D4C">
      <w:pPr>
        <w:spacing w:line="276" w:lineRule="auto"/>
        <w:ind w:left="426" w:hanging="426"/>
        <w:jc w:val="both"/>
        <w:rPr>
          <w:rFonts w:ascii="Calibri" w:hAnsi="Calibri" w:cs="Segoe UI"/>
          <w:sz w:val="20"/>
          <w:szCs w:val="20"/>
        </w:rPr>
      </w:pPr>
      <w:r>
        <w:rPr>
          <w:rFonts w:ascii="Calibri" w:hAnsi="Calibri" w:cs="Segoe UI"/>
          <w:sz w:val="20"/>
          <w:szCs w:val="20"/>
        </w:rPr>
        <w:t xml:space="preserve">6.   </w:t>
      </w:r>
      <w:r w:rsidR="004F2CF7"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5DC445DC" w:rsidR="004F2CF7" w:rsidRPr="007C006A" w:rsidRDefault="002E1D4C" w:rsidP="002E1D4C">
      <w:pPr>
        <w:spacing w:line="276" w:lineRule="auto"/>
        <w:jc w:val="both"/>
        <w:rPr>
          <w:rFonts w:ascii="Calibri" w:hAnsi="Calibri" w:cs="Segoe UI"/>
          <w:sz w:val="20"/>
          <w:szCs w:val="20"/>
        </w:rPr>
      </w:pPr>
      <w:r>
        <w:rPr>
          <w:rFonts w:ascii="Calibri" w:hAnsi="Calibri" w:cs="Segoe UI"/>
          <w:sz w:val="20"/>
          <w:szCs w:val="20"/>
        </w:rPr>
        <w:t xml:space="preserve">7.     </w:t>
      </w:r>
      <w:r w:rsidR="004F2CF7" w:rsidRPr="007C006A">
        <w:rPr>
          <w:rFonts w:ascii="Calibri" w:hAnsi="Calibri" w:cs="Segoe UI"/>
          <w:sz w:val="20"/>
          <w:szCs w:val="20"/>
        </w:rPr>
        <w:t xml:space="preserve">Oferta wykonawcy, który nie wniesie wadium </w:t>
      </w:r>
      <w:r w:rsidR="004F2CF7" w:rsidRPr="007C006A">
        <w:rPr>
          <w:rFonts w:ascii="Calibri" w:hAnsi="Calibri"/>
          <w:bCs/>
          <w:sz w:val="20"/>
          <w:szCs w:val="20"/>
        </w:rPr>
        <w:t>lub wniesie w sposób nieprawidłowy</w:t>
      </w:r>
      <w:r w:rsidR="004F2CF7" w:rsidRPr="007C006A">
        <w:rPr>
          <w:rFonts w:ascii="Calibri" w:hAnsi="Calibri" w:cs="Segoe UI"/>
          <w:sz w:val="20"/>
          <w:szCs w:val="20"/>
        </w:rPr>
        <w:t xml:space="preserve"> zostanie odrzucona.</w:t>
      </w:r>
    </w:p>
    <w:p w14:paraId="1A0EDF9E" w14:textId="784639C3" w:rsidR="00552FBA" w:rsidRDefault="004F2CF7" w:rsidP="001C3014">
      <w:pPr>
        <w:spacing w:line="276" w:lineRule="auto"/>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5A579FB7" w14:textId="77777777" w:rsidR="00FC6F4E" w:rsidRPr="007C006A" w:rsidRDefault="00FC6F4E" w:rsidP="001C3014">
      <w:pPr>
        <w:spacing w:line="276" w:lineRule="auto"/>
        <w:ind w:left="426"/>
        <w:jc w:val="both"/>
        <w:rPr>
          <w:rFonts w:ascii="Calibri" w:hAnsi="Calibri" w:cs="Segoe UI"/>
          <w:sz w:val="20"/>
          <w:szCs w:val="20"/>
        </w:rPr>
      </w:pPr>
    </w:p>
    <w:p w14:paraId="47A56A05" w14:textId="047B8C07" w:rsidR="00552FBA" w:rsidRPr="00FC6F4E" w:rsidRDefault="00080477" w:rsidP="001C3014">
      <w:pPr>
        <w:tabs>
          <w:tab w:val="num" w:pos="480"/>
        </w:tabs>
        <w:spacing w:line="276" w:lineRule="auto"/>
        <w:jc w:val="both"/>
        <w:rPr>
          <w:rFonts w:ascii="Calibri" w:hAnsi="Calibri" w:cs="Segoe UI"/>
          <w:b/>
          <w:color w:val="FF0000"/>
          <w:sz w:val="20"/>
          <w:szCs w:val="20"/>
        </w:rPr>
      </w:pPr>
      <w:r w:rsidRPr="00FC6F4E">
        <w:rPr>
          <w:rFonts w:ascii="Calibri" w:hAnsi="Calibri" w:cs="Segoe UI"/>
          <w:b/>
          <w:color w:val="FF0000"/>
          <w:sz w:val="20"/>
          <w:szCs w:val="20"/>
        </w:rPr>
        <w:t xml:space="preserve">IX. </w:t>
      </w:r>
      <w:r w:rsidRPr="00FC6F4E">
        <w:rPr>
          <w:rFonts w:ascii="Calibri" w:hAnsi="Calibri" w:cs="Segoe UI"/>
          <w:b/>
          <w:color w:val="FF0000"/>
          <w:sz w:val="20"/>
          <w:szCs w:val="20"/>
        </w:rPr>
        <w:tab/>
        <w:t>Termin związania ofertą.</w:t>
      </w:r>
    </w:p>
    <w:p w14:paraId="350EF4D5" w14:textId="0C8BA851" w:rsidR="00552FBA" w:rsidRPr="007C006A" w:rsidRDefault="00552FBA" w:rsidP="00441A31">
      <w:pPr>
        <w:numPr>
          <w:ilvl w:val="0"/>
          <w:numId w:val="12"/>
        </w:numPr>
        <w:tabs>
          <w:tab w:val="clear" w:pos="1800"/>
          <w:tab w:val="num" w:pos="426"/>
        </w:tabs>
        <w:spacing w:line="276" w:lineRule="auto"/>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41A31">
      <w:pPr>
        <w:numPr>
          <w:ilvl w:val="0"/>
          <w:numId w:val="12"/>
        </w:numPr>
        <w:tabs>
          <w:tab w:val="clear" w:pos="1800"/>
          <w:tab w:val="num" w:pos="426"/>
        </w:tabs>
        <w:spacing w:line="276" w:lineRule="auto"/>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41A31">
      <w:pPr>
        <w:numPr>
          <w:ilvl w:val="0"/>
          <w:numId w:val="12"/>
        </w:numPr>
        <w:tabs>
          <w:tab w:val="clear" w:pos="1800"/>
          <w:tab w:val="num" w:pos="426"/>
        </w:tabs>
        <w:spacing w:line="276" w:lineRule="auto"/>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41A31">
      <w:pPr>
        <w:numPr>
          <w:ilvl w:val="0"/>
          <w:numId w:val="12"/>
        </w:numPr>
        <w:tabs>
          <w:tab w:val="clear" w:pos="1800"/>
          <w:tab w:val="num" w:pos="426"/>
        </w:tabs>
        <w:spacing w:line="276" w:lineRule="auto"/>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B94080" w:rsidRDefault="00080477" w:rsidP="001C3014">
      <w:pPr>
        <w:spacing w:line="276" w:lineRule="auto"/>
        <w:jc w:val="both"/>
        <w:rPr>
          <w:rFonts w:ascii="Calibri" w:hAnsi="Calibri" w:cs="Segoe UI"/>
          <w:b/>
          <w:color w:val="FF0000"/>
          <w:sz w:val="20"/>
          <w:szCs w:val="20"/>
        </w:rPr>
      </w:pPr>
      <w:r w:rsidRPr="00B94080">
        <w:rPr>
          <w:rFonts w:ascii="Calibri" w:hAnsi="Calibri" w:cs="Segoe UI"/>
          <w:b/>
          <w:color w:val="FF0000"/>
          <w:sz w:val="20"/>
          <w:szCs w:val="20"/>
        </w:rPr>
        <w:t xml:space="preserve">X. </w:t>
      </w:r>
      <w:r w:rsidRPr="00B94080">
        <w:rPr>
          <w:rFonts w:ascii="Calibri" w:hAnsi="Calibri" w:cs="Segoe UI"/>
          <w:b/>
          <w:color w:val="FF0000"/>
          <w:sz w:val="20"/>
          <w:szCs w:val="20"/>
        </w:rPr>
        <w:tab/>
        <w:t>Opis sposobu przygotowywania ofert.</w:t>
      </w:r>
    </w:p>
    <w:p w14:paraId="3CCBEED0" w14:textId="77777777" w:rsidR="00552FBA" w:rsidRPr="007C006A" w:rsidRDefault="00552FBA" w:rsidP="00441A31">
      <w:pPr>
        <w:numPr>
          <w:ilvl w:val="0"/>
          <w:numId w:val="9"/>
        </w:numPr>
        <w:tabs>
          <w:tab w:val="clear" w:pos="723"/>
          <w:tab w:val="left" w:pos="426"/>
          <w:tab w:val="left" w:pos="480"/>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41A31">
      <w:pPr>
        <w:numPr>
          <w:ilvl w:val="2"/>
          <w:numId w:val="21"/>
        </w:numPr>
        <w:tabs>
          <w:tab w:val="clear" w:pos="2340"/>
          <w:tab w:val="left" w:pos="851"/>
        </w:tabs>
        <w:spacing w:line="276" w:lineRule="auto"/>
        <w:ind w:left="851" w:hanging="425"/>
        <w:jc w:val="both"/>
        <w:rPr>
          <w:rFonts w:ascii="Calibri" w:hAnsi="Calibri" w:cs="Segoe UI"/>
          <w:b/>
          <w:sz w:val="20"/>
          <w:szCs w:val="20"/>
        </w:rPr>
      </w:pPr>
      <w:r w:rsidRPr="007C006A">
        <w:rPr>
          <w:rFonts w:ascii="Calibri" w:hAnsi="Calibri" w:cs="Segoe UI"/>
          <w:sz w:val="20"/>
          <w:szCs w:val="20"/>
        </w:rPr>
        <w:lastRenderedPageBreak/>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41A31">
      <w:pPr>
        <w:numPr>
          <w:ilvl w:val="2"/>
          <w:numId w:val="21"/>
        </w:numPr>
        <w:tabs>
          <w:tab w:val="clear" w:pos="2340"/>
          <w:tab w:val="left" w:pos="851"/>
        </w:tabs>
        <w:spacing w:line="276" w:lineRule="auto"/>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27264B79" w:rsidR="009008F0" w:rsidRPr="007C006A" w:rsidRDefault="00FE62E0" w:rsidP="00441A31">
      <w:pPr>
        <w:numPr>
          <w:ilvl w:val="2"/>
          <w:numId w:val="21"/>
        </w:numPr>
        <w:tabs>
          <w:tab w:val="clear" w:pos="2340"/>
          <w:tab w:val="left" w:pos="851"/>
        </w:tabs>
        <w:spacing w:line="276" w:lineRule="auto"/>
        <w:ind w:left="851" w:hanging="425"/>
        <w:jc w:val="both"/>
        <w:rPr>
          <w:rFonts w:ascii="Calibri" w:hAnsi="Calibri" w:cs="Segoe UI"/>
          <w:b/>
          <w:sz w:val="20"/>
          <w:szCs w:val="20"/>
        </w:rPr>
      </w:pPr>
      <w:r w:rsidRPr="007C006A">
        <w:rPr>
          <w:rFonts w:ascii="Calibri" w:hAnsi="Calibri" w:cs="Segoe UI"/>
          <w:b/>
          <w:sz w:val="20"/>
          <w:szCs w:val="20"/>
        </w:rPr>
        <w:t>Wypełniony Załącznik nr 1</w:t>
      </w:r>
      <w:r w:rsidR="00E570CD">
        <w:rPr>
          <w:rFonts w:ascii="Calibri" w:hAnsi="Calibri" w:cs="Segoe UI"/>
          <w:b/>
          <w:sz w:val="20"/>
          <w:szCs w:val="20"/>
        </w:rPr>
        <w:t>A, 1B</w:t>
      </w:r>
      <w:r w:rsidRPr="007C006A">
        <w:rPr>
          <w:rFonts w:ascii="Calibri" w:hAnsi="Calibri" w:cs="Segoe UI"/>
          <w:b/>
          <w:sz w:val="20"/>
          <w:szCs w:val="20"/>
        </w:rPr>
        <w:t xml:space="preserve"> </w:t>
      </w:r>
    </w:p>
    <w:p w14:paraId="64C4D1CA" w14:textId="6DB10C38" w:rsidR="006535DE" w:rsidRPr="007C006A" w:rsidRDefault="006535DE" w:rsidP="00441A31">
      <w:pPr>
        <w:numPr>
          <w:ilvl w:val="2"/>
          <w:numId w:val="21"/>
        </w:numPr>
        <w:tabs>
          <w:tab w:val="clear" w:pos="2340"/>
          <w:tab w:val="left" w:pos="851"/>
        </w:tabs>
        <w:spacing w:line="276" w:lineRule="auto"/>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41A31">
      <w:pPr>
        <w:numPr>
          <w:ilvl w:val="0"/>
          <w:numId w:val="9"/>
        </w:numPr>
        <w:tabs>
          <w:tab w:val="clear" w:pos="723"/>
          <w:tab w:val="num" w:pos="426"/>
          <w:tab w:val="left" w:pos="851"/>
        </w:tabs>
        <w:spacing w:line="276" w:lineRule="auto"/>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1C3014">
      <w:pPr>
        <w:spacing w:line="276" w:lineRule="auto"/>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1C3014">
      <w:pPr>
        <w:spacing w:line="276" w:lineRule="auto"/>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54FBD04A" w:rsidR="00552FBA" w:rsidRPr="00E75B27" w:rsidRDefault="00552FBA" w:rsidP="00E7257E">
      <w:pPr>
        <w:pStyle w:val="Nagwek1"/>
        <w:numPr>
          <w:ilvl w:val="0"/>
          <w:numId w:val="39"/>
        </w:numPr>
        <w:spacing w:before="0" w:after="0" w:line="276" w:lineRule="auto"/>
        <w:jc w:val="center"/>
        <w:rPr>
          <w:rFonts w:ascii="Calibri" w:hAnsi="Calibri"/>
          <w:sz w:val="20"/>
          <w:szCs w:val="20"/>
        </w:rPr>
      </w:pPr>
      <w:r w:rsidRPr="00E75B27">
        <w:rPr>
          <w:rFonts w:ascii="Calibri" w:hAnsi="Calibri" w:cs="Segoe UI"/>
          <w:sz w:val="20"/>
          <w:szCs w:val="20"/>
        </w:rPr>
        <w:t xml:space="preserve"> „ Oferta w postępowaniu na </w:t>
      </w:r>
      <w:r w:rsidR="00E7257E" w:rsidRPr="00E75B27">
        <w:rPr>
          <w:rFonts w:ascii="Calibri" w:hAnsi="Calibri" w:cs="Segoe UI"/>
          <w:sz w:val="20"/>
          <w:szCs w:val="20"/>
        </w:rPr>
        <w:t xml:space="preserve">dostawę, </w:t>
      </w:r>
      <w:r w:rsidR="00E75B27" w:rsidRPr="00E75B27">
        <w:rPr>
          <w:rFonts w:asciiTheme="majorHAnsi" w:hAnsiTheme="majorHAnsi"/>
          <w:sz w:val="20"/>
          <w:szCs w:val="20"/>
        </w:rPr>
        <w:t>montaż i uruchomienie specjalistycznego sprzętu medycznego w ramach utworzenia Sali Hybrydowej wraz z wykonaniem projektu i dostosowaniem pomieszczeń w Uniwersyteckim</w:t>
      </w:r>
      <w:r w:rsidR="00E75B27" w:rsidRPr="00E75B27">
        <w:rPr>
          <w:rFonts w:ascii="Calibri" w:hAnsi="Calibri" w:cs="Segoe UI"/>
          <w:sz w:val="28"/>
          <w:szCs w:val="22"/>
        </w:rPr>
        <w:t xml:space="preserve"> </w:t>
      </w:r>
      <w:r w:rsidR="00E75B27" w:rsidRPr="00E75B27">
        <w:rPr>
          <w:rFonts w:asciiTheme="majorHAnsi" w:hAnsiTheme="majorHAnsi"/>
          <w:sz w:val="20"/>
          <w:szCs w:val="20"/>
        </w:rPr>
        <w:t xml:space="preserve">Szpitalu Klinicznym we Wrocławiu </w:t>
      </w:r>
      <w:r w:rsidR="00E75B27">
        <w:rPr>
          <w:rFonts w:asciiTheme="majorHAnsi" w:hAnsiTheme="majorHAnsi"/>
          <w:sz w:val="20"/>
          <w:szCs w:val="20"/>
        </w:rPr>
        <w:t>-</w:t>
      </w:r>
      <w:r w:rsidR="00E7257E" w:rsidRPr="00E75B27">
        <w:rPr>
          <w:rFonts w:ascii="Calibri" w:hAnsi="Calibri"/>
          <w:sz w:val="20"/>
          <w:szCs w:val="20"/>
        </w:rPr>
        <w:t>USK/DZP/PN-19</w:t>
      </w:r>
      <w:r w:rsidR="00E75B27">
        <w:rPr>
          <w:rFonts w:ascii="Calibri" w:hAnsi="Calibri"/>
          <w:sz w:val="20"/>
          <w:szCs w:val="20"/>
        </w:rPr>
        <w:t>9</w:t>
      </w:r>
      <w:r w:rsidR="00FE62BE" w:rsidRPr="00E75B27">
        <w:rPr>
          <w:rFonts w:ascii="Calibri" w:hAnsi="Calibri"/>
          <w:sz w:val="20"/>
          <w:szCs w:val="20"/>
        </w:rPr>
        <w:t>/2017</w:t>
      </w:r>
      <w:r w:rsidRPr="00E75B27">
        <w:rPr>
          <w:rFonts w:ascii="Calibri" w:hAnsi="Calibri" w:cs="Segoe UI"/>
          <w:sz w:val="20"/>
          <w:szCs w:val="20"/>
        </w:rPr>
        <w:t xml:space="preserve">” </w:t>
      </w:r>
    </w:p>
    <w:p w14:paraId="02DE91B4" w14:textId="021411CC" w:rsidR="00552FBA" w:rsidRPr="007C006A" w:rsidRDefault="00552FBA" w:rsidP="001C3014">
      <w:pPr>
        <w:spacing w:line="276" w:lineRule="auto"/>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9068C7">
        <w:rPr>
          <w:rFonts w:ascii="Calibri" w:hAnsi="Calibri" w:cs="Segoe UI"/>
          <w:b/>
          <w:sz w:val="20"/>
          <w:szCs w:val="20"/>
        </w:rPr>
        <w:t>13.11.2017r</w:t>
      </w:r>
      <w:r w:rsidRPr="007C006A">
        <w:rPr>
          <w:rFonts w:ascii="Calibri" w:hAnsi="Calibri" w:cs="Segoe UI"/>
          <w:b/>
          <w:sz w:val="20"/>
          <w:szCs w:val="20"/>
        </w:rPr>
        <w:t xml:space="preserve">. o godz. </w:t>
      </w:r>
      <w:r w:rsidR="009068C7">
        <w:rPr>
          <w:rFonts w:ascii="Calibri" w:hAnsi="Calibri" w:cs="Segoe UI"/>
          <w:b/>
          <w:sz w:val="20"/>
          <w:szCs w:val="20"/>
        </w:rPr>
        <w:t>12:30</w:t>
      </w:r>
      <w:r w:rsidRPr="007C006A">
        <w:rPr>
          <w:rFonts w:ascii="Calibri" w:hAnsi="Calibri" w:cs="Segoe UI"/>
          <w:b/>
          <w:sz w:val="20"/>
          <w:szCs w:val="20"/>
        </w:rPr>
        <w:t xml:space="preserve">" </w:t>
      </w:r>
    </w:p>
    <w:p w14:paraId="2F884543" w14:textId="77777777" w:rsidR="00552FBA" w:rsidRPr="007C006A" w:rsidRDefault="00552FBA" w:rsidP="001C3014">
      <w:pPr>
        <w:spacing w:line="276" w:lineRule="auto"/>
        <w:ind w:left="360"/>
        <w:jc w:val="center"/>
        <w:rPr>
          <w:rFonts w:ascii="Calibri" w:hAnsi="Calibri" w:cs="Segoe UI"/>
          <w:b/>
          <w:sz w:val="20"/>
          <w:szCs w:val="20"/>
        </w:rPr>
      </w:pPr>
    </w:p>
    <w:p w14:paraId="19D5EEE4" w14:textId="77777777" w:rsidR="00552FBA" w:rsidRPr="007C006A" w:rsidRDefault="00552FBA" w:rsidP="001C3014">
      <w:pPr>
        <w:spacing w:line="276" w:lineRule="auto"/>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41A31">
      <w:pPr>
        <w:numPr>
          <w:ilvl w:val="0"/>
          <w:numId w:val="9"/>
        </w:numPr>
        <w:tabs>
          <w:tab w:val="clear" w:pos="723"/>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1C3014">
      <w:pPr>
        <w:tabs>
          <w:tab w:val="num" w:pos="0"/>
        </w:tabs>
        <w:spacing w:line="276" w:lineRule="auto"/>
        <w:jc w:val="both"/>
        <w:rPr>
          <w:rFonts w:ascii="Calibri" w:hAnsi="Calibri" w:cs="Segoe UI"/>
          <w:sz w:val="20"/>
          <w:szCs w:val="20"/>
        </w:rPr>
      </w:pPr>
    </w:p>
    <w:p w14:paraId="71ECE3AC" w14:textId="45983011" w:rsidR="00552FBA" w:rsidRPr="00B94080" w:rsidRDefault="00080477" w:rsidP="001C3014">
      <w:pPr>
        <w:tabs>
          <w:tab w:val="num" w:pos="0"/>
        </w:tabs>
        <w:spacing w:line="276" w:lineRule="auto"/>
        <w:jc w:val="both"/>
        <w:rPr>
          <w:rFonts w:ascii="Calibri" w:hAnsi="Calibri" w:cs="Segoe UI"/>
          <w:b/>
          <w:color w:val="FF0000"/>
          <w:sz w:val="20"/>
          <w:szCs w:val="20"/>
        </w:rPr>
      </w:pPr>
      <w:r w:rsidRPr="00B94080">
        <w:rPr>
          <w:rFonts w:ascii="Calibri" w:hAnsi="Calibri" w:cs="Segoe UI"/>
          <w:b/>
          <w:color w:val="FF0000"/>
          <w:sz w:val="20"/>
          <w:szCs w:val="20"/>
        </w:rPr>
        <w:t xml:space="preserve">XI. </w:t>
      </w:r>
      <w:r w:rsidRPr="00B94080">
        <w:rPr>
          <w:rFonts w:ascii="Calibri" w:hAnsi="Calibri" w:cs="Segoe UI"/>
          <w:b/>
          <w:color w:val="FF0000"/>
          <w:sz w:val="20"/>
          <w:szCs w:val="20"/>
        </w:rPr>
        <w:tab/>
        <w:t>Miejsce i termin składania i otwarcia ofert.</w:t>
      </w:r>
    </w:p>
    <w:p w14:paraId="41E3D4F2" w14:textId="010657F4" w:rsidR="00552FBA" w:rsidRPr="007C006A" w:rsidRDefault="00552FBA"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9068C7">
        <w:rPr>
          <w:rFonts w:ascii="Calibri" w:hAnsi="Calibri" w:cs="Segoe UI"/>
          <w:sz w:val="20"/>
          <w:szCs w:val="20"/>
        </w:rPr>
        <w:t>13.11.2017</w:t>
      </w:r>
      <w:r w:rsidRPr="007C006A">
        <w:rPr>
          <w:rFonts w:ascii="Calibri" w:hAnsi="Calibri" w:cs="Segoe UI"/>
          <w:sz w:val="20"/>
          <w:szCs w:val="20"/>
        </w:rPr>
        <w:t xml:space="preserve">r., do godziny </w:t>
      </w:r>
      <w:r w:rsidR="00E60075">
        <w:rPr>
          <w:rFonts w:ascii="Calibri" w:hAnsi="Calibri" w:cs="Segoe UI"/>
          <w:sz w:val="20"/>
          <w:szCs w:val="20"/>
        </w:rPr>
        <w:t>1</w:t>
      </w:r>
      <w:r w:rsidR="009068C7">
        <w:rPr>
          <w:rFonts w:ascii="Calibri" w:hAnsi="Calibri" w:cs="Segoe UI"/>
          <w:sz w:val="20"/>
          <w:szCs w:val="20"/>
        </w:rPr>
        <w:t>1</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15A9AF89" w:rsidR="00552FBA" w:rsidRPr="007C006A" w:rsidRDefault="00552FBA"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9068C7">
        <w:rPr>
          <w:rFonts w:ascii="Calibri" w:hAnsi="Calibri" w:cs="Segoe UI"/>
          <w:sz w:val="20"/>
          <w:szCs w:val="20"/>
        </w:rPr>
        <w:t>13.11.2017</w:t>
      </w:r>
      <w:r w:rsidRPr="007C006A">
        <w:rPr>
          <w:rFonts w:ascii="Calibri" w:hAnsi="Calibri" w:cs="Segoe UI"/>
          <w:sz w:val="20"/>
          <w:szCs w:val="20"/>
        </w:rPr>
        <w:t xml:space="preserve">r., o godzinie </w:t>
      </w:r>
      <w:r w:rsidR="00E60075">
        <w:rPr>
          <w:rFonts w:ascii="Calibri" w:hAnsi="Calibri" w:cs="Segoe UI"/>
          <w:sz w:val="20"/>
          <w:szCs w:val="20"/>
        </w:rPr>
        <w:t>1</w:t>
      </w:r>
      <w:r w:rsidR="009068C7">
        <w:rPr>
          <w:rFonts w:ascii="Calibri" w:hAnsi="Calibri" w:cs="Segoe UI"/>
          <w:sz w:val="20"/>
          <w:szCs w:val="20"/>
        </w:rPr>
        <w:t>2:30</w:t>
      </w:r>
      <w:bookmarkStart w:id="0" w:name="_GoBack"/>
      <w:bookmarkEnd w:id="0"/>
      <w:r w:rsidRPr="007C006A">
        <w:rPr>
          <w:rFonts w:ascii="Calibri" w:hAnsi="Calibri" w:cs="Segoe UI"/>
          <w:sz w:val="20"/>
          <w:szCs w:val="20"/>
        </w:rPr>
        <w:t>.</w:t>
      </w:r>
    </w:p>
    <w:p w14:paraId="2E4AB2DC" w14:textId="369305A7" w:rsidR="00552FBA" w:rsidRPr="007C006A" w:rsidRDefault="0045589E"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41A31">
      <w:pPr>
        <w:numPr>
          <w:ilvl w:val="0"/>
          <w:numId w:val="17"/>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9B6453">
      <w:pPr>
        <w:pStyle w:val="Akapitzlist"/>
        <w:numPr>
          <w:ilvl w:val="0"/>
          <w:numId w:val="31"/>
        </w:numPr>
        <w:tabs>
          <w:tab w:val="left" w:pos="3855"/>
        </w:tabs>
        <w:spacing w:line="276" w:lineRule="auto"/>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9B6453">
      <w:pPr>
        <w:pStyle w:val="Akapitzlist"/>
        <w:numPr>
          <w:ilvl w:val="0"/>
          <w:numId w:val="31"/>
        </w:numPr>
        <w:tabs>
          <w:tab w:val="left" w:pos="3855"/>
        </w:tabs>
        <w:spacing w:line="276" w:lineRule="auto"/>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9B6453">
      <w:pPr>
        <w:pStyle w:val="Akapitzlist"/>
        <w:numPr>
          <w:ilvl w:val="0"/>
          <w:numId w:val="31"/>
        </w:numPr>
        <w:tabs>
          <w:tab w:val="left" w:pos="3855"/>
        </w:tabs>
        <w:spacing w:line="276" w:lineRule="auto"/>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4DD32290" w14:textId="77777777" w:rsidR="000E24AD" w:rsidRPr="007C006A" w:rsidRDefault="000E24AD" w:rsidP="001C3014">
      <w:pPr>
        <w:tabs>
          <w:tab w:val="left" w:pos="709"/>
        </w:tabs>
        <w:spacing w:line="276" w:lineRule="auto"/>
        <w:jc w:val="both"/>
        <w:rPr>
          <w:rFonts w:ascii="Calibri" w:hAnsi="Calibri" w:cs="Segoe UI"/>
          <w:sz w:val="20"/>
          <w:szCs w:val="20"/>
        </w:rPr>
      </w:pPr>
    </w:p>
    <w:p w14:paraId="4CD255E0" w14:textId="55653C0E" w:rsidR="00552FBA" w:rsidRPr="00007942" w:rsidRDefault="00080477" w:rsidP="00007942">
      <w:pPr>
        <w:tabs>
          <w:tab w:val="left" w:pos="709"/>
        </w:tabs>
        <w:spacing w:line="276" w:lineRule="auto"/>
        <w:jc w:val="both"/>
        <w:rPr>
          <w:rFonts w:ascii="Calibri" w:hAnsi="Calibri" w:cs="Segoe UI"/>
          <w:color w:val="FF0000"/>
          <w:sz w:val="20"/>
          <w:szCs w:val="20"/>
        </w:rPr>
      </w:pPr>
      <w:r w:rsidRPr="00007942">
        <w:rPr>
          <w:rFonts w:ascii="Calibri" w:hAnsi="Calibri" w:cs="Segoe UI"/>
          <w:b/>
          <w:color w:val="FF0000"/>
          <w:sz w:val="20"/>
          <w:szCs w:val="20"/>
        </w:rPr>
        <w:t xml:space="preserve">XII. </w:t>
      </w:r>
      <w:r w:rsidRPr="00007942">
        <w:rPr>
          <w:rFonts w:ascii="Calibri" w:hAnsi="Calibri" w:cs="Segoe UI"/>
          <w:b/>
          <w:color w:val="FF0000"/>
          <w:sz w:val="20"/>
          <w:szCs w:val="20"/>
        </w:rPr>
        <w:tab/>
        <w:t>Opis sposobu obliczania ceny.</w:t>
      </w:r>
      <w:r w:rsidR="00552FBA" w:rsidRPr="00007942">
        <w:rPr>
          <w:rFonts w:ascii="Calibri" w:hAnsi="Calibri" w:cs="Segoe UI"/>
          <w:color w:val="FF0000"/>
          <w:sz w:val="20"/>
          <w:szCs w:val="20"/>
        </w:rPr>
        <w:t xml:space="preserve"> </w:t>
      </w:r>
    </w:p>
    <w:p w14:paraId="3C356025" w14:textId="4E126B76" w:rsidR="00552FBA" w:rsidRPr="007C006A" w:rsidRDefault="00552FBA" w:rsidP="00441A31">
      <w:pPr>
        <w:numPr>
          <w:ilvl w:val="0"/>
          <w:numId w:val="8"/>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w:t>
      </w:r>
      <w:r w:rsidR="00E7257E">
        <w:rPr>
          <w:rFonts w:ascii="Calibri" w:hAnsi="Calibri" w:cs="Segoe UI"/>
          <w:b/>
          <w:sz w:val="20"/>
          <w:szCs w:val="20"/>
        </w:rPr>
        <w:t>A.</w:t>
      </w:r>
    </w:p>
    <w:p w14:paraId="66B64940" w14:textId="77777777" w:rsidR="00552FBA" w:rsidRPr="007C006A" w:rsidRDefault="00552FBA" w:rsidP="00441A31">
      <w:pPr>
        <w:pStyle w:val="arimr"/>
        <w:widowControl/>
        <w:numPr>
          <w:ilvl w:val="0"/>
          <w:numId w:val="8"/>
        </w:numPr>
        <w:tabs>
          <w:tab w:val="left" w:pos="426"/>
        </w:tabs>
        <w:suppressAutoHyphens/>
        <w:snapToGrid/>
        <w:spacing w:line="276" w:lineRule="auto"/>
        <w:ind w:left="426" w:hanging="426"/>
        <w:jc w:val="both"/>
        <w:rPr>
          <w:rFonts w:ascii="Calibri" w:hAnsi="Calibri" w:cs="Segoe UI"/>
          <w:sz w:val="20"/>
          <w:lang w:val="pl-PL"/>
        </w:rPr>
      </w:pPr>
      <w:r w:rsidRPr="007C006A">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41A31">
      <w:pPr>
        <w:numPr>
          <w:ilvl w:val="0"/>
          <w:numId w:val="8"/>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41A31">
      <w:pPr>
        <w:numPr>
          <w:ilvl w:val="0"/>
          <w:numId w:val="8"/>
        </w:numPr>
        <w:tabs>
          <w:tab w:val="clear" w:pos="2340"/>
          <w:tab w:val="num" w:pos="426"/>
          <w:tab w:val="left" w:pos="3855"/>
        </w:tabs>
        <w:spacing w:line="276" w:lineRule="auto"/>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441A31">
      <w:pPr>
        <w:numPr>
          <w:ilvl w:val="0"/>
          <w:numId w:val="8"/>
        </w:numPr>
        <w:tabs>
          <w:tab w:val="clear" w:pos="2340"/>
          <w:tab w:val="num" w:pos="426"/>
          <w:tab w:val="left" w:pos="3855"/>
        </w:tabs>
        <w:spacing w:line="276" w:lineRule="auto"/>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1C3014">
      <w:pPr>
        <w:tabs>
          <w:tab w:val="left" w:pos="3855"/>
        </w:tabs>
        <w:spacing w:line="276" w:lineRule="auto"/>
        <w:ind w:left="426"/>
        <w:jc w:val="both"/>
        <w:rPr>
          <w:rFonts w:ascii="Calibri" w:hAnsi="Calibri" w:cs="Segoe UI"/>
          <w:sz w:val="20"/>
          <w:szCs w:val="20"/>
        </w:rPr>
      </w:pPr>
    </w:p>
    <w:p w14:paraId="4ABE94B2" w14:textId="7AF2CA7B" w:rsidR="00552FBA" w:rsidRPr="00007942" w:rsidRDefault="00080477" w:rsidP="001C3014">
      <w:pPr>
        <w:tabs>
          <w:tab w:val="num" w:pos="709"/>
        </w:tabs>
        <w:spacing w:line="276" w:lineRule="auto"/>
        <w:jc w:val="both"/>
        <w:rPr>
          <w:rFonts w:ascii="Calibri" w:hAnsi="Calibri"/>
          <w:b/>
          <w:color w:val="FF0000"/>
          <w:sz w:val="20"/>
          <w:szCs w:val="20"/>
        </w:rPr>
      </w:pPr>
      <w:r w:rsidRPr="00007942">
        <w:rPr>
          <w:rFonts w:ascii="Calibri" w:hAnsi="Calibri" w:cs="Segoe UI"/>
          <w:b/>
          <w:color w:val="FF0000"/>
          <w:sz w:val="20"/>
          <w:szCs w:val="20"/>
        </w:rPr>
        <w:t xml:space="preserve">XIII. </w:t>
      </w:r>
      <w:r w:rsidRPr="00007942">
        <w:rPr>
          <w:rFonts w:ascii="Calibri" w:hAnsi="Calibri" w:cs="Segoe UI"/>
          <w:b/>
          <w:color w:val="FF0000"/>
          <w:sz w:val="20"/>
          <w:szCs w:val="20"/>
        </w:rPr>
        <w:tab/>
      </w:r>
      <w:r w:rsidRPr="00007942">
        <w:rPr>
          <w:rFonts w:ascii="Calibri" w:hAnsi="Calibri"/>
          <w:b/>
          <w:color w:val="FF0000"/>
          <w:sz w:val="20"/>
          <w:szCs w:val="20"/>
        </w:rPr>
        <w:t>Opis kryteriów, którymi zamawiający będzie się kierował przy wyborze oferty, wraz z podaniem wag tych kryteriów i sposobu oceny ofert.</w:t>
      </w:r>
    </w:p>
    <w:p w14:paraId="0C5B3D18" w14:textId="0E1205C7" w:rsidR="00552FBA" w:rsidRPr="007C006A" w:rsidRDefault="00552FBA" w:rsidP="00441A31">
      <w:pPr>
        <w:numPr>
          <w:ilvl w:val="0"/>
          <w:numId w:val="10"/>
        </w:numPr>
        <w:tabs>
          <w:tab w:val="clear" w:pos="1800"/>
        </w:tabs>
        <w:spacing w:line="276" w:lineRule="auto"/>
        <w:ind w:left="425" w:hanging="425"/>
        <w:jc w:val="both"/>
        <w:rPr>
          <w:rFonts w:ascii="Calibri" w:hAnsi="Calibri" w:cs="Segoe UI"/>
          <w:b/>
          <w:sz w:val="20"/>
          <w:szCs w:val="20"/>
        </w:rPr>
      </w:pPr>
      <w:r w:rsidRPr="007C006A">
        <w:rPr>
          <w:rFonts w:ascii="Calibri" w:hAnsi="Calibri" w:cs="Segoe UI"/>
          <w:b/>
          <w:sz w:val="20"/>
          <w:szCs w:val="20"/>
        </w:rPr>
        <w:t>Za ofertę najkorzystn</w:t>
      </w:r>
      <w:r w:rsidR="00E7257E">
        <w:rPr>
          <w:rFonts w:ascii="Calibri" w:hAnsi="Calibri" w:cs="Segoe UI"/>
          <w:b/>
          <w:sz w:val="20"/>
          <w:szCs w:val="20"/>
        </w:rPr>
        <w:t>iejszą</w:t>
      </w:r>
      <w:r w:rsidR="005A130D">
        <w:rPr>
          <w:rFonts w:ascii="Calibri" w:hAnsi="Calibri" w:cs="Segoe UI"/>
          <w:b/>
          <w:sz w:val="20"/>
          <w:szCs w:val="20"/>
        </w:rPr>
        <w:t xml:space="preserve"> </w:t>
      </w:r>
      <w:r w:rsidRPr="007C006A">
        <w:rPr>
          <w:rFonts w:ascii="Calibri" w:hAnsi="Calibri" w:cs="Segoe UI"/>
          <w:b/>
          <w:sz w:val="20"/>
          <w:szCs w:val="20"/>
        </w:rPr>
        <w:t>zostanie uznana oferta zawierająca najkorzystniejszy bilans punktów w  kryteriach:</w:t>
      </w:r>
    </w:p>
    <w:p w14:paraId="23437FB0" w14:textId="1EA9F9A8" w:rsidR="00552FBA" w:rsidRPr="007C006A" w:rsidRDefault="00552FBA" w:rsidP="009B6453">
      <w:pPr>
        <w:pStyle w:val="Akapitzlist"/>
        <w:numPr>
          <w:ilvl w:val="0"/>
          <w:numId w:val="40"/>
        </w:numPr>
        <w:spacing w:line="276" w:lineRule="auto"/>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1D3CBDCF" w:rsidR="00552FBA" w:rsidRDefault="00552FBA" w:rsidP="009B6453">
      <w:pPr>
        <w:pStyle w:val="Akapitzlist"/>
        <w:numPr>
          <w:ilvl w:val="0"/>
          <w:numId w:val="40"/>
        </w:numPr>
        <w:spacing w:line="276" w:lineRule="auto"/>
        <w:jc w:val="both"/>
        <w:rPr>
          <w:rFonts w:ascii="Calibri" w:hAnsi="Calibri" w:cs="Segoe UI"/>
          <w:b/>
          <w:sz w:val="20"/>
          <w:szCs w:val="20"/>
        </w:rPr>
      </w:pPr>
      <w:r w:rsidRPr="007C006A">
        <w:rPr>
          <w:rFonts w:ascii="Calibri" w:hAnsi="Calibri" w:cs="Segoe UI"/>
          <w:b/>
          <w:sz w:val="20"/>
          <w:szCs w:val="20"/>
        </w:rPr>
        <w:t>„</w:t>
      </w:r>
      <w:r w:rsidR="00A55C25">
        <w:rPr>
          <w:rFonts w:ascii="Calibri" w:hAnsi="Calibri" w:cs="Segoe UI"/>
          <w:b/>
          <w:sz w:val="20"/>
          <w:szCs w:val="20"/>
        </w:rPr>
        <w:t>Okres gwarancji</w:t>
      </w:r>
      <w:r w:rsidRPr="007C006A">
        <w:rPr>
          <w:rFonts w:ascii="Calibri" w:hAnsi="Calibri" w:cs="Segoe UI"/>
          <w:b/>
          <w:sz w:val="20"/>
          <w:szCs w:val="20"/>
        </w:rPr>
        <w:t xml:space="preserve">” – </w:t>
      </w:r>
      <w:r w:rsidR="00A55C25">
        <w:rPr>
          <w:rFonts w:ascii="Calibri" w:hAnsi="Calibri" w:cs="Segoe UI"/>
          <w:b/>
          <w:sz w:val="20"/>
          <w:szCs w:val="20"/>
        </w:rPr>
        <w:t>OG;</w:t>
      </w:r>
    </w:p>
    <w:p w14:paraId="285ABE42" w14:textId="5C0D2972" w:rsidR="00523C65" w:rsidRDefault="00523C65" w:rsidP="009B6453">
      <w:pPr>
        <w:pStyle w:val="Akapitzlist"/>
        <w:numPr>
          <w:ilvl w:val="0"/>
          <w:numId w:val="40"/>
        </w:numPr>
        <w:spacing w:line="276" w:lineRule="auto"/>
        <w:jc w:val="both"/>
        <w:rPr>
          <w:rFonts w:ascii="Calibri" w:hAnsi="Calibri" w:cs="Segoe UI"/>
          <w:b/>
          <w:sz w:val="20"/>
          <w:szCs w:val="20"/>
        </w:rPr>
      </w:pPr>
      <w:r>
        <w:rPr>
          <w:rFonts w:ascii="Calibri" w:hAnsi="Calibri" w:cs="Segoe UI"/>
          <w:b/>
          <w:sz w:val="20"/>
          <w:szCs w:val="20"/>
        </w:rPr>
        <w:t>„</w:t>
      </w:r>
      <w:r w:rsidR="008340EA">
        <w:rPr>
          <w:rFonts w:ascii="Calibri" w:hAnsi="Calibri" w:cs="Segoe UI"/>
          <w:b/>
          <w:sz w:val="20"/>
          <w:szCs w:val="20"/>
        </w:rPr>
        <w:t>J</w:t>
      </w:r>
      <w:r>
        <w:rPr>
          <w:rFonts w:ascii="Calibri" w:hAnsi="Calibri" w:cs="Segoe UI"/>
          <w:b/>
          <w:sz w:val="20"/>
          <w:szCs w:val="20"/>
        </w:rPr>
        <w:t>akość i funkcjonalność”</w:t>
      </w:r>
    </w:p>
    <w:p w14:paraId="4684AA43" w14:textId="77777777" w:rsidR="00A55C25" w:rsidRPr="005A130D" w:rsidRDefault="00A55C25" w:rsidP="005A130D">
      <w:pPr>
        <w:spacing w:line="276" w:lineRule="auto"/>
        <w:jc w:val="both"/>
        <w:rPr>
          <w:rFonts w:ascii="Calibri" w:hAnsi="Calibri" w:cs="Segoe UI"/>
          <w:b/>
          <w:sz w:val="20"/>
          <w:szCs w:val="20"/>
        </w:rPr>
      </w:pPr>
    </w:p>
    <w:p w14:paraId="0C2163D4" w14:textId="77777777" w:rsidR="00552FBA" w:rsidRPr="007C006A" w:rsidRDefault="00552FBA" w:rsidP="00441A31">
      <w:pPr>
        <w:numPr>
          <w:ilvl w:val="0"/>
          <w:numId w:val="10"/>
        </w:numPr>
        <w:tabs>
          <w:tab w:val="clear" w:pos="1800"/>
        </w:tabs>
        <w:spacing w:line="276" w:lineRule="auto"/>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C006A" w14:paraId="3DD6A143" w14:textId="77777777" w:rsidTr="00552FBA">
        <w:trPr>
          <w:jc w:val="center"/>
        </w:trPr>
        <w:tc>
          <w:tcPr>
            <w:tcW w:w="1604" w:type="dxa"/>
            <w:shd w:val="clear" w:color="auto" w:fill="D9D9D9"/>
            <w:vAlign w:val="center"/>
          </w:tcPr>
          <w:p w14:paraId="77FF7209" w14:textId="77777777" w:rsidR="00552FBA" w:rsidRPr="001A0F3E" w:rsidRDefault="00552FBA" w:rsidP="001C3014">
            <w:pPr>
              <w:tabs>
                <w:tab w:val="num" w:pos="0"/>
              </w:tabs>
              <w:spacing w:line="276" w:lineRule="auto"/>
              <w:jc w:val="center"/>
              <w:rPr>
                <w:rFonts w:ascii="Calibri" w:hAnsi="Calibri"/>
                <w:b/>
                <w:sz w:val="18"/>
                <w:szCs w:val="20"/>
              </w:rPr>
            </w:pPr>
            <w:r w:rsidRPr="001A0F3E">
              <w:rPr>
                <w:rFonts w:ascii="Calibri" w:hAnsi="Calibri"/>
                <w:b/>
                <w:sz w:val="18"/>
                <w:szCs w:val="20"/>
              </w:rPr>
              <w:t>Kryterium</w:t>
            </w:r>
          </w:p>
        </w:tc>
        <w:tc>
          <w:tcPr>
            <w:tcW w:w="882" w:type="dxa"/>
            <w:shd w:val="clear" w:color="auto" w:fill="D9D9D9"/>
            <w:vAlign w:val="center"/>
          </w:tcPr>
          <w:p w14:paraId="1DC6C20D" w14:textId="77777777" w:rsidR="00552FBA" w:rsidRPr="001A0F3E" w:rsidRDefault="00552FBA" w:rsidP="001C3014">
            <w:pPr>
              <w:tabs>
                <w:tab w:val="num" w:pos="0"/>
              </w:tabs>
              <w:spacing w:line="276" w:lineRule="auto"/>
              <w:jc w:val="center"/>
              <w:rPr>
                <w:rFonts w:ascii="Calibri" w:hAnsi="Calibri"/>
                <w:b/>
                <w:sz w:val="18"/>
                <w:szCs w:val="20"/>
              </w:rPr>
            </w:pPr>
            <w:r w:rsidRPr="001A0F3E">
              <w:rPr>
                <w:rFonts w:ascii="Calibri" w:hAnsi="Calibri"/>
                <w:b/>
                <w:sz w:val="18"/>
                <w:szCs w:val="20"/>
              </w:rPr>
              <w:t>Waga [%]</w:t>
            </w:r>
          </w:p>
        </w:tc>
        <w:tc>
          <w:tcPr>
            <w:tcW w:w="1208" w:type="dxa"/>
            <w:shd w:val="clear" w:color="auto" w:fill="D9D9D9"/>
            <w:vAlign w:val="center"/>
          </w:tcPr>
          <w:p w14:paraId="6D0F2D15" w14:textId="77777777" w:rsidR="00552FBA" w:rsidRPr="001A0F3E" w:rsidRDefault="00552FBA" w:rsidP="001C3014">
            <w:pPr>
              <w:tabs>
                <w:tab w:val="num" w:pos="0"/>
              </w:tabs>
              <w:spacing w:line="276" w:lineRule="auto"/>
              <w:jc w:val="center"/>
              <w:rPr>
                <w:rFonts w:ascii="Calibri" w:hAnsi="Calibri"/>
                <w:b/>
                <w:sz w:val="18"/>
                <w:szCs w:val="20"/>
              </w:rPr>
            </w:pPr>
            <w:r w:rsidRPr="001A0F3E">
              <w:rPr>
                <w:rFonts w:ascii="Calibri" w:hAnsi="Calibri"/>
                <w:b/>
                <w:sz w:val="18"/>
                <w:szCs w:val="20"/>
              </w:rPr>
              <w:t>Liczba punktów</w:t>
            </w:r>
          </w:p>
        </w:tc>
        <w:tc>
          <w:tcPr>
            <w:tcW w:w="5244" w:type="dxa"/>
            <w:shd w:val="clear" w:color="auto" w:fill="D9D9D9"/>
            <w:vAlign w:val="center"/>
          </w:tcPr>
          <w:p w14:paraId="7A417FF4" w14:textId="77777777" w:rsidR="00552FBA" w:rsidRPr="001A0F3E" w:rsidRDefault="00552FBA" w:rsidP="001C3014">
            <w:pPr>
              <w:tabs>
                <w:tab w:val="num" w:pos="0"/>
              </w:tabs>
              <w:spacing w:line="276" w:lineRule="auto"/>
              <w:jc w:val="center"/>
              <w:rPr>
                <w:rFonts w:ascii="Calibri" w:hAnsi="Calibri"/>
                <w:b/>
                <w:sz w:val="18"/>
                <w:szCs w:val="20"/>
              </w:rPr>
            </w:pPr>
            <w:r w:rsidRPr="001A0F3E">
              <w:rPr>
                <w:rFonts w:ascii="Calibri" w:hAnsi="Calibri"/>
                <w:b/>
                <w:sz w:val="18"/>
                <w:szCs w:val="20"/>
              </w:rPr>
              <w:t>Sposób oceny wg wzoru</w:t>
            </w:r>
          </w:p>
        </w:tc>
      </w:tr>
      <w:tr w:rsidR="00007942" w:rsidRPr="007C006A" w14:paraId="067FD04B" w14:textId="77777777" w:rsidTr="00007942">
        <w:trPr>
          <w:trHeight w:val="805"/>
          <w:jc w:val="center"/>
        </w:trPr>
        <w:tc>
          <w:tcPr>
            <w:tcW w:w="1604" w:type="dxa"/>
            <w:vAlign w:val="center"/>
          </w:tcPr>
          <w:p w14:paraId="6DF55749" w14:textId="7D52902C" w:rsidR="00007942" w:rsidRPr="001A0F3E" w:rsidRDefault="00007942" w:rsidP="00007942">
            <w:pPr>
              <w:tabs>
                <w:tab w:val="num" w:pos="0"/>
              </w:tabs>
              <w:rPr>
                <w:rFonts w:ascii="Calibri" w:hAnsi="Calibri"/>
                <w:b/>
                <w:sz w:val="18"/>
                <w:szCs w:val="20"/>
              </w:rPr>
            </w:pPr>
            <w:r w:rsidRPr="001A0F3E">
              <w:rPr>
                <w:rFonts w:ascii="Calibri" w:hAnsi="Calibri"/>
                <w:b/>
                <w:sz w:val="18"/>
                <w:szCs w:val="20"/>
              </w:rPr>
              <w:t>Cena</w:t>
            </w:r>
          </w:p>
        </w:tc>
        <w:tc>
          <w:tcPr>
            <w:tcW w:w="882" w:type="dxa"/>
            <w:vAlign w:val="center"/>
          </w:tcPr>
          <w:p w14:paraId="78228473" w14:textId="2549BB26" w:rsidR="00007942" w:rsidRPr="001A0F3E" w:rsidRDefault="00007942" w:rsidP="00007942">
            <w:pPr>
              <w:tabs>
                <w:tab w:val="num" w:pos="0"/>
              </w:tabs>
              <w:jc w:val="center"/>
              <w:rPr>
                <w:rFonts w:ascii="Calibri" w:hAnsi="Calibri"/>
                <w:b/>
                <w:sz w:val="18"/>
                <w:szCs w:val="20"/>
              </w:rPr>
            </w:pPr>
            <w:r w:rsidRPr="001A0F3E">
              <w:rPr>
                <w:rFonts w:ascii="Calibri" w:hAnsi="Calibri"/>
                <w:b/>
                <w:sz w:val="18"/>
                <w:szCs w:val="20"/>
              </w:rPr>
              <w:t>60%</w:t>
            </w:r>
          </w:p>
        </w:tc>
        <w:tc>
          <w:tcPr>
            <w:tcW w:w="1208" w:type="dxa"/>
            <w:vAlign w:val="center"/>
          </w:tcPr>
          <w:p w14:paraId="5F403692" w14:textId="6B998792" w:rsidR="00007942" w:rsidRPr="001A0F3E" w:rsidRDefault="00007942" w:rsidP="00007942">
            <w:pPr>
              <w:tabs>
                <w:tab w:val="num" w:pos="0"/>
              </w:tabs>
              <w:jc w:val="center"/>
              <w:rPr>
                <w:rFonts w:ascii="Calibri" w:hAnsi="Calibri"/>
                <w:b/>
                <w:sz w:val="18"/>
                <w:szCs w:val="20"/>
              </w:rPr>
            </w:pPr>
            <w:r w:rsidRPr="001A0F3E">
              <w:rPr>
                <w:rFonts w:ascii="Calibri" w:hAnsi="Calibri"/>
                <w:b/>
                <w:sz w:val="18"/>
                <w:szCs w:val="20"/>
              </w:rPr>
              <w:t>60</w:t>
            </w:r>
          </w:p>
        </w:tc>
        <w:tc>
          <w:tcPr>
            <w:tcW w:w="5244" w:type="dxa"/>
            <w:vAlign w:val="center"/>
          </w:tcPr>
          <w:p w14:paraId="2D1C6936" w14:textId="77777777" w:rsidR="00007942" w:rsidRPr="001A0F3E" w:rsidRDefault="00007942" w:rsidP="001A0F3E">
            <w:pPr>
              <w:tabs>
                <w:tab w:val="num" w:pos="0"/>
              </w:tabs>
              <w:rPr>
                <w:rFonts w:ascii="Calibri" w:eastAsia="MS Mincho" w:hAnsi="Calibri"/>
                <w:b/>
                <w:sz w:val="18"/>
                <w:szCs w:val="20"/>
              </w:rPr>
            </w:pPr>
            <w:r w:rsidRPr="001A0F3E">
              <w:rPr>
                <w:rFonts w:ascii="Calibri" w:eastAsia="MS Mincho" w:hAnsi="Calibri"/>
                <w:b/>
                <w:sz w:val="18"/>
                <w:szCs w:val="20"/>
              </w:rPr>
              <w:t xml:space="preserve">                             Cena najtańszej oferty</w:t>
            </w:r>
          </w:p>
          <w:p w14:paraId="35FD0B11" w14:textId="77777777" w:rsidR="00007942" w:rsidRPr="001A0F3E" w:rsidRDefault="00007942" w:rsidP="001A0F3E">
            <w:pPr>
              <w:tabs>
                <w:tab w:val="num" w:pos="0"/>
              </w:tabs>
              <w:jc w:val="center"/>
              <w:rPr>
                <w:rFonts w:ascii="Calibri" w:eastAsia="MS Mincho" w:hAnsi="Calibri"/>
                <w:b/>
                <w:sz w:val="18"/>
                <w:szCs w:val="20"/>
              </w:rPr>
            </w:pPr>
            <w:r w:rsidRPr="001A0F3E">
              <w:rPr>
                <w:rFonts w:ascii="Calibri" w:eastAsia="MS Mincho" w:hAnsi="Calibri"/>
                <w:b/>
                <w:sz w:val="18"/>
                <w:szCs w:val="20"/>
              </w:rPr>
              <w:t>C = -----------------------------------------  x 60pkt</w:t>
            </w:r>
          </w:p>
          <w:p w14:paraId="384D3F3D" w14:textId="479E6BD5" w:rsidR="00007942" w:rsidRPr="001A0F3E" w:rsidRDefault="00007942" w:rsidP="001A0F3E">
            <w:pPr>
              <w:ind w:left="120"/>
              <w:jc w:val="both"/>
              <w:rPr>
                <w:rFonts w:ascii="Calibri" w:eastAsia="MS Mincho" w:hAnsi="Calibri"/>
                <w:b/>
                <w:sz w:val="18"/>
                <w:szCs w:val="20"/>
              </w:rPr>
            </w:pPr>
            <w:r w:rsidRPr="001A0F3E">
              <w:rPr>
                <w:rFonts w:ascii="Calibri" w:eastAsia="MS Mincho" w:hAnsi="Calibri"/>
                <w:b/>
                <w:sz w:val="18"/>
                <w:szCs w:val="20"/>
              </w:rPr>
              <w:t xml:space="preserve">                            Cena badanej oferty</w:t>
            </w:r>
          </w:p>
        </w:tc>
      </w:tr>
      <w:tr w:rsidR="00007942" w:rsidRPr="007C006A" w14:paraId="7A1B42B4" w14:textId="77777777" w:rsidTr="00007942">
        <w:trPr>
          <w:cantSplit/>
          <w:trHeight w:val="421"/>
          <w:jc w:val="center"/>
        </w:trPr>
        <w:tc>
          <w:tcPr>
            <w:tcW w:w="1604" w:type="dxa"/>
            <w:vAlign w:val="center"/>
          </w:tcPr>
          <w:p w14:paraId="70668B82" w14:textId="26C97511" w:rsidR="00007942" w:rsidRPr="001A0F3E" w:rsidRDefault="00007942" w:rsidP="00007942">
            <w:pPr>
              <w:rPr>
                <w:rFonts w:ascii="Calibri" w:hAnsi="Calibri"/>
                <w:b/>
                <w:sz w:val="18"/>
                <w:szCs w:val="20"/>
              </w:rPr>
            </w:pPr>
            <w:r w:rsidRPr="001A0F3E">
              <w:rPr>
                <w:rFonts w:ascii="Calibri" w:hAnsi="Calibri"/>
                <w:b/>
                <w:sz w:val="18"/>
                <w:szCs w:val="20"/>
              </w:rPr>
              <w:t xml:space="preserve">Okres gwarancji </w:t>
            </w:r>
          </w:p>
        </w:tc>
        <w:tc>
          <w:tcPr>
            <w:tcW w:w="882" w:type="dxa"/>
            <w:vAlign w:val="center"/>
          </w:tcPr>
          <w:p w14:paraId="2902F842" w14:textId="1D59B09F" w:rsidR="00007942" w:rsidRPr="001A0F3E" w:rsidRDefault="00B36A4A" w:rsidP="00B36A4A">
            <w:pPr>
              <w:tabs>
                <w:tab w:val="num" w:pos="0"/>
              </w:tabs>
              <w:jc w:val="center"/>
              <w:rPr>
                <w:rFonts w:ascii="Calibri" w:hAnsi="Calibri"/>
                <w:b/>
                <w:sz w:val="18"/>
                <w:szCs w:val="20"/>
              </w:rPr>
            </w:pPr>
            <w:r>
              <w:rPr>
                <w:rFonts w:ascii="Calibri" w:hAnsi="Calibri"/>
                <w:b/>
                <w:sz w:val="18"/>
                <w:szCs w:val="20"/>
              </w:rPr>
              <w:t>2</w:t>
            </w:r>
            <w:r w:rsidR="00007942" w:rsidRPr="001A0F3E">
              <w:rPr>
                <w:rFonts w:ascii="Calibri" w:hAnsi="Calibri"/>
                <w:b/>
                <w:sz w:val="18"/>
                <w:szCs w:val="20"/>
              </w:rPr>
              <w:t>0%</w:t>
            </w:r>
          </w:p>
        </w:tc>
        <w:tc>
          <w:tcPr>
            <w:tcW w:w="1208" w:type="dxa"/>
            <w:vAlign w:val="center"/>
          </w:tcPr>
          <w:p w14:paraId="71FAC388" w14:textId="78835104" w:rsidR="00007942" w:rsidRPr="001A0F3E" w:rsidRDefault="00B36A4A" w:rsidP="00B36A4A">
            <w:pPr>
              <w:tabs>
                <w:tab w:val="num" w:pos="0"/>
              </w:tabs>
              <w:jc w:val="center"/>
              <w:rPr>
                <w:rFonts w:ascii="Calibri" w:hAnsi="Calibri"/>
                <w:b/>
                <w:sz w:val="18"/>
                <w:szCs w:val="20"/>
              </w:rPr>
            </w:pPr>
            <w:r>
              <w:rPr>
                <w:rFonts w:ascii="Calibri" w:hAnsi="Calibri"/>
                <w:b/>
                <w:sz w:val="18"/>
                <w:szCs w:val="20"/>
              </w:rPr>
              <w:t>2</w:t>
            </w:r>
            <w:r w:rsidR="00007942" w:rsidRPr="001A0F3E">
              <w:rPr>
                <w:rFonts w:ascii="Calibri" w:hAnsi="Calibri"/>
                <w:b/>
                <w:sz w:val="18"/>
                <w:szCs w:val="20"/>
              </w:rPr>
              <w:t>0</w:t>
            </w:r>
          </w:p>
        </w:tc>
        <w:tc>
          <w:tcPr>
            <w:tcW w:w="5244" w:type="dxa"/>
            <w:vAlign w:val="center"/>
          </w:tcPr>
          <w:p w14:paraId="01C83EBB" w14:textId="4905FD6E" w:rsidR="00007942" w:rsidRPr="000B7293" w:rsidRDefault="000B7293" w:rsidP="000B7293">
            <w:pPr>
              <w:spacing w:line="276" w:lineRule="auto"/>
              <w:jc w:val="both"/>
              <w:rPr>
                <w:rFonts w:ascii="Calibri" w:eastAsia="MS Mincho" w:hAnsi="Calibri"/>
                <w:b/>
                <w:sz w:val="18"/>
                <w:szCs w:val="20"/>
              </w:rPr>
            </w:pPr>
            <w:proofErr w:type="spellStart"/>
            <w:r w:rsidRPr="000B7293">
              <w:rPr>
                <w:rFonts w:ascii="Calibri" w:hAnsi="Calibri" w:cs="Calibri"/>
                <w:b/>
                <w:color w:val="000000"/>
                <w:sz w:val="18"/>
                <w:szCs w:val="18"/>
              </w:rPr>
              <w:t>angiograf</w:t>
            </w:r>
            <w:proofErr w:type="spellEnd"/>
            <w:r w:rsidRPr="000B7293">
              <w:rPr>
                <w:rFonts w:ascii="Calibri" w:hAnsi="Calibri" w:cs="Calibri"/>
                <w:b/>
                <w:color w:val="000000"/>
                <w:sz w:val="18"/>
                <w:szCs w:val="18"/>
              </w:rPr>
              <w:t xml:space="preserve"> - min. 24 miesiące gwarancji; stół angiograficzny – min. 60 miesięcy gwarancji, lampa operacyjna – min. 60 miesięcy gwarancji,  kolumna chirurgiczna - min. 60 miesięcy gwarancji, kolumna anestezjologiczna - min. 36 miesięcy gwarancji - </w:t>
            </w:r>
            <w:r w:rsidR="00007942" w:rsidRPr="000B7293">
              <w:rPr>
                <w:rFonts w:ascii="Calibri" w:eastAsia="MS Mincho" w:hAnsi="Calibri"/>
                <w:b/>
                <w:sz w:val="18"/>
                <w:szCs w:val="20"/>
              </w:rPr>
              <w:t>0 pkt, za każde dodatkowe 6 miesięcy -</w:t>
            </w:r>
            <w:r w:rsidR="00547B30" w:rsidRPr="000B7293">
              <w:rPr>
                <w:rFonts w:ascii="Calibri" w:eastAsia="MS Mincho" w:hAnsi="Calibri"/>
                <w:b/>
                <w:sz w:val="18"/>
                <w:szCs w:val="20"/>
              </w:rPr>
              <w:t>5</w:t>
            </w:r>
            <w:r w:rsidR="00007942" w:rsidRPr="000B7293">
              <w:rPr>
                <w:rFonts w:ascii="Calibri" w:eastAsia="MS Mincho" w:hAnsi="Calibri"/>
                <w:b/>
                <w:sz w:val="18"/>
                <w:szCs w:val="20"/>
              </w:rPr>
              <w:t xml:space="preserve"> pkt – max. </w:t>
            </w:r>
            <w:r w:rsidR="00B36A4A" w:rsidRPr="000B7293">
              <w:rPr>
                <w:rFonts w:ascii="Calibri" w:eastAsia="MS Mincho" w:hAnsi="Calibri"/>
                <w:b/>
                <w:sz w:val="18"/>
                <w:szCs w:val="20"/>
              </w:rPr>
              <w:t>2</w:t>
            </w:r>
            <w:r w:rsidR="00007942" w:rsidRPr="000B7293">
              <w:rPr>
                <w:rFonts w:ascii="Calibri" w:eastAsia="MS Mincho" w:hAnsi="Calibri"/>
                <w:b/>
                <w:sz w:val="18"/>
                <w:szCs w:val="20"/>
              </w:rPr>
              <w:t>0 pkt</w:t>
            </w:r>
          </w:p>
        </w:tc>
      </w:tr>
      <w:tr w:rsidR="00B36A4A" w:rsidRPr="007C006A" w14:paraId="65CCC2B0" w14:textId="77777777" w:rsidTr="00007942">
        <w:trPr>
          <w:cantSplit/>
          <w:trHeight w:val="421"/>
          <w:jc w:val="center"/>
        </w:trPr>
        <w:tc>
          <w:tcPr>
            <w:tcW w:w="1604" w:type="dxa"/>
            <w:vAlign w:val="center"/>
          </w:tcPr>
          <w:p w14:paraId="16E2EF5E" w14:textId="7B55BF2A" w:rsidR="00B36A4A" w:rsidRPr="001A0F3E" w:rsidRDefault="00B36A4A" w:rsidP="00007942">
            <w:pPr>
              <w:rPr>
                <w:rFonts w:ascii="Calibri" w:hAnsi="Calibri"/>
                <w:b/>
                <w:sz w:val="18"/>
                <w:szCs w:val="20"/>
              </w:rPr>
            </w:pPr>
            <w:r>
              <w:rPr>
                <w:rFonts w:ascii="Calibri" w:hAnsi="Calibri"/>
                <w:b/>
                <w:sz w:val="18"/>
                <w:szCs w:val="20"/>
              </w:rPr>
              <w:t xml:space="preserve">Jakość i funkcjonalność </w:t>
            </w:r>
          </w:p>
        </w:tc>
        <w:tc>
          <w:tcPr>
            <w:tcW w:w="882" w:type="dxa"/>
            <w:vAlign w:val="center"/>
          </w:tcPr>
          <w:p w14:paraId="1B05B14F" w14:textId="2393974F" w:rsidR="00B36A4A" w:rsidRDefault="00B36A4A" w:rsidP="00B36A4A">
            <w:pPr>
              <w:tabs>
                <w:tab w:val="num" w:pos="0"/>
              </w:tabs>
              <w:jc w:val="center"/>
              <w:rPr>
                <w:rFonts w:ascii="Calibri" w:hAnsi="Calibri"/>
                <w:b/>
                <w:sz w:val="18"/>
                <w:szCs w:val="20"/>
              </w:rPr>
            </w:pPr>
            <w:r>
              <w:rPr>
                <w:rFonts w:ascii="Calibri" w:hAnsi="Calibri"/>
                <w:b/>
                <w:sz w:val="18"/>
                <w:szCs w:val="20"/>
              </w:rPr>
              <w:t>20%</w:t>
            </w:r>
          </w:p>
        </w:tc>
        <w:tc>
          <w:tcPr>
            <w:tcW w:w="1208" w:type="dxa"/>
            <w:vAlign w:val="center"/>
          </w:tcPr>
          <w:p w14:paraId="446FD41A" w14:textId="70207EA6" w:rsidR="00B36A4A" w:rsidRDefault="00B36A4A" w:rsidP="00B36A4A">
            <w:pPr>
              <w:tabs>
                <w:tab w:val="num" w:pos="0"/>
              </w:tabs>
              <w:jc w:val="center"/>
              <w:rPr>
                <w:rFonts w:ascii="Calibri" w:hAnsi="Calibri"/>
                <w:b/>
                <w:sz w:val="18"/>
                <w:szCs w:val="20"/>
              </w:rPr>
            </w:pPr>
            <w:r>
              <w:rPr>
                <w:rFonts w:ascii="Calibri" w:hAnsi="Calibri"/>
                <w:b/>
                <w:sz w:val="18"/>
                <w:szCs w:val="20"/>
              </w:rPr>
              <w:t>20</w:t>
            </w:r>
          </w:p>
        </w:tc>
        <w:tc>
          <w:tcPr>
            <w:tcW w:w="5244" w:type="dxa"/>
            <w:vAlign w:val="center"/>
          </w:tcPr>
          <w:p w14:paraId="55A62842" w14:textId="77777777" w:rsidR="00B36A4A" w:rsidRPr="00B36A4A" w:rsidRDefault="00B36A4A" w:rsidP="00B36A4A">
            <w:pPr>
              <w:tabs>
                <w:tab w:val="num" w:pos="0"/>
              </w:tabs>
              <w:spacing w:after="40"/>
              <w:rPr>
                <w:rFonts w:ascii="Calibri" w:eastAsia="MS Mincho" w:hAnsi="Calibri"/>
                <w:b/>
                <w:sz w:val="18"/>
                <w:szCs w:val="20"/>
              </w:rPr>
            </w:pPr>
            <w:r w:rsidRPr="00B36A4A">
              <w:rPr>
                <w:rFonts w:ascii="Calibri" w:eastAsia="MS Mincho" w:hAnsi="Calibri"/>
                <w:b/>
                <w:sz w:val="18"/>
                <w:szCs w:val="20"/>
              </w:rPr>
              <w:t xml:space="preserve">                             wartość punktowa badanej oferty</w:t>
            </w:r>
          </w:p>
          <w:p w14:paraId="62635CE4" w14:textId="77777777" w:rsidR="00B36A4A" w:rsidRPr="00B36A4A" w:rsidRDefault="00B36A4A" w:rsidP="00B36A4A">
            <w:pPr>
              <w:tabs>
                <w:tab w:val="num" w:pos="0"/>
              </w:tabs>
              <w:spacing w:after="40"/>
              <w:jc w:val="center"/>
              <w:rPr>
                <w:rFonts w:ascii="Calibri" w:eastAsia="MS Mincho" w:hAnsi="Calibri"/>
                <w:b/>
                <w:sz w:val="18"/>
                <w:szCs w:val="20"/>
              </w:rPr>
            </w:pPr>
            <w:r w:rsidRPr="00B36A4A">
              <w:rPr>
                <w:rFonts w:ascii="Calibri" w:eastAsia="MS Mincho" w:hAnsi="Calibri"/>
                <w:b/>
                <w:sz w:val="18"/>
                <w:szCs w:val="20"/>
              </w:rPr>
              <w:t>PT = ---------------------------------------------------------------  x 20pkt</w:t>
            </w:r>
          </w:p>
          <w:p w14:paraId="18EF8CC5" w14:textId="77777777" w:rsidR="00B36A4A" w:rsidRPr="00B36A4A" w:rsidRDefault="00B36A4A" w:rsidP="00B36A4A">
            <w:pPr>
              <w:tabs>
                <w:tab w:val="num" w:pos="0"/>
              </w:tabs>
              <w:spacing w:after="40"/>
              <w:rPr>
                <w:rFonts w:ascii="Calibri" w:eastAsia="MS Mincho" w:hAnsi="Calibri"/>
                <w:b/>
                <w:sz w:val="18"/>
                <w:szCs w:val="20"/>
              </w:rPr>
            </w:pPr>
            <w:r w:rsidRPr="00B36A4A">
              <w:rPr>
                <w:rFonts w:ascii="Calibri" w:eastAsia="MS Mincho" w:hAnsi="Calibri"/>
                <w:b/>
                <w:sz w:val="18"/>
                <w:szCs w:val="20"/>
              </w:rPr>
              <w:t xml:space="preserve">                           najwyższa ilość punktów uzyskana wśród </w:t>
            </w:r>
          </w:p>
          <w:p w14:paraId="1128D053" w14:textId="38F8114C" w:rsidR="00B36A4A" w:rsidRPr="00B36A4A" w:rsidRDefault="00B36A4A" w:rsidP="00B36A4A">
            <w:pPr>
              <w:spacing w:line="276" w:lineRule="auto"/>
              <w:jc w:val="both"/>
              <w:rPr>
                <w:rFonts w:ascii="Calibri" w:hAnsi="Calibri" w:cs="Calibri"/>
                <w:b/>
                <w:color w:val="000000"/>
                <w:sz w:val="18"/>
                <w:szCs w:val="18"/>
              </w:rPr>
            </w:pPr>
            <w:r w:rsidRPr="00B36A4A">
              <w:rPr>
                <w:rFonts w:ascii="Calibri" w:eastAsia="MS Mincho" w:hAnsi="Calibri"/>
                <w:b/>
                <w:sz w:val="18"/>
                <w:szCs w:val="20"/>
              </w:rPr>
              <w:t xml:space="preserve">                                       ofert ocenianych</w:t>
            </w:r>
          </w:p>
        </w:tc>
      </w:tr>
      <w:tr w:rsidR="00552FBA" w:rsidRPr="007C006A" w14:paraId="1A5B3BD9" w14:textId="77777777" w:rsidTr="00B27449">
        <w:trPr>
          <w:trHeight w:val="276"/>
          <w:jc w:val="center"/>
        </w:trPr>
        <w:tc>
          <w:tcPr>
            <w:tcW w:w="1604" w:type="dxa"/>
            <w:vAlign w:val="center"/>
          </w:tcPr>
          <w:p w14:paraId="02DAEB22" w14:textId="41D426ED" w:rsidR="00552FBA" w:rsidRPr="007C006A" w:rsidRDefault="00552FBA" w:rsidP="001C3014">
            <w:pPr>
              <w:tabs>
                <w:tab w:val="num" w:pos="0"/>
              </w:tabs>
              <w:spacing w:line="276" w:lineRule="auto"/>
              <w:jc w:val="center"/>
              <w:rPr>
                <w:rFonts w:ascii="Calibri" w:hAnsi="Calibri"/>
                <w:b/>
                <w:sz w:val="20"/>
                <w:szCs w:val="20"/>
              </w:rPr>
            </w:pPr>
            <w:r w:rsidRPr="007C006A">
              <w:rPr>
                <w:rFonts w:ascii="Calibri" w:hAnsi="Calibri"/>
                <w:b/>
                <w:sz w:val="20"/>
                <w:szCs w:val="20"/>
              </w:rPr>
              <w:t>RAZEM</w:t>
            </w:r>
          </w:p>
        </w:tc>
        <w:tc>
          <w:tcPr>
            <w:tcW w:w="882" w:type="dxa"/>
            <w:vAlign w:val="center"/>
          </w:tcPr>
          <w:p w14:paraId="237B2596" w14:textId="77777777" w:rsidR="00552FBA" w:rsidRPr="007C006A" w:rsidRDefault="00552FBA" w:rsidP="001C3014">
            <w:pPr>
              <w:tabs>
                <w:tab w:val="num" w:pos="0"/>
              </w:tabs>
              <w:spacing w:line="276" w:lineRule="auto"/>
              <w:jc w:val="center"/>
              <w:rPr>
                <w:rFonts w:ascii="Calibri" w:hAnsi="Calibri"/>
                <w:b/>
                <w:sz w:val="20"/>
                <w:szCs w:val="20"/>
              </w:rPr>
            </w:pPr>
            <w:r w:rsidRPr="007C006A">
              <w:rPr>
                <w:rFonts w:ascii="Calibri" w:hAnsi="Calibri"/>
                <w:b/>
                <w:sz w:val="20"/>
                <w:szCs w:val="20"/>
              </w:rPr>
              <w:t>100%</w:t>
            </w:r>
          </w:p>
        </w:tc>
        <w:tc>
          <w:tcPr>
            <w:tcW w:w="1208" w:type="dxa"/>
            <w:vAlign w:val="center"/>
          </w:tcPr>
          <w:p w14:paraId="465DA1BE" w14:textId="77777777" w:rsidR="00552FBA" w:rsidRPr="007C006A" w:rsidRDefault="00552FBA" w:rsidP="001C3014">
            <w:pPr>
              <w:tabs>
                <w:tab w:val="num" w:pos="0"/>
              </w:tabs>
              <w:spacing w:line="276" w:lineRule="auto"/>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A9F92AC" w:rsidR="00234DFB" w:rsidRPr="007C006A" w:rsidRDefault="00552FBA" w:rsidP="001C3014">
            <w:pPr>
              <w:spacing w:line="276" w:lineRule="auto"/>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w:t>
            </w:r>
            <w:r w:rsidR="00E7257E">
              <w:rPr>
                <w:rFonts w:ascii="Calibri" w:hAnsi="Calibri" w:cs="Segoe UI"/>
                <w:b/>
                <w:sz w:val="20"/>
                <w:szCs w:val="20"/>
              </w:rPr>
              <w:t xml:space="preserve">C + OG </w:t>
            </w:r>
            <w:r w:rsidR="00B36A4A">
              <w:rPr>
                <w:rFonts w:ascii="Calibri" w:hAnsi="Calibri" w:cs="Segoe UI"/>
                <w:b/>
                <w:sz w:val="20"/>
                <w:szCs w:val="20"/>
              </w:rPr>
              <w:t>+JF</w:t>
            </w:r>
          </w:p>
        </w:tc>
      </w:tr>
    </w:tbl>
    <w:p w14:paraId="162055A8" w14:textId="77777777" w:rsidR="00234DFB" w:rsidRDefault="00234DFB" w:rsidP="001C3014">
      <w:pPr>
        <w:spacing w:line="276" w:lineRule="auto"/>
        <w:ind w:left="425"/>
        <w:jc w:val="both"/>
        <w:rPr>
          <w:rFonts w:ascii="Calibri" w:hAnsi="Calibri" w:cs="Segoe UI"/>
          <w:b/>
          <w:sz w:val="20"/>
          <w:szCs w:val="20"/>
        </w:rPr>
      </w:pPr>
    </w:p>
    <w:p w14:paraId="427C2E12" w14:textId="059DA83A" w:rsidR="00552FBA" w:rsidRPr="007C006A" w:rsidRDefault="00552FBA" w:rsidP="00441A31">
      <w:pPr>
        <w:numPr>
          <w:ilvl w:val="0"/>
          <w:numId w:val="10"/>
        </w:numPr>
        <w:tabs>
          <w:tab w:val="clear" w:pos="1800"/>
        </w:tabs>
        <w:spacing w:line="276" w:lineRule="auto"/>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6A84A32E" w14:textId="77777777" w:rsidR="00A55C25" w:rsidRDefault="00A55C25" w:rsidP="001C3014">
      <w:pPr>
        <w:spacing w:line="276" w:lineRule="auto"/>
        <w:ind w:left="425"/>
        <w:jc w:val="center"/>
        <w:rPr>
          <w:rFonts w:ascii="Calibri" w:hAnsi="Calibri" w:cs="Segoe UI"/>
          <w:b/>
          <w:sz w:val="20"/>
          <w:szCs w:val="20"/>
        </w:rPr>
      </w:pPr>
    </w:p>
    <w:p w14:paraId="603D99F5" w14:textId="6AD6BEE1" w:rsidR="005A130D" w:rsidRPr="00A55C25" w:rsidRDefault="005A130D" w:rsidP="005A130D">
      <w:pPr>
        <w:spacing w:line="276" w:lineRule="auto"/>
        <w:ind w:left="3545"/>
        <w:rPr>
          <w:rFonts w:ascii="Calibri" w:hAnsi="Calibri" w:cs="Segoe UI"/>
          <w:b/>
          <w:szCs w:val="20"/>
        </w:rPr>
      </w:pPr>
      <w:r w:rsidRPr="00A55C25">
        <w:rPr>
          <w:rFonts w:ascii="Calibri" w:hAnsi="Calibri" w:cs="Segoe UI"/>
          <w:b/>
          <w:szCs w:val="20"/>
        </w:rPr>
        <w:t xml:space="preserve">S = C + </w:t>
      </w:r>
      <w:r w:rsidR="00523C65">
        <w:rPr>
          <w:rFonts w:ascii="Calibri" w:hAnsi="Calibri" w:cs="Segoe UI"/>
          <w:b/>
          <w:szCs w:val="20"/>
        </w:rPr>
        <w:t>OG+JF</w:t>
      </w:r>
    </w:p>
    <w:p w14:paraId="08CC820D" w14:textId="77777777" w:rsidR="005A130D" w:rsidRPr="00A831BD" w:rsidRDefault="005A130D" w:rsidP="005A130D">
      <w:pPr>
        <w:spacing w:line="276" w:lineRule="auto"/>
        <w:ind w:left="425"/>
        <w:rPr>
          <w:rFonts w:ascii="Calibri" w:hAnsi="Calibri" w:cs="Segoe UI"/>
          <w:sz w:val="20"/>
          <w:szCs w:val="20"/>
        </w:rPr>
      </w:pPr>
      <w:r w:rsidRPr="00A831BD">
        <w:rPr>
          <w:rFonts w:ascii="Calibri" w:hAnsi="Calibri" w:cs="Segoe UI"/>
          <w:sz w:val="20"/>
          <w:szCs w:val="20"/>
        </w:rPr>
        <w:t>gdzie:</w:t>
      </w:r>
    </w:p>
    <w:p w14:paraId="28A5D63C" w14:textId="77777777" w:rsidR="005A130D" w:rsidRPr="00A831BD" w:rsidRDefault="005A130D" w:rsidP="005A130D">
      <w:pPr>
        <w:spacing w:line="276" w:lineRule="auto"/>
        <w:ind w:left="425"/>
        <w:rPr>
          <w:rFonts w:ascii="Calibri" w:hAnsi="Calibri" w:cs="Segoe UI"/>
          <w:sz w:val="20"/>
          <w:szCs w:val="20"/>
        </w:rPr>
      </w:pPr>
      <w:r w:rsidRPr="00A831BD">
        <w:rPr>
          <w:rFonts w:ascii="Calibri" w:hAnsi="Calibri" w:cs="Segoe UI"/>
          <w:sz w:val="20"/>
          <w:szCs w:val="20"/>
        </w:rPr>
        <w:t>S – całkowita liczba punktów,</w:t>
      </w:r>
    </w:p>
    <w:p w14:paraId="7D188765" w14:textId="77777777" w:rsidR="005A130D" w:rsidRPr="00A831BD" w:rsidRDefault="005A130D" w:rsidP="005A130D">
      <w:pPr>
        <w:spacing w:line="276" w:lineRule="auto"/>
        <w:ind w:left="425"/>
        <w:rPr>
          <w:rFonts w:ascii="Calibri" w:hAnsi="Calibri" w:cs="Segoe UI"/>
          <w:sz w:val="20"/>
          <w:szCs w:val="20"/>
        </w:rPr>
      </w:pPr>
      <w:r w:rsidRPr="00A831BD">
        <w:rPr>
          <w:rFonts w:ascii="Calibri" w:hAnsi="Calibri" w:cs="Segoe UI"/>
          <w:sz w:val="20"/>
          <w:szCs w:val="20"/>
        </w:rPr>
        <w:t>C – punkty uzyskane w kryterium „Łączna cena ofertowa brutto”,</w:t>
      </w:r>
    </w:p>
    <w:p w14:paraId="310F3876" w14:textId="77777777" w:rsidR="005A130D" w:rsidRDefault="005A130D" w:rsidP="005A130D">
      <w:pPr>
        <w:spacing w:line="276" w:lineRule="auto"/>
        <w:ind w:left="425"/>
        <w:rPr>
          <w:rFonts w:ascii="Calibri" w:hAnsi="Calibri" w:cs="Segoe UI"/>
          <w:sz w:val="20"/>
          <w:szCs w:val="20"/>
        </w:rPr>
      </w:pPr>
      <w:r w:rsidRPr="00A831BD">
        <w:rPr>
          <w:rFonts w:ascii="Calibri" w:hAnsi="Calibri" w:cs="Segoe UI"/>
          <w:sz w:val="20"/>
          <w:szCs w:val="20"/>
        </w:rPr>
        <w:t>OG – punkty uzyskane w kryterium „Okres gwarancji</w:t>
      </w:r>
    </w:p>
    <w:p w14:paraId="56CAD93A" w14:textId="31D0911C" w:rsidR="00B36A4A" w:rsidRPr="00A831BD" w:rsidRDefault="00B36A4A" w:rsidP="005A130D">
      <w:pPr>
        <w:spacing w:line="276" w:lineRule="auto"/>
        <w:ind w:left="425"/>
        <w:rPr>
          <w:rFonts w:ascii="Calibri" w:hAnsi="Calibri" w:cs="Segoe UI"/>
          <w:sz w:val="20"/>
          <w:szCs w:val="20"/>
        </w:rPr>
      </w:pPr>
      <w:r>
        <w:rPr>
          <w:rFonts w:ascii="Calibri" w:hAnsi="Calibri" w:cs="Segoe UI"/>
          <w:sz w:val="20"/>
          <w:szCs w:val="20"/>
        </w:rPr>
        <w:t xml:space="preserve">JF – punkty  uzyskane w </w:t>
      </w:r>
      <w:r w:rsidR="00CE140D">
        <w:rPr>
          <w:rFonts w:ascii="Calibri" w:hAnsi="Calibri" w:cs="Segoe UI"/>
          <w:sz w:val="20"/>
          <w:szCs w:val="20"/>
        </w:rPr>
        <w:t>kryterium „ jakość i funkcjonalność”</w:t>
      </w:r>
    </w:p>
    <w:p w14:paraId="6D30F9BC" w14:textId="77777777" w:rsidR="00552FBA" w:rsidRPr="007C006A" w:rsidRDefault="00552FBA" w:rsidP="00441A31">
      <w:pPr>
        <w:numPr>
          <w:ilvl w:val="0"/>
          <w:numId w:val="10"/>
        </w:numPr>
        <w:tabs>
          <w:tab w:val="clear" w:pos="1800"/>
        </w:tabs>
        <w:spacing w:line="276" w:lineRule="auto"/>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41A31">
      <w:pPr>
        <w:numPr>
          <w:ilvl w:val="0"/>
          <w:numId w:val="10"/>
        </w:numPr>
        <w:tabs>
          <w:tab w:val="clear" w:pos="1800"/>
        </w:tabs>
        <w:spacing w:line="276" w:lineRule="auto"/>
        <w:ind w:left="425" w:hanging="425"/>
        <w:jc w:val="both"/>
        <w:rPr>
          <w:rFonts w:ascii="Calibri" w:hAnsi="Calibri" w:cs="Segoe UI"/>
          <w:sz w:val="20"/>
          <w:szCs w:val="20"/>
        </w:rPr>
      </w:pPr>
      <w:r w:rsidRPr="007C006A">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41A31">
      <w:pPr>
        <w:numPr>
          <w:ilvl w:val="0"/>
          <w:numId w:val="10"/>
        </w:numPr>
        <w:tabs>
          <w:tab w:val="clear" w:pos="1800"/>
        </w:tabs>
        <w:spacing w:line="276" w:lineRule="auto"/>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41A31">
      <w:pPr>
        <w:numPr>
          <w:ilvl w:val="0"/>
          <w:numId w:val="10"/>
        </w:numPr>
        <w:tabs>
          <w:tab w:val="clear" w:pos="1800"/>
        </w:tabs>
        <w:spacing w:line="276" w:lineRule="auto"/>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41A31">
      <w:pPr>
        <w:numPr>
          <w:ilvl w:val="0"/>
          <w:numId w:val="10"/>
        </w:numPr>
        <w:tabs>
          <w:tab w:val="clear" w:pos="1800"/>
        </w:tabs>
        <w:spacing w:line="276" w:lineRule="auto"/>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1C3014">
      <w:pPr>
        <w:spacing w:line="276" w:lineRule="auto"/>
        <w:jc w:val="both"/>
        <w:rPr>
          <w:rFonts w:ascii="Calibri" w:hAnsi="Calibri" w:cs="Segoe UI"/>
          <w:sz w:val="20"/>
          <w:szCs w:val="20"/>
        </w:rPr>
      </w:pPr>
    </w:p>
    <w:p w14:paraId="77A6B96F" w14:textId="4E7DEA2A" w:rsidR="00552FBA" w:rsidRPr="00007942" w:rsidRDefault="00080477" w:rsidP="001C3014">
      <w:pPr>
        <w:spacing w:line="276" w:lineRule="auto"/>
        <w:jc w:val="both"/>
        <w:rPr>
          <w:rFonts w:ascii="Calibri" w:hAnsi="Calibri" w:cs="Segoe UI"/>
          <w:b/>
          <w:color w:val="FF0000"/>
          <w:sz w:val="20"/>
          <w:szCs w:val="20"/>
        </w:rPr>
      </w:pPr>
      <w:r w:rsidRPr="00007942">
        <w:rPr>
          <w:rFonts w:ascii="Calibri" w:hAnsi="Calibri" w:cs="Segoe UI"/>
          <w:b/>
          <w:color w:val="FF0000"/>
          <w:sz w:val="20"/>
          <w:szCs w:val="20"/>
        </w:rPr>
        <w:t xml:space="preserve">XIV. </w:t>
      </w:r>
      <w:r w:rsidRPr="00007942">
        <w:rPr>
          <w:rFonts w:ascii="Calibri" w:hAnsi="Calibri" w:cs="Segoe UI"/>
          <w:b/>
          <w:color w:val="FF0000"/>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441A31">
      <w:pPr>
        <w:numPr>
          <w:ilvl w:val="0"/>
          <w:numId w:val="11"/>
        </w:numPr>
        <w:tabs>
          <w:tab w:val="clear" w:pos="1800"/>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41A31">
      <w:pPr>
        <w:numPr>
          <w:ilvl w:val="0"/>
          <w:numId w:val="11"/>
        </w:numPr>
        <w:tabs>
          <w:tab w:val="clear" w:pos="1800"/>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41A31">
      <w:pPr>
        <w:numPr>
          <w:ilvl w:val="0"/>
          <w:numId w:val="11"/>
        </w:numPr>
        <w:tabs>
          <w:tab w:val="clear" w:pos="1800"/>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41A31">
      <w:pPr>
        <w:numPr>
          <w:ilvl w:val="0"/>
          <w:numId w:val="11"/>
        </w:numPr>
        <w:tabs>
          <w:tab w:val="clear" w:pos="1800"/>
          <w:tab w:val="num" w:pos="426"/>
        </w:tabs>
        <w:spacing w:line="276" w:lineRule="auto"/>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1C3014">
      <w:pPr>
        <w:spacing w:line="276" w:lineRule="auto"/>
        <w:jc w:val="both"/>
        <w:rPr>
          <w:rFonts w:ascii="Calibri" w:hAnsi="Calibri" w:cs="Segoe UI"/>
          <w:sz w:val="20"/>
          <w:szCs w:val="20"/>
        </w:rPr>
      </w:pPr>
    </w:p>
    <w:p w14:paraId="3F01BB0E" w14:textId="6948F18C" w:rsidR="00080477" w:rsidRPr="00007942" w:rsidRDefault="00080477" w:rsidP="00007942">
      <w:pPr>
        <w:spacing w:line="276" w:lineRule="auto"/>
        <w:jc w:val="both"/>
        <w:rPr>
          <w:rFonts w:ascii="Calibri" w:hAnsi="Calibri" w:cs="Segoe UI"/>
          <w:b/>
          <w:color w:val="FF0000"/>
          <w:sz w:val="20"/>
          <w:szCs w:val="20"/>
        </w:rPr>
      </w:pPr>
      <w:r w:rsidRPr="00007942">
        <w:rPr>
          <w:rFonts w:ascii="Calibri" w:hAnsi="Calibri" w:cs="Segoe UI"/>
          <w:b/>
          <w:color w:val="FF0000"/>
          <w:sz w:val="20"/>
          <w:szCs w:val="20"/>
        </w:rPr>
        <w:t xml:space="preserve">XV. </w:t>
      </w:r>
      <w:r w:rsidRPr="00007942">
        <w:rPr>
          <w:rFonts w:ascii="Calibri" w:hAnsi="Calibri" w:cs="Segoe UI"/>
          <w:b/>
          <w:color w:val="FF0000"/>
          <w:sz w:val="20"/>
          <w:szCs w:val="20"/>
        </w:rPr>
        <w:tab/>
        <w:t>Wymagania dotyczące zabezpieczenia należytego wykonania umowy.</w:t>
      </w:r>
    </w:p>
    <w:p w14:paraId="46DDBB99" w14:textId="77777777" w:rsidR="00007942" w:rsidRPr="00155AF7" w:rsidRDefault="00007942" w:rsidP="009B6453">
      <w:pPr>
        <w:pStyle w:val="Akapitzlist"/>
        <w:numPr>
          <w:ilvl w:val="0"/>
          <w:numId w:val="48"/>
        </w:numPr>
        <w:spacing w:line="276" w:lineRule="auto"/>
        <w:jc w:val="both"/>
        <w:rPr>
          <w:rFonts w:asciiTheme="majorHAnsi" w:hAnsiTheme="majorHAnsi" w:cs="Arial"/>
          <w:sz w:val="20"/>
          <w:szCs w:val="20"/>
        </w:rPr>
      </w:pPr>
      <w:r w:rsidRPr="00155AF7">
        <w:rPr>
          <w:rFonts w:asciiTheme="majorHAnsi" w:hAnsiTheme="majorHAnsi" w:cs="Arial"/>
          <w:sz w:val="20"/>
          <w:szCs w:val="20"/>
        </w:rPr>
        <w:t>Wysokość i termin wniesienia zabezpieczenia należytego wykonania umowy:</w:t>
      </w:r>
    </w:p>
    <w:p w14:paraId="4372A5C9" w14:textId="77777777" w:rsidR="00007942" w:rsidRPr="00155AF7" w:rsidRDefault="00007942" w:rsidP="009B6453">
      <w:pPr>
        <w:pStyle w:val="Akapitzlist"/>
        <w:numPr>
          <w:ilvl w:val="0"/>
          <w:numId w:val="49"/>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Zamawiający żąda wniesienia zabezpieczenie należytego wykonania umowy w wysokości 10% ceny całkowitej brutto podanej w ofercie.</w:t>
      </w:r>
    </w:p>
    <w:p w14:paraId="204EFB9E" w14:textId="77777777" w:rsidR="00007942" w:rsidRPr="00155AF7" w:rsidRDefault="00007942" w:rsidP="009B6453">
      <w:pPr>
        <w:pStyle w:val="Akapitzlist"/>
        <w:numPr>
          <w:ilvl w:val="0"/>
          <w:numId w:val="49"/>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Wykonawca wniesie zabezpieczenie należytego wykonania umowy przed podpisaniem umowy.</w:t>
      </w:r>
    </w:p>
    <w:p w14:paraId="1117AFF2" w14:textId="77777777" w:rsidR="00007942" w:rsidRPr="00155AF7" w:rsidRDefault="00007942" w:rsidP="009B6453">
      <w:pPr>
        <w:pStyle w:val="Akapitzlist"/>
        <w:numPr>
          <w:ilvl w:val="0"/>
          <w:numId w:val="48"/>
        </w:numPr>
        <w:spacing w:before="80" w:after="40"/>
        <w:jc w:val="both"/>
        <w:rPr>
          <w:rFonts w:asciiTheme="majorHAnsi" w:hAnsiTheme="majorHAnsi" w:cs="Arial"/>
          <w:sz w:val="20"/>
          <w:szCs w:val="20"/>
        </w:rPr>
      </w:pPr>
      <w:r w:rsidRPr="00155AF7">
        <w:rPr>
          <w:rFonts w:asciiTheme="majorHAnsi" w:hAnsiTheme="majorHAnsi" w:cs="Arial"/>
          <w:sz w:val="20"/>
          <w:szCs w:val="20"/>
        </w:rPr>
        <w:t>Forma zabezpieczenia należytego wykonania umowy.</w:t>
      </w:r>
    </w:p>
    <w:p w14:paraId="54C59EB2" w14:textId="77777777" w:rsidR="00007942" w:rsidRPr="00155AF7" w:rsidRDefault="00007942" w:rsidP="009B6453">
      <w:pPr>
        <w:pStyle w:val="Akapitzlist"/>
        <w:numPr>
          <w:ilvl w:val="0"/>
          <w:numId w:val="46"/>
        </w:numPr>
        <w:spacing w:before="80" w:after="40"/>
        <w:ind w:left="1134"/>
        <w:contextualSpacing/>
        <w:jc w:val="both"/>
        <w:rPr>
          <w:rFonts w:asciiTheme="majorHAnsi" w:hAnsiTheme="majorHAnsi" w:cs="Arial"/>
          <w:sz w:val="20"/>
          <w:szCs w:val="20"/>
        </w:rPr>
      </w:pPr>
      <w:r w:rsidRPr="00155AF7">
        <w:rPr>
          <w:rFonts w:asciiTheme="majorHAnsi" w:hAnsiTheme="majorHAnsi" w:cs="Arial"/>
          <w:sz w:val="20"/>
          <w:szCs w:val="20"/>
        </w:rPr>
        <w:t>Zabezpieczenie należytego wykonania umowy może być wniesione według wyboru Wykonawcy w jednej lub w kilku następujących formach:</w:t>
      </w:r>
    </w:p>
    <w:p w14:paraId="3C65ECF4" w14:textId="77777777" w:rsidR="00007942" w:rsidRPr="00155AF7" w:rsidRDefault="00007942" w:rsidP="009B6453">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w pieniądzu;</w:t>
      </w:r>
    </w:p>
    <w:p w14:paraId="2D4021C3" w14:textId="77777777" w:rsidR="00007942" w:rsidRPr="00155AF7" w:rsidRDefault="00007942" w:rsidP="009B6453">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bankowych lub poręczeniach spółdzielczej kasy oszczędnościowo-kredytowej, z tym że zobowiązanie kasy jest zawsze zobowiązaniem pieniężnym;</w:t>
      </w:r>
    </w:p>
    <w:p w14:paraId="105BF682" w14:textId="77777777" w:rsidR="00007942" w:rsidRPr="00155AF7" w:rsidRDefault="00007942" w:rsidP="009B6453">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bankowych;</w:t>
      </w:r>
    </w:p>
    <w:p w14:paraId="330C8356" w14:textId="77777777" w:rsidR="00007942" w:rsidRPr="00155AF7" w:rsidRDefault="00007942" w:rsidP="009B6453">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ubezpieczeniowych;</w:t>
      </w:r>
    </w:p>
    <w:p w14:paraId="0217573B" w14:textId="77777777" w:rsidR="00007942" w:rsidRPr="00155AF7" w:rsidRDefault="00007942" w:rsidP="009B6453">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udzielanych przez podmioty, o których mowa w art. 6b ust. 5 pkt 2 ustawy z dnia 9 listopada 2000 r. o utworzeniu Polskiej Agencji Rozwoju Przedsiębiorczości.</w:t>
      </w:r>
    </w:p>
    <w:p w14:paraId="547A35DE" w14:textId="77777777" w:rsidR="00007942" w:rsidRPr="00155AF7" w:rsidRDefault="00007942" w:rsidP="009B6453">
      <w:pPr>
        <w:pStyle w:val="Akapitzlist"/>
        <w:numPr>
          <w:ilvl w:val="0"/>
          <w:numId w:val="46"/>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 zastawie rejestrowym i rejestrze zastawów.</w:t>
      </w:r>
    </w:p>
    <w:p w14:paraId="6F7171C5" w14:textId="77777777" w:rsidR="00007942" w:rsidRPr="00155AF7" w:rsidRDefault="00007942" w:rsidP="009B6453">
      <w:pPr>
        <w:pStyle w:val="Akapitzlist"/>
        <w:numPr>
          <w:ilvl w:val="0"/>
          <w:numId w:val="48"/>
        </w:numPr>
        <w:spacing w:before="80" w:after="40"/>
        <w:jc w:val="both"/>
        <w:rPr>
          <w:rFonts w:asciiTheme="majorHAnsi" w:hAnsiTheme="majorHAnsi" w:cs="Arial"/>
          <w:sz w:val="20"/>
          <w:szCs w:val="20"/>
        </w:rPr>
      </w:pPr>
      <w:r w:rsidRPr="00155AF7">
        <w:rPr>
          <w:rFonts w:asciiTheme="majorHAnsi" w:hAnsiTheme="majorHAnsi" w:cs="Arial"/>
          <w:sz w:val="20"/>
          <w:szCs w:val="20"/>
        </w:rPr>
        <w:t xml:space="preserve">Zamawiający zwróci 70% wartości kwoty wniesionego zabezpieczenia, określonej w ust. 1 niniejszego paragrafu, w terminie 30 dni od wykonania zamówienia i uznania za należycie wykonane, a 30% wartości kwoty wniesionego zabezpieczenia w terminie 15 dni po upływie okresu rękojmi za wady. Jeśli zabezpieczenie zostało wniesione w pieniądzu, Zamawiający zwróci zabezpieczenie wraz z odsetkami wynikającymi z umowy rachunku bankowego, na którym było ono przechowywane, pomniejszone o koszt prowadzenia rachunku oraz prowizji bankowej za przelew pieniędzy na rachunek bankowy Wykonawcy. </w:t>
      </w:r>
    </w:p>
    <w:p w14:paraId="6E268787" w14:textId="77777777" w:rsidR="00007942" w:rsidRPr="00155AF7" w:rsidRDefault="00007942" w:rsidP="009B6453">
      <w:pPr>
        <w:pStyle w:val="Akapitzlist"/>
        <w:numPr>
          <w:ilvl w:val="0"/>
          <w:numId w:val="48"/>
        </w:numPr>
        <w:spacing w:after="40"/>
        <w:jc w:val="both"/>
        <w:rPr>
          <w:rFonts w:asciiTheme="majorHAnsi" w:hAnsiTheme="majorHAnsi" w:cs="Arial"/>
          <w:sz w:val="20"/>
          <w:szCs w:val="20"/>
        </w:rPr>
      </w:pPr>
      <w:r w:rsidRPr="00155AF7">
        <w:rPr>
          <w:rFonts w:asciiTheme="majorHAnsi" w:hAnsiTheme="majorHAnsi" w:cs="Arial"/>
          <w:sz w:val="20"/>
          <w:szCs w:val="20"/>
        </w:rPr>
        <w:t>Zabezpieczenie wniesione w formie gwarancji bankowej lub ubezpieczeniowej powinno w treści zawierać:</w:t>
      </w:r>
    </w:p>
    <w:p w14:paraId="572A34B6"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lastRenderedPageBreak/>
        <w:t>a)</w:t>
      </w:r>
      <w:r w:rsidRPr="00155AF7">
        <w:rPr>
          <w:rFonts w:asciiTheme="majorHAnsi" w:hAnsiTheme="majorHAnsi" w:cs="Arial"/>
          <w:sz w:val="20"/>
          <w:szCs w:val="20"/>
        </w:rPr>
        <w:tab/>
        <w:t>nazwę dającego zlecenie (Wykonawcy), beneficjenta gwarancji (Zamawiającego), gwaranta (banku lub instytucji ubezpieczeniowej udzielających gwarancji) oraz wskazanie ich siedzib,</w:t>
      </w:r>
    </w:p>
    <w:p w14:paraId="09350EE6"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b)</w:t>
      </w:r>
      <w:r w:rsidRPr="00155AF7">
        <w:rPr>
          <w:rFonts w:asciiTheme="majorHAnsi" w:hAnsiTheme="majorHAnsi" w:cs="Arial"/>
          <w:sz w:val="20"/>
          <w:szCs w:val="20"/>
        </w:rPr>
        <w:tab/>
        <w:t>określenie wierzytelności, która ma być zabezpieczona gwarancją,</w:t>
      </w:r>
    </w:p>
    <w:p w14:paraId="53894CCB"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c)</w:t>
      </w:r>
      <w:r w:rsidRPr="00155AF7">
        <w:rPr>
          <w:rFonts w:asciiTheme="majorHAnsi" w:hAnsiTheme="majorHAnsi" w:cs="Arial"/>
          <w:sz w:val="20"/>
          <w:szCs w:val="20"/>
        </w:rPr>
        <w:tab/>
        <w:t>kwotę gwarancji,</w:t>
      </w:r>
    </w:p>
    <w:p w14:paraId="5553ED46"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d)</w:t>
      </w:r>
      <w:r w:rsidRPr="00155AF7">
        <w:rPr>
          <w:rFonts w:asciiTheme="majorHAnsi" w:hAnsiTheme="majorHAnsi" w:cs="Arial"/>
          <w:sz w:val="20"/>
          <w:szCs w:val="20"/>
        </w:rPr>
        <w:tab/>
        <w:t>zobowiązanie gwaranta (banku lub zakładu ubezpieczeń), że na żądanie beneficjenta gwarancji (Zamawiającego) złożone gwarantowi w dowolnym czasie w okresie ważności gwarancji, gwarant zapłaci beneficjentowi gwarancji należności wynikające z niewykonania lub nienależytego wykonania umowy przez Wykonawcę.</w:t>
      </w:r>
    </w:p>
    <w:p w14:paraId="0FC274FE"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e)</w:t>
      </w:r>
      <w:r w:rsidRPr="00155AF7">
        <w:rPr>
          <w:rFonts w:asciiTheme="majorHAnsi" w:hAnsiTheme="majorHAnsi" w:cs="Arial"/>
          <w:sz w:val="20"/>
          <w:szCs w:val="20"/>
        </w:rPr>
        <w:tab/>
        <w:t>zobowiązanie gwaranta musi być nieodwołalne i bezwarunkowe, co znaczy, że nie może być uwarunkowane np. bezspornością żądanych należności lub uznaniem żądanych należności przez Wykonawcę lub złożeniem jakiegokolwiek oświadczenia ze strony Wykonawcy.</w:t>
      </w:r>
    </w:p>
    <w:p w14:paraId="320EF098"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f)</w:t>
      </w:r>
      <w:r w:rsidRPr="00155AF7">
        <w:rPr>
          <w:rFonts w:asciiTheme="majorHAnsi" w:hAnsiTheme="majorHAnsi" w:cs="Arial"/>
          <w:sz w:val="20"/>
          <w:szCs w:val="20"/>
        </w:rPr>
        <w:tab/>
        <w:t>termin obowiązywania gwarancji;</w:t>
      </w:r>
    </w:p>
    <w:p w14:paraId="0230B32A" w14:textId="77777777" w:rsidR="00007942" w:rsidRPr="00155AF7" w:rsidRDefault="00007942" w:rsidP="00007942">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g)</w:t>
      </w:r>
      <w:r w:rsidRPr="00155AF7">
        <w:rPr>
          <w:rFonts w:asciiTheme="majorHAnsi" w:hAnsiTheme="majorHAnsi" w:cs="Arial"/>
          <w:sz w:val="20"/>
          <w:szCs w:val="20"/>
        </w:rPr>
        <w:tab/>
        <w:t>miejsce i termin zwrotu gwarancji.</w:t>
      </w:r>
    </w:p>
    <w:p w14:paraId="215611B9" w14:textId="77777777" w:rsidR="00007942" w:rsidRPr="00155AF7" w:rsidRDefault="00007942" w:rsidP="009B6453">
      <w:pPr>
        <w:pStyle w:val="Akapitzlist"/>
        <w:numPr>
          <w:ilvl w:val="0"/>
          <w:numId w:val="48"/>
        </w:numPr>
        <w:spacing w:after="40"/>
        <w:jc w:val="both"/>
        <w:rPr>
          <w:rFonts w:asciiTheme="majorHAnsi" w:hAnsiTheme="majorHAnsi" w:cs="Arial"/>
          <w:sz w:val="20"/>
          <w:szCs w:val="20"/>
        </w:rPr>
      </w:pPr>
      <w:r w:rsidRPr="00155AF7">
        <w:rPr>
          <w:rFonts w:asciiTheme="majorHAnsi" w:hAnsiTheme="majorHAnsi" w:cs="Arial"/>
          <w:sz w:val="20"/>
          <w:szCs w:val="20"/>
        </w:rPr>
        <w:t>Zabezpieczenie</w:t>
      </w:r>
      <w:r w:rsidRPr="00155AF7">
        <w:rPr>
          <w:rFonts w:asciiTheme="majorHAnsi" w:hAnsiTheme="majorHAnsi" w:cs="Arial"/>
          <w:sz w:val="20"/>
          <w:szCs w:val="20"/>
          <w:lang w:eastAsia="en-US"/>
        </w:rPr>
        <w:t xml:space="preserve"> wniesione w formie gwarancji bankowej lub ubezpieczeniowej nie może zawierać:</w:t>
      </w:r>
    </w:p>
    <w:p w14:paraId="7DF2BA47" w14:textId="77777777" w:rsidR="00007942" w:rsidRPr="00155AF7" w:rsidRDefault="00007942" w:rsidP="009B6453">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żądania złożenia wezwania do zapłaty za pośrednictwem banku lub jakiejkolwiek innej instytucji;</w:t>
      </w:r>
    </w:p>
    <w:p w14:paraId="63E11EFE" w14:textId="77777777" w:rsidR="00007942" w:rsidRPr="00155AF7" w:rsidRDefault="00007942" w:rsidP="009B6453">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odwołania do warunków zawartych w innych dokumentach stosowanych przez gwaranta, takich jak: ogólne warunki gwarancji ubezpieczeniowych, regulaminy, instrukcje, wzory, itp.;</w:t>
      </w:r>
    </w:p>
    <w:p w14:paraId="4E6ED103" w14:textId="77777777" w:rsidR="00007942" w:rsidRDefault="00007942" w:rsidP="009B6453">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klauzuli, iż gwarancja jest nieważna, jeśli z tytułu jej wystawienia Wykonawca nie dokonał płatności składki (raty składki) w ustalonym terminie.</w:t>
      </w:r>
    </w:p>
    <w:p w14:paraId="6AED1525" w14:textId="77777777" w:rsidR="00080477" w:rsidRPr="007C006A" w:rsidRDefault="00080477" w:rsidP="001C3014">
      <w:pPr>
        <w:spacing w:line="276" w:lineRule="auto"/>
        <w:jc w:val="both"/>
        <w:rPr>
          <w:rFonts w:ascii="Calibri" w:hAnsi="Calibri" w:cs="Segoe UI"/>
          <w:b/>
          <w:sz w:val="20"/>
          <w:szCs w:val="20"/>
        </w:rPr>
      </w:pPr>
    </w:p>
    <w:p w14:paraId="363ADCAB" w14:textId="4D5903A1" w:rsidR="00552FBA" w:rsidRPr="008A7DDC" w:rsidRDefault="00080477" w:rsidP="001C3014">
      <w:pPr>
        <w:spacing w:line="276" w:lineRule="auto"/>
        <w:jc w:val="both"/>
        <w:rPr>
          <w:rFonts w:ascii="Calibri" w:hAnsi="Calibri" w:cs="Segoe UI"/>
          <w:b/>
          <w:color w:val="FF0000"/>
          <w:sz w:val="20"/>
          <w:szCs w:val="20"/>
        </w:rPr>
      </w:pPr>
      <w:r w:rsidRPr="008A7DDC">
        <w:rPr>
          <w:rFonts w:ascii="Calibri" w:hAnsi="Calibri" w:cs="Segoe UI"/>
          <w:b/>
          <w:color w:val="FF0000"/>
          <w:sz w:val="20"/>
          <w:szCs w:val="20"/>
        </w:rPr>
        <w:t xml:space="preserve">XVI. </w:t>
      </w:r>
      <w:r w:rsidRPr="008A7DDC">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7C006A" w:rsidRDefault="00552FBA" w:rsidP="001C3014">
      <w:pPr>
        <w:pStyle w:val="Nagwek7"/>
        <w:pBdr>
          <w:bottom w:val="none" w:sz="0" w:space="0" w:color="auto"/>
        </w:pBdr>
        <w:spacing w:line="276" w:lineRule="auto"/>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1C3014">
      <w:pPr>
        <w:spacing w:line="276" w:lineRule="auto"/>
        <w:rPr>
          <w:rFonts w:ascii="Calibri" w:hAnsi="Calibri" w:cs="Segoe UI"/>
        </w:rPr>
      </w:pPr>
    </w:p>
    <w:p w14:paraId="24512E98" w14:textId="37752FB3" w:rsidR="00080477" w:rsidRPr="008A7DDC" w:rsidRDefault="00080477" w:rsidP="001C3014">
      <w:pPr>
        <w:spacing w:line="276" w:lineRule="auto"/>
        <w:rPr>
          <w:rFonts w:ascii="Calibri" w:hAnsi="Calibri" w:cs="Segoe UI"/>
          <w:b/>
          <w:color w:val="FF0000"/>
          <w:sz w:val="20"/>
          <w:szCs w:val="20"/>
        </w:rPr>
      </w:pPr>
      <w:r w:rsidRPr="008A7DDC">
        <w:rPr>
          <w:rFonts w:ascii="Calibri" w:hAnsi="Calibri" w:cs="Segoe UI"/>
          <w:b/>
          <w:color w:val="FF0000"/>
          <w:sz w:val="20"/>
          <w:szCs w:val="20"/>
        </w:rPr>
        <w:t>XVII.</w:t>
      </w:r>
      <w:r w:rsidRPr="008A7DDC">
        <w:rPr>
          <w:rFonts w:ascii="Calibri" w:hAnsi="Calibri" w:cs="Segoe UI"/>
          <w:b/>
          <w:color w:val="FF0000"/>
          <w:sz w:val="20"/>
          <w:szCs w:val="20"/>
        </w:rPr>
        <w:tab/>
        <w:t xml:space="preserve">Pouczenie o środkach ochrony prawnej. </w:t>
      </w:r>
    </w:p>
    <w:p w14:paraId="22FF25C5" w14:textId="69AE0C94" w:rsidR="00552FBA" w:rsidRPr="007C006A" w:rsidRDefault="00552FBA" w:rsidP="00441A31">
      <w:pPr>
        <w:numPr>
          <w:ilvl w:val="0"/>
          <w:numId w:val="14"/>
        </w:numPr>
        <w:tabs>
          <w:tab w:val="clear" w:pos="1797"/>
          <w:tab w:val="num" w:pos="426"/>
        </w:tabs>
        <w:suppressAutoHyphens/>
        <w:spacing w:line="276" w:lineRule="auto"/>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58273E51" w14:textId="5A2F7C91" w:rsidR="00D158BA" w:rsidRPr="00984F63" w:rsidRDefault="00552FBA" w:rsidP="001C3014">
      <w:pPr>
        <w:numPr>
          <w:ilvl w:val="0"/>
          <w:numId w:val="14"/>
        </w:numPr>
        <w:tabs>
          <w:tab w:val="clear" w:pos="1797"/>
          <w:tab w:val="num" w:pos="426"/>
        </w:tabs>
        <w:suppressAutoHyphens/>
        <w:spacing w:line="276" w:lineRule="auto"/>
        <w:ind w:left="425" w:hanging="425"/>
        <w:jc w:val="both"/>
        <w:rPr>
          <w:rFonts w:ascii="Calibri" w:hAnsi="Calibri"/>
          <w:b/>
          <w:sz w:val="20"/>
          <w:szCs w:val="20"/>
        </w:rPr>
      </w:pPr>
      <w:r w:rsidRPr="001A0F3E">
        <w:rPr>
          <w:rFonts w:ascii="Calibri" w:hAnsi="Calibri" w:cs="Segoe UI"/>
          <w:sz w:val="20"/>
          <w:szCs w:val="20"/>
        </w:rPr>
        <w:t>Środki ochrony prawnej wobec ogłoszenia o zamówieniu oraz SIWZ przysługują również organizacjom wpisanym na listę, o której m</w:t>
      </w:r>
      <w:r w:rsidR="001A0F3E" w:rsidRPr="001A0F3E">
        <w:rPr>
          <w:rFonts w:ascii="Calibri" w:hAnsi="Calibri" w:cs="Segoe UI"/>
          <w:sz w:val="20"/>
          <w:szCs w:val="20"/>
        </w:rPr>
        <w:t>owa w art. 154 pkt 5 ustawy PZP.</w:t>
      </w:r>
    </w:p>
    <w:p w14:paraId="4BAE10FE" w14:textId="77777777" w:rsidR="00984F63" w:rsidRDefault="00984F63" w:rsidP="00984F63">
      <w:pPr>
        <w:suppressAutoHyphens/>
        <w:spacing w:line="276" w:lineRule="auto"/>
        <w:jc w:val="both"/>
        <w:rPr>
          <w:rFonts w:ascii="Calibri" w:hAnsi="Calibri" w:cs="Segoe UI"/>
          <w:sz w:val="20"/>
          <w:szCs w:val="20"/>
        </w:rPr>
      </w:pPr>
    </w:p>
    <w:p w14:paraId="1B163492" w14:textId="77777777" w:rsidR="00D16CA1" w:rsidRDefault="00D16CA1" w:rsidP="00984F63">
      <w:pPr>
        <w:suppressAutoHyphens/>
        <w:spacing w:line="276" w:lineRule="auto"/>
        <w:jc w:val="both"/>
        <w:rPr>
          <w:rFonts w:ascii="Calibri" w:hAnsi="Calibri" w:cs="Segoe UI"/>
          <w:sz w:val="20"/>
          <w:szCs w:val="20"/>
        </w:rPr>
      </w:pPr>
    </w:p>
    <w:p w14:paraId="3DEB7392" w14:textId="77777777" w:rsidR="00D16CA1" w:rsidRDefault="00D16CA1" w:rsidP="00984F63">
      <w:pPr>
        <w:suppressAutoHyphens/>
        <w:spacing w:line="276" w:lineRule="auto"/>
        <w:jc w:val="both"/>
        <w:rPr>
          <w:rFonts w:ascii="Calibri" w:hAnsi="Calibri" w:cs="Segoe UI"/>
          <w:sz w:val="20"/>
          <w:szCs w:val="20"/>
        </w:rPr>
      </w:pPr>
    </w:p>
    <w:p w14:paraId="0CBD7A2A" w14:textId="77777777" w:rsidR="00D16CA1" w:rsidRDefault="00D16CA1" w:rsidP="00984F63">
      <w:pPr>
        <w:suppressAutoHyphens/>
        <w:spacing w:line="276" w:lineRule="auto"/>
        <w:jc w:val="both"/>
        <w:rPr>
          <w:rFonts w:ascii="Calibri" w:hAnsi="Calibri" w:cs="Segoe UI"/>
          <w:sz w:val="20"/>
          <w:szCs w:val="20"/>
        </w:rPr>
      </w:pPr>
    </w:p>
    <w:p w14:paraId="5C0453BB" w14:textId="77777777" w:rsidR="00D16CA1" w:rsidRDefault="00D16CA1" w:rsidP="00984F63">
      <w:pPr>
        <w:suppressAutoHyphens/>
        <w:spacing w:line="276" w:lineRule="auto"/>
        <w:jc w:val="both"/>
        <w:rPr>
          <w:rFonts w:ascii="Calibri" w:hAnsi="Calibri" w:cs="Segoe UI"/>
          <w:sz w:val="20"/>
          <w:szCs w:val="20"/>
        </w:rPr>
      </w:pPr>
    </w:p>
    <w:p w14:paraId="2D0D08CC" w14:textId="77777777" w:rsidR="00D16CA1" w:rsidRDefault="00D16CA1" w:rsidP="00984F63">
      <w:pPr>
        <w:suppressAutoHyphens/>
        <w:spacing w:line="276" w:lineRule="auto"/>
        <w:jc w:val="both"/>
        <w:rPr>
          <w:rFonts w:ascii="Calibri" w:hAnsi="Calibri" w:cs="Segoe UI"/>
          <w:sz w:val="20"/>
          <w:szCs w:val="20"/>
        </w:rPr>
      </w:pPr>
    </w:p>
    <w:p w14:paraId="6817481C" w14:textId="77777777" w:rsidR="00D16CA1" w:rsidRDefault="00D16CA1" w:rsidP="00984F63">
      <w:pPr>
        <w:suppressAutoHyphens/>
        <w:spacing w:line="276" w:lineRule="auto"/>
        <w:jc w:val="both"/>
        <w:rPr>
          <w:rFonts w:ascii="Calibri" w:hAnsi="Calibri" w:cs="Segoe UI"/>
          <w:sz w:val="20"/>
          <w:szCs w:val="20"/>
        </w:rPr>
      </w:pPr>
    </w:p>
    <w:p w14:paraId="60363762" w14:textId="77777777" w:rsidR="00D16CA1" w:rsidRDefault="00D16CA1" w:rsidP="00984F63">
      <w:pPr>
        <w:suppressAutoHyphens/>
        <w:spacing w:line="276" w:lineRule="auto"/>
        <w:jc w:val="both"/>
        <w:rPr>
          <w:rFonts w:ascii="Calibri" w:hAnsi="Calibri" w:cs="Segoe UI"/>
          <w:sz w:val="20"/>
          <w:szCs w:val="20"/>
        </w:rPr>
      </w:pPr>
    </w:p>
    <w:p w14:paraId="1AF782F2" w14:textId="77777777" w:rsidR="00D16CA1" w:rsidRDefault="00D16CA1" w:rsidP="00984F63">
      <w:pPr>
        <w:suppressAutoHyphens/>
        <w:spacing w:line="276" w:lineRule="auto"/>
        <w:jc w:val="both"/>
        <w:rPr>
          <w:rFonts w:ascii="Calibri" w:hAnsi="Calibri" w:cs="Segoe UI"/>
          <w:sz w:val="20"/>
          <w:szCs w:val="20"/>
        </w:rPr>
      </w:pPr>
    </w:p>
    <w:p w14:paraId="24673750" w14:textId="77777777" w:rsidR="00D16CA1" w:rsidRDefault="00D16CA1" w:rsidP="00984F63">
      <w:pPr>
        <w:suppressAutoHyphens/>
        <w:spacing w:line="276" w:lineRule="auto"/>
        <w:jc w:val="both"/>
        <w:rPr>
          <w:rFonts w:ascii="Calibri" w:hAnsi="Calibri" w:cs="Segoe UI"/>
          <w:sz w:val="20"/>
          <w:szCs w:val="20"/>
        </w:rPr>
      </w:pPr>
    </w:p>
    <w:p w14:paraId="26C1B0C9" w14:textId="77777777" w:rsidR="00D16CA1" w:rsidRDefault="00D16CA1" w:rsidP="00984F63">
      <w:pPr>
        <w:suppressAutoHyphens/>
        <w:spacing w:line="276" w:lineRule="auto"/>
        <w:jc w:val="both"/>
        <w:rPr>
          <w:rFonts w:ascii="Calibri" w:hAnsi="Calibri" w:cs="Segoe UI"/>
          <w:sz w:val="20"/>
          <w:szCs w:val="20"/>
        </w:rPr>
      </w:pPr>
    </w:p>
    <w:p w14:paraId="6FA7D5C0" w14:textId="77777777" w:rsidR="00D16CA1" w:rsidRDefault="00D16CA1" w:rsidP="00984F63">
      <w:pPr>
        <w:suppressAutoHyphens/>
        <w:spacing w:line="276" w:lineRule="auto"/>
        <w:jc w:val="both"/>
        <w:rPr>
          <w:rFonts w:ascii="Calibri" w:hAnsi="Calibri" w:cs="Segoe UI"/>
          <w:sz w:val="20"/>
          <w:szCs w:val="20"/>
        </w:rPr>
      </w:pPr>
    </w:p>
    <w:p w14:paraId="14C01293" w14:textId="77777777" w:rsidR="00D16CA1" w:rsidRDefault="00D16CA1" w:rsidP="00984F63">
      <w:pPr>
        <w:suppressAutoHyphens/>
        <w:spacing w:line="276" w:lineRule="auto"/>
        <w:jc w:val="both"/>
        <w:rPr>
          <w:rFonts w:ascii="Calibri" w:hAnsi="Calibri" w:cs="Segoe UI"/>
          <w:sz w:val="20"/>
          <w:szCs w:val="20"/>
        </w:rPr>
      </w:pPr>
    </w:p>
    <w:p w14:paraId="27955391" w14:textId="77777777" w:rsidR="00D16CA1" w:rsidRDefault="00D16CA1" w:rsidP="00984F63">
      <w:pPr>
        <w:suppressAutoHyphens/>
        <w:spacing w:line="276" w:lineRule="auto"/>
        <w:jc w:val="both"/>
        <w:rPr>
          <w:rFonts w:ascii="Calibri" w:hAnsi="Calibri" w:cs="Segoe UI"/>
          <w:sz w:val="20"/>
          <w:szCs w:val="20"/>
        </w:rPr>
      </w:pPr>
    </w:p>
    <w:p w14:paraId="26B3A410" w14:textId="77777777" w:rsidR="00D16CA1" w:rsidRDefault="00D16CA1" w:rsidP="00984F63">
      <w:pPr>
        <w:suppressAutoHyphens/>
        <w:spacing w:line="276" w:lineRule="auto"/>
        <w:jc w:val="both"/>
        <w:rPr>
          <w:rFonts w:ascii="Calibri" w:hAnsi="Calibri" w:cs="Segoe UI"/>
          <w:sz w:val="20"/>
          <w:szCs w:val="20"/>
        </w:rPr>
      </w:pPr>
    </w:p>
    <w:p w14:paraId="54A9D11A" w14:textId="77777777" w:rsidR="00D16CA1" w:rsidRDefault="00D16CA1" w:rsidP="00984F63">
      <w:pPr>
        <w:suppressAutoHyphens/>
        <w:spacing w:line="276" w:lineRule="auto"/>
        <w:jc w:val="both"/>
        <w:rPr>
          <w:rFonts w:ascii="Calibri" w:hAnsi="Calibri" w:cs="Segoe UI"/>
          <w:sz w:val="20"/>
          <w:szCs w:val="20"/>
        </w:rPr>
      </w:pPr>
    </w:p>
    <w:p w14:paraId="11C7C3BD" w14:textId="77777777" w:rsidR="00D16CA1" w:rsidRDefault="00D16CA1" w:rsidP="00984F63">
      <w:pPr>
        <w:suppressAutoHyphens/>
        <w:spacing w:line="276" w:lineRule="auto"/>
        <w:jc w:val="both"/>
        <w:rPr>
          <w:rFonts w:ascii="Calibri" w:hAnsi="Calibri" w:cs="Segoe UI"/>
          <w:sz w:val="20"/>
          <w:szCs w:val="20"/>
        </w:rPr>
      </w:pPr>
    </w:p>
    <w:p w14:paraId="37ACF5B7" w14:textId="77777777" w:rsidR="00D16CA1" w:rsidRDefault="00D16CA1" w:rsidP="00984F63">
      <w:pPr>
        <w:suppressAutoHyphens/>
        <w:spacing w:line="276" w:lineRule="auto"/>
        <w:jc w:val="both"/>
        <w:rPr>
          <w:rFonts w:ascii="Calibri" w:hAnsi="Calibri" w:cs="Segoe UI"/>
          <w:sz w:val="20"/>
          <w:szCs w:val="20"/>
        </w:rPr>
      </w:pPr>
    </w:p>
    <w:p w14:paraId="6FCEBDEE" w14:textId="77777777" w:rsidR="00984F63" w:rsidRDefault="00984F63" w:rsidP="00984F63">
      <w:pPr>
        <w:suppressAutoHyphens/>
        <w:spacing w:line="276" w:lineRule="auto"/>
        <w:jc w:val="both"/>
        <w:rPr>
          <w:rFonts w:ascii="Calibri" w:hAnsi="Calibri" w:cs="Segoe UI"/>
          <w:sz w:val="20"/>
          <w:szCs w:val="20"/>
        </w:rPr>
      </w:pPr>
    </w:p>
    <w:p w14:paraId="7BEA83B5" w14:textId="77777777" w:rsidR="005C0340" w:rsidRDefault="005C0340" w:rsidP="00984F63">
      <w:pPr>
        <w:suppressAutoHyphens/>
        <w:spacing w:line="276" w:lineRule="auto"/>
        <w:jc w:val="both"/>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1C3014">
            <w:pPr>
              <w:pStyle w:val="Tekstprzypisudolnego"/>
              <w:spacing w:line="276" w:lineRule="auto"/>
              <w:jc w:val="right"/>
              <w:rPr>
                <w:rFonts w:ascii="Calibri" w:hAnsi="Calibri" w:cs="Segoe UI"/>
                <w:b/>
              </w:rPr>
            </w:pPr>
            <w:r w:rsidRPr="007C006A">
              <w:rPr>
                <w:rFonts w:ascii="Calibri" w:hAnsi="Calibri" w:cs="Segoe UI"/>
              </w:rPr>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1C3014">
            <w:pPr>
              <w:pStyle w:val="Tekstprzypisudolnego"/>
              <w:spacing w:line="276" w:lineRule="auto"/>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1C3014">
      <w:pPr>
        <w:spacing w:line="276" w:lineRule="auto"/>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0F0C20C3" w:rsidR="00E37F70" w:rsidRPr="007C006A" w:rsidRDefault="00E37F70" w:rsidP="001C3014">
            <w:pPr>
              <w:pStyle w:val="Tekstprzypisudolnego"/>
              <w:spacing w:line="276" w:lineRule="auto"/>
              <w:jc w:val="center"/>
              <w:rPr>
                <w:rFonts w:ascii="Calibri" w:hAnsi="Calibri" w:cs="Segoe UI"/>
                <w:b/>
              </w:rPr>
            </w:pPr>
          </w:p>
          <w:p w14:paraId="2BB2A829" w14:textId="77777777" w:rsidR="00E37F70" w:rsidRPr="007C006A" w:rsidRDefault="00E37F70" w:rsidP="001C3014">
            <w:pPr>
              <w:pStyle w:val="Tekstprzypisudolnego"/>
              <w:spacing w:line="276" w:lineRule="auto"/>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1C3014">
            <w:pPr>
              <w:pStyle w:val="Tekstprzypisudolnego"/>
              <w:spacing w:line="276" w:lineRule="auto"/>
              <w:ind w:firstLine="4712"/>
              <w:rPr>
                <w:rFonts w:ascii="Calibri" w:hAnsi="Calibri" w:cs="Segoe UI"/>
                <w:b/>
              </w:rPr>
            </w:pPr>
          </w:p>
          <w:p w14:paraId="4C5C96A5" w14:textId="136A9A3A" w:rsidR="00E37F70" w:rsidRDefault="00CF01B9" w:rsidP="001C3014">
            <w:pPr>
              <w:pStyle w:val="Tekstprzypisudolnego"/>
              <w:spacing w:line="276" w:lineRule="auto"/>
              <w:ind w:left="4692" w:firstLine="20"/>
              <w:rPr>
                <w:rFonts w:ascii="Calibri" w:hAnsi="Calibri" w:cs="Segoe UI"/>
                <w:b/>
              </w:rPr>
            </w:pPr>
            <w:r>
              <w:rPr>
                <w:rFonts w:ascii="Calibri" w:hAnsi="Calibri" w:cs="Segoe UI"/>
                <w:b/>
              </w:rPr>
              <w:t>Uniwersytecki Szpital Kliniczny</w:t>
            </w:r>
          </w:p>
          <w:p w14:paraId="22D63717" w14:textId="60F8ADAB" w:rsidR="00CF01B9" w:rsidRPr="007C006A" w:rsidRDefault="00CF01B9" w:rsidP="001C3014">
            <w:pPr>
              <w:pStyle w:val="Tekstprzypisudolnego"/>
              <w:spacing w:line="276" w:lineRule="auto"/>
              <w:ind w:left="4692" w:firstLine="20"/>
              <w:rPr>
                <w:rFonts w:ascii="Calibri" w:hAnsi="Calibri" w:cs="Segoe UI"/>
                <w:b/>
              </w:rPr>
            </w:pPr>
            <w:r>
              <w:rPr>
                <w:rFonts w:ascii="Calibri" w:hAnsi="Calibri" w:cs="Segoe UI"/>
                <w:b/>
              </w:rPr>
              <w:t>im. Jana Mikulicza - Radeckiego</w:t>
            </w:r>
          </w:p>
          <w:p w14:paraId="170C2291" w14:textId="7BAB6215" w:rsidR="00E37F70" w:rsidRPr="007C006A" w:rsidRDefault="00E37F70" w:rsidP="001C3014">
            <w:pPr>
              <w:pStyle w:val="Tekstprzypisudolnego"/>
              <w:spacing w:line="276" w:lineRule="auto"/>
              <w:ind w:left="4692" w:firstLine="20"/>
              <w:rPr>
                <w:rFonts w:ascii="Calibri" w:hAnsi="Calibri" w:cs="Segoe UI"/>
              </w:rPr>
            </w:pPr>
            <w:r w:rsidRPr="007C006A">
              <w:rPr>
                <w:rFonts w:ascii="Calibri" w:hAnsi="Calibri" w:cs="Segoe UI"/>
              </w:rPr>
              <w:t xml:space="preserve">ul. </w:t>
            </w:r>
            <w:r w:rsidR="00CF01B9">
              <w:rPr>
                <w:rFonts w:ascii="Calibri" w:hAnsi="Calibri" w:cs="Segoe UI"/>
              </w:rPr>
              <w:t>Borowska 213</w:t>
            </w:r>
          </w:p>
          <w:p w14:paraId="4796DA5C" w14:textId="13108FF6" w:rsidR="00E37F70" w:rsidRPr="007C006A" w:rsidRDefault="00CF01B9" w:rsidP="001C3014">
            <w:pPr>
              <w:pStyle w:val="Tekstprzypisudolnego"/>
              <w:spacing w:line="276" w:lineRule="auto"/>
              <w:ind w:left="4692" w:firstLine="20"/>
              <w:rPr>
                <w:rFonts w:ascii="Calibri" w:hAnsi="Calibri" w:cs="Segoe UI"/>
              </w:rPr>
            </w:pPr>
            <w:r>
              <w:rPr>
                <w:rFonts w:ascii="Calibri" w:hAnsi="Calibri" w:cs="Segoe UI"/>
              </w:rPr>
              <w:t>50-556</w:t>
            </w:r>
            <w:r w:rsidR="00E37F70" w:rsidRPr="007C006A">
              <w:rPr>
                <w:rFonts w:ascii="Calibri" w:hAnsi="Calibri" w:cs="Segoe UI"/>
              </w:rPr>
              <w:t xml:space="preserve"> </w:t>
            </w:r>
            <w:r>
              <w:rPr>
                <w:rFonts w:ascii="Calibri" w:hAnsi="Calibri" w:cs="Segoe UI"/>
              </w:rPr>
              <w:t>Wrocław</w:t>
            </w:r>
          </w:p>
          <w:p w14:paraId="0143D26B" w14:textId="77777777" w:rsidR="00E37F70" w:rsidRPr="007C006A" w:rsidRDefault="00E37F70" w:rsidP="001C3014">
            <w:pPr>
              <w:pStyle w:val="Tekstprzypisudolnego"/>
              <w:spacing w:line="276" w:lineRule="auto"/>
              <w:jc w:val="both"/>
              <w:rPr>
                <w:rFonts w:ascii="Calibri" w:hAnsi="Calibri" w:cs="Segoe UI"/>
              </w:rPr>
            </w:pPr>
          </w:p>
          <w:p w14:paraId="21EC01EE" w14:textId="738CA7CB" w:rsidR="00E37F70" w:rsidRPr="007C006A" w:rsidRDefault="00E37F70" w:rsidP="00E75B27">
            <w:pPr>
              <w:pStyle w:val="Nagwek1"/>
              <w:spacing w:before="0" w:after="0" w:line="276" w:lineRule="auto"/>
              <w:jc w:val="both"/>
              <w:rPr>
                <w:rFonts w:ascii="Calibri" w:hAnsi="Calibri" w:cs="Segoe UI"/>
                <w:b w:val="0"/>
              </w:rPr>
            </w:pPr>
            <w:r w:rsidRPr="00E75B27">
              <w:rPr>
                <w:rFonts w:asciiTheme="majorHAnsi" w:hAnsiTheme="majorHAnsi"/>
                <w:sz w:val="20"/>
                <w:szCs w:val="20"/>
              </w:rPr>
              <w:t xml:space="preserve">W postępowaniu o udzielenie zamówienia publicznego prowadzonego w trybie przetargu nieograniczonego zgodnie z ustawą z dnia 29 stycznia 2004 r. Prawo zamówień publicznych na  </w:t>
            </w:r>
            <w:r w:rsidR="00EA3AD6" w:rsidRPr="00E75B27">
              <w:rPr>
                <w:rFonts w:asciiTheme="majorHAnsi" w:hAnsiTheme="majorHAnsi"/>
                <w:sz w:val="20"/>
                <w:szCs w:val="20"/>
              </w:rPr>
              <w:t>dostawę</w:t>
            </w:r>
            <w:r w:rsidR="00E75B27" w:rsidRPr="00E75B27">
              <w:rPr>
                <w:rFonts w:asciiTheme="majorHAnsi" w:hAnsiTheme="majorHAnsi"/>
                <w:sz w:val="20"/>
                <w:szCs w:val="20"/>
              </w:rPr>
              <w:t>,</w:t>
            </w:r>
            <w:r w:rsidR="00EA3AD6" w:rsidRPr="00E75B27">
              <w:rPr>
                <w:rFonts w:asciiTheme="majorHAnsi" w:hAnsiTheme="majorHAnsi"/>
                <w:sz w:val="20"/>
                <w:szCs w:val="20"/>
              </w:rPr>
              <w:t xml:space="preserve"> </w:t>
            </w:r>
            <w:r w:rsidR="00D16CA1" w:rsidRPr="00E75B27">
              <w:rPr>
                <w:rFonts w:asciiTheme="majorHAnsi" w:hAnsiTheme="majorHAnsi"/>
                <w:sz w:val="20"/>
                <w:szCs w:val="20"/>
              </w:rPr>
              <w:t xml:space="preserve">montaż i uruchomienie </w:t>
            </w:r>
            <w:r w:rsidR="00E75B27">
              <w:rPr>
                <w:rFonts w:asciiTheme="majorHAnsi" w:hAnsiTheme="majorHAnsi"/>
                <w:sz w:val="20"/>
                <w:szCs w:val="20"/>
              </w:rPr>
              <w:t xml:space="preserve"> </w:t>
            </w:r>
            <w:r w:rsidR="00E75B27" w:rsidRPr="00E75B27">
              <w:rPr>
                <w:rFonts w:asciiTheme="majorHAnsi" w:hAnsiTheme="majorHAnsi"/>
                <w:sz w:val="20"/>
                <w:szCs w:val="20"/>
              </w:rPr>
              <w:t>specjalistycznego sprzętu medycznego w ramach utworzenia Sali Hybrydowej wraz z wykonaniem projektu i dostosowaniem pomieszczeń w Uniwersyteckim</w:t>
            </w:r>
            <w:r w:rsidR="00E75B27" w:rsidRPr="00E75B27">
              <w:rPr>
                <w:rFonts w:ascii="Calibri" w:hAnsi="Calibri" w:cs="Segoe UI"/>
                <w:sz w:val="28"/>
                <w:szCs w:val="22"/>
              </w:rPr>
              <w:t xml:space="preserve"> </w:t>
            </w:r>
            <w:r w:rsidR="00E75B27" w:rsidRPr="00E75B27">
              <w:rPr>
                <w:rFonts w:asciiTheme="majorHAnsi" w:hAnsiTheme="majorHAnsi"/>
                <w:sz w:val="20"/>
                <w:szCs w:val="20"/>
              </w:rPr>
              <w:t xml:space="preserve">Szpitalu Klinicznym we Wrocławiu </w:t>
            </w:r>
            <w:r w:rsidR="00E75B27">
              <w:rPr>
                <w:rFonts w:asciiTheme="majorHAnsi" w:hAnsiTheme="majorHAnsi"/>
                <w:sz w:val="20"/>
                <w:szCs w:val="20"/>
              </w:rPr>
              <w:t>-</w:t>
            </w:r>
            <w:r w:rsidR="00E75B27" w:rsidRPr="00E75B27">
              <w:rPr>
                <w:rFonts w:ascii="Calibri" w:hAnsi="Calibri"/>
                <w:sz w:val="20"/>
                <w:szCs w:val="20"/>
              </w:rPr>
              <w:t>USK/DZP/PN-19</w:t>
            </w:r>
            <w:r w:rsidR="00E75B27">
              <w:rPr>
                <w:rFonts w:ascii="Calibri" w:hAnsi="Calibri"/>
                <w:sz w:val="20"/>
                <w:szCs w:val="20"/>
              </w:rPr>
              <w:t>9</w:t>
            </w:r>
            <w:r w:rsidR="00E75B27" w:rsidRPr="00E75B27">
              <w:rPr>
                <w:rFonts w:ascii="Calibri" w:hAnsi="Calibri"/>
                <w:sz w:val="20"/>
                <w:szCs w:val="20"/>
              </w:rPr>
              <w:t>/2017</w:t>
            </w:r>
            <w:r w:rsidR="00E75B27" w:rsidRPr="00E75B27">
              <w:rPr>
                <w:rFonts w:ascii="Calibri" w:hAnsi="Calibri" w:cs="Segoe UI"/>
                <w:sz w:val="20"/>
                <w:szCs w:val="20"/>
              </w:rPr>
              <w:t>”</w:t>
            </w:r>
            <w:r w:rsidR="00E75B27">
              <w:rPr>
                <w:rFonts w:ascii="Calibri" w:hAnsi="Calibri" w:cs="Segoe UI"/>
                <w:sz w:val="20"/>
                <w:szCs w:val="20"/>
              </w:rPr>
              <w:t xml:space="preserve">. </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41A31">
            <w:pPr>
              <w:pStyle w:val="Akapitzlist"/>
              <w:numPr>
                <w:ilvl w:val="0"/>
                <w:numId w:val="27"/>
              </w:numPr>
              <w:tabs>
                <w:tab w:val="left" w:pos="459"/>
              </w:tabs>
              <w:spacing w:line="276" w:lineRule="auto"/>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1C3014">
            <w:pPr>
              <w:spacing w:line="276" w:lineRule="auto"/>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1C3014">
            <w:pPr>
              <w:spacing w:line="276" w:lineRule="auto"/>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E10645F" w:rsidR="00E37F70" w:rsidRPr="007C006A" w:rsidRDefault="00E37F70" w:rsidP="001C3014">
            <w:pPr>
              <w:spacing w:line="276" w:lineRule="auto"/>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1C3014">
            <w:pPr>
              <w:spacing w:line="276" w:lineRule="auto"/>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1C3014">
            <w:pPr>
              <w:spacing w:line="276" w:lineRule="auto"/>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1C3014">
            <w:pPr>
              <w:spacing w:line="276" w:lineRule="auto"/>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1C3014">
            <w:pPr>
              <w:spacing w:line="276" w:lineRule="auto"/>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1C3014">
            <w:pPr>
              <w:pStyle w:val="Tekstprzypisudolnego"/>
              <w:spacing w:line="276" w:lineRule="auto"/>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B33284">
        <w:trPr>
          <w:trHeight w:val="1242"/>
        </w:trPr>
        <w:tc>
          <w:tcPr>
            <w:tcW w:w="9214" w:type="dxa"/>
            <w:gridSpan w:val="2"/>
            <w:shd w:val="clear" w:color="auto" w:fill="auto"/>
          </w:tcPr>
          <w:p w14:paraId="1580077D" w14:textId="397B90FC" w:rsidR="00E37F70" w:rsidRPr="007C006A" w:rsidRDefault="00E37F70" w:rsidP="00441A31">
            <w:pPr>
              <w:numPr>
                <w:ilvl w:val="0"/>
                <w:numId w:val="27"/>
              </w:numPr>
              <w:spacing w:line="276" w:lineRule="auto"/>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7AC74563" w:rsidR="009B05FA" w:rsidRPr="007C006A" w:rsidRDefault="00E75B27" w:rsidP="00B33284">
            <w:pPr>
              <w:pStyle w:val="Nagwek1"/>
              <w:spacing w:before="0" w:after="0" w:line="276" w:lineRule="auto"/>
              <w:rPr>
                <w:rFonts w:ascii="Calibri" w:eastAsia="SimSun" w:hAnsi="Calibri"/>
                <w:b w:val="0"/>
                <w:i/>
                <w:sz w:val="20"/>
                <w:szCs w:val="20"/>
                <w:lang w:eastAsia="zh-CN"/>
              </w:rPr>
            </w:pPr>
            <w:r>
              <w:rPr>
                <w:rFonts w:ascii="Calibri" w:hAnsi="Calibri" w:cs="Segoe UI"/>
                <w:sz w:val="20"/>
                <w:szCs w:val="20"/>
              </w:rPr>
              <w:t xml:space="preserve">Dostawa , </w:t>
            </w:r>
            <w:r w:rsidRPr="00E75B27">
              <w:rPr>
                <w:rFonts w:asciiTheme="majorHAnsi" w:hAnsiTheme="majorHAnsi"/>
                <w:sz w:val="20"/>
                <w:szCs w:val="20"/>
              </w:rPr>
              <w:t>montaż i uruchomienie specjalistycznego sprzętu medycznego w ramach utworzenia Sali Hybrydowej wraz z wykonaniem projektu i dostosowaniem pomieszczeń w Uniwersyteckim</w:t>
            </w:r>
            <w:r w:rsidRPr="00E75B27">
              <w:rPr>
                <w:rFonts w:ascii="Calibri" w:hAnsi="Calibri" w:cs="Segoe UI"/>
                <w:sz w:val="28"/>
                <w:szCs w:val="22"/>
              </w:rPr>
              <w:t xml:space="preserve"> </w:t>
            </w:r>
            <w:r w:rsidRPr="00E75B27">
              <w:rPr>
                <w:rFonts w:asciiTheme="majorHAnsi" w:hAnsiTheme="majorHAnsi"/>
                <w:sz w:val="20"/>
                <w:szCs w:val="20"/>
              </w:rPr>
              <w:t xml:space="preserve">Szpitalu Klinicznym we Wrocławiu </w:t>
            </w:r>
            <w:r>
              <w:rPr>
                <w:rFonts w:asciiTheme="majorHAnsi" w:hAnsiTheme="majorHAnsi"/>
                <w:sz w:val="20"/>
                <w:szCs w:val="20"/>
              </w:rPr>
              <w:t>-</w:t>
            </w:r>
            <w:r w:rsidRPr="00E75B27">
              <w:rPr>
                <w:rFonts w:ascii="Calibri" w:hAnsi="Calibri"/>
                <w:sz w:val="20"/>
                <w:szCs w:val="20"/>
              </w:rPr>
              <w:t>USK/DZP/PN-19</w:t>
            </w:r>
            <w:r>
              <w:rPr>
                <w:rFonts w:ascii="Calibri" w:hAnsi="Calibri"/>
                <w:sz w:val="20"/>
                <w:szCs w:val="20"/>
              </w:rPr>
              <w:t>9</w:t>
            </w:r>
            <w:r w:rsidRPr="00E75B27">
              <w:rPr>
                <w:rFonts w:ascii="Calibri" w:hAnsi="Calibri"/>
                <w:sz w:val="20"/>
                <w:szCs w:val="20"/>
              </w:rPr>
              <w:t>/2017</w:t>
            </w:r>
            <w:r w:rsidRPr="00E75B27">
              <w:rPr>
                <w:rFonts w:ascii="Calibri" w:hAnsi="Calibri" w:cs="Segoe UI"/>
                <w:sz w:val="20"/>
                <w:szCs w:val="20"/>
              </w:rPr>
              <w:t>”</w:t>
            </w:r>
            <w:r>
              <w:rPr>
                <w:rFonts w:ascii="Calibri" w:hAnsi="Calibri" w:cs="Segoe UI"/>
                <w:sz w:val="20"/>
                <w:szCs w:val="20"/>
              </w:rPr>
              <w:t xml:space="preserve">. </w:t>
            </w:r>
            <w:r w:rsidRPr="00E75B27">
              <w:rPr>
                <w:rFonts w:ascii="Calibri" w:hAnsi="Calibri" w:cs="Segoe UI"/>
                <w:sz w:val="20"/>
                <w:szCs w:val="20"/>
              </w:rPr>
              <w:t xml:space="preserve"> </w:t>
            </w:r>
          </w:p>
        </w:tc>
      </w:tr>
      <w:tr w:rsidR="00E37F70" w:rsidRPr="007C006A" w14:paraId="7696D822" w14:textId="77777777" w:rsidTr="00777B63">
        <w:trPr>
          <w:trHeight w:val="1811"/>
        </w:trPr>
        <w:tc>
          <w:tcPr>
            <w:tcW w:w="9214" w:type="dxa"/>
            <w:gridSpan w:val="2"/>
            <w:shd w:val="clear" w:color="auto" w:fill="auto"/>
          </w:tcPr>
          <w:p w14:paraId="502EDCA7" w14:textId="77777777" w:rsidR="00E37F70" w:rsidRPr="007C006A" w:rsidRDefault="00E37F70" w:rsidP="00441A31">
            <w:pPr>
              <w:numPr>
                <w:ilvl w:val="0"/>
                <w:numId w:val="27"/>
              </w:numPr>
              <w:spacing w:line="276" w:lineRule="auto"/>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B33284" w:rsidRDefault="00E37F70" w:rsidP="001C3014">
            <w:pPr>
              <w:spacing w:line="276" w:lineRule="auto"/>
              <w:contextualSpacing/>
              <w:rPr>
                <w:rFonts w:ascii="Calibri" w:eastAsia="Calibri" w:hAnsi="Calibri"/>
                <w:sz w:val="18"/>
                <w:szCs w:val="18"/>
                <w:lang w:eastAsia="en-US"/>
              </w:rPr>
            </w:pPr>
            <w:r w:rsidRPr="00B33284">
              <w:rPr>
                <w:rFonts w:ascii="Calibri" w:eastAsia="Calibri" w:hAnsi="Calibri"/>
                <w:sz w:val="18"/>
                <w:szCs w:val="18"/>
                <w:lang w:eastAsia="en-US"/>
              </w:rPr>
              <w:t>Niniejszym oferuję realizację przedmiotu zamówienia za ŁĄCZNĄ CENĘ OFERTOWĄ*</w:t>
            </w:r>
            <w:r w:rsidRPr="00B33284">
              <w:rPr>
                <w:rFonts w:ascii="Calibri" w:eastAsia="Calibri" w:hAnsi="Calibri"/>
                <w:vanish/>
                <w:sz w:val="18"/>
                <w:szCs w:val="18"/>
                <w:lang w:eastAsia="en-US"/>
              </w:rPr>
              <w:t>**nia za ŁĄCZNĄ CENĘ OFERTOWĄ**riumma w rozdziale III SIWZmacją o podstawie do dysponowania tymi osobami, konania zamówienia, a</w:t>
            </w:r>
            <w:r w:rsidRPr="00B33284">
              <w:rPr>
                <w:rFonts w:ascii="Calibri" w:eastAsia="Calibri" w:hAnsi="Calibri"/>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1C3014">
                  <w:pPr>
                    <w:spacing w:line="276" w:lineRule="auto"/>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1C3014">
                  <w:pPr>
                    <w:spacing w:line="276" w:lineRule="auto"/>
                    <w:contextualSpacing/>
                    <w:jc w:val="both"/>
                    <w:rPr>
                      <w:rFonts w:ascii="Calibri" w:hAnsi="Calibri" w:cs="Segoe UI"/>
                      <w:b/>
                      <w:sz w:val="20"/>
                      <w:szCs w:val="20"/>
                      <w:highlight w:val="red"/>
                    </w:rPr>
                  </w:pPr>
                </w:p>
              </w:tc>
            </w:tr>
          </w:tbl>
          <w:p w14:paraId="7F36DBAF" w14:textId="77777777" w:rsidR="00E37F70" w:rsidRPr="007C006A" w:rsidRDefault="00E37F70" w:rsidP="001C3014">
            <w:pPr>
              <w:spacing w:line="276" w:lineRule="auto"/>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B33284">
        <w:trPr>
          <w:trHeight w:val="416"/>
        </w:trPr>
        <w:tc>
          <w:tcPr>
            <w:tcW w:w="9214" w:type="dxa"/>
            <w:gridSpan w:val="2"/>
            <w:shd w:val="clear" w:color="auto" w:fill="auto"/>
            <w:vAlign w:val="center"/>
          </w:tcPr>
          <w:p w14:paraId="3BC16492" w14:textId="5B82F7C6" w:rsidR="0096532D" w:rsidRDefault="00777B63" w:rsidP="0096532D">
            <w:pPr>
              <w:spacing w:line="276" w:lineRule="auto"/>
              <w:jc w:val="both"/>
              <w:rPr>
                <w:rFonts w:ascii="Calibri" w:hAnsi="Calibri" w:cs="Calibri"/>
                <w:b/>
                <w:color w:val="000000"/>
                <w:sz w:val="18"/>
                <w:szCs w:val="18"/>
              </w:rPr>
            </w:pPr>
            <w:r>
              <w:rPr>
                <w:rFonts w:ascii="Calibri" w:hAnsi="Calibri"/>
                <w:b/>
                <w:sz w:val="20"/>
                <w:szCs w:val="20"/>
              </w:rPr>
              <w:t xml:space="preserve">D. </w:t>
            </w:r>
            <w:r w:rsidR="00BA79D1">
              <w:rPr>
                <w:rFonts w:ascii="Calibri" w:hAnsi="Calibri"/>
                <w:b/>
                <w:sz w:val="20"/>
                <w:szCs w:val="20"/>
              </w:rPr>
              <w:t>Okres gwarancji  (OG</w:t>
            </w:r>
            <w:r w:rsidR="00FA5FDB" w:rsidRPr="007C006A">
              <w:rPr>
                <w:rFonts w:ascii="Calibri" w:hAnsi="Calibri"/>
                <w:b/>
                <w:sz w:val="20"/>
                <w:szCs w:val="20"/>
              </w:rPr>
              <w:t>) wynosi ..................</w:t>
            </w:r>
            <w:r w:rsidR="00E13961">
              <w:rPr>
                <w:rFonts w:ascii="Calibri" w:hAnsi="Calibri"/>
                <w:b/>
                <w:sz w:val="20"/>
                <w:szCs w:val="20"/>
              </w:rPr>
              <w:t xml:space="preserve">miesięcy </w:t>
            </w:r>
            <w:r>
              <w:rPr>
                <w:rFonts w:ascii="Calibri" w:hAnsi="Calibri" w:cs="Calibri"/>
                <w:color w:val="000000"/>
                <w:sz w:val="18"/>
                <w:szCs w:val="18"/>
              </w:rPr>
              <w:t xml:space="preserve">  </w:t>
            </w:r>
            <w:r w:rsidRPr="0096532D">
              <w:rPr>
                <w:rFonts w:ascii="Calibri" w:hAnsi="Calibri" w:cs="Calibri"/>
                <w:b/>
                <w:color w:val="000000"/>
                <w:sz w:val="18"/>
                <w:szCs w:val="18"/>
              </w:rPr>
              <w:t xml:space="preserve">- </w:t>
            </w:r>
          </w:p>
          <w:p w14:paraId="1C0911A2" w14:textId="053C0DC2" w:rsidR="0096532D" w:rsidRPr="0096532D" w:rsidRDefault="0096532D" w:rsidP="0096532D">
            <w:pPr>
              <w:spacing w:line="276" w:lineRule="auto"/>
              <w:jc w:val="both"/>
              <w:rPr>
                <w:rFonts w:ascii="Calibri" w:hAnsi="Calibri" w:cs="Calibri"/>
                <w:b/>
                <w:color w:val="000000"/>
                <w:sz w:val="18"/>
                <w:szCs w:val="18"/>
              </w:rPr>
            </w:pPr>
            <w:r>
              <w:rPr>
                <w:rFonts w:ascii="Calibri" w:hAnsi="Calibri"/>
                <w:b/>
                <w:sz w:val="20"/>
                <w:szCs w:val="20"/>
              </w:rPr>
              <w:t xml:space="preserve"> -   </w:t>
            </w:r>
            <w:proofErr w:type="spellStart"/>
            <w:r w:rsidRPr="0096532D">
              <w:rPr>
                <w:rFonts w:ascii="Calibri" w:hAnsi="Calibri" w:cs="Calibri"/>
                <w:b/>
                <w:color w:val="000000"/>
                <w:sz w:val="18"/>
                <w:szCs w:val="18"/>
              </w:rPr>
              <w:t>angiograf</w:t>
            </w:r>
            <w:proofErr w:type="spellEnd"/>
            <w:r w:rsidRPr="0096532D">
              <w:rPr>
                <w:rFonts w:ascii="Calibri" w:hAnsi="Calibri" w:cs="Calibri"/>
                <w:b/>
                <w:color w:val="000000"/>
                <w:sz w:val="18"/>
                <w:szCs w:val="18"/>
              </w:rPr>
              <w:t xml:space="preserve"> - min. 24 miesiące gwarancji;</w:t>
            </w:r>
          </w:p>
          <w:p w14:paraId="37098F75" w14:textId="77777777" w:rsidR="0096532D" w:rsidRDefault="0096532D" w:rsidP="0096532D">
            <w:pPr>
              <w:spacing w:line="276" w:lineRule="auto"/>
              <w:jc w:val="both"/>
              <w:rPr>
                <w:rFonts w:ascii="Calibri" w:hAnsi="Calibri" w:cs="Calibri"/>
                <w:b/>
                <w:color w:val="000000"/>
                <w:sz w:val="18"/>
                <w:szCs w:val="18"/>
              </w:rPr>
            </w:pPr>
            <w:r w:rsidRPr="0096532D">
              <w:rPr>
                <w:rFonts w:ascii="Calibri" w:hAnsi="Calibri" w:cs="Calibri"/>
                <w:b/>
                <w:color w:val="000000"/>
                <w:sz w:val="18"/>
                <w:szCs w:val="18"/>
              </w:rPr>
              <w:t>- stół angiograficzny – min. 60 miesięcy gwarancji</w:t>
            </w:r>
          </w:p>
          <w:p w14:paraId="5D1729E6" w14:textId="77777777" w:rsidR="0096532D" w:rsidRDefault="0096532D" w:rsidP="0096532D">
            <w:pPr>
              <w:spacing w:line="276" w:lineRule="auto"/>
              <w:jc w:val="both"/>
              <w:rPr>
                <w:rFonts w:ascii="Calibri" w:hAnsi="Calibri" w:cs="Calibri"/>
                <w:b/>
                <w:color w:val="000000"/>
                <w:sz w:val="18"/>
                <w:szCs w:val="18"/>
              </w:rPr>
            </w:pPr>
            <w:r w:rsidRPr="0096532D">
              <w:rPr>
                <w:rFonts w:ascii="Calibri" w:hAnsi="Calibri" w:cs="Calibri"/>
                <w:b/>
                <w:color w:val="000000"/>
                <w:sz w:val="18"/>
                <w:szCs w:val="18"/>
              </w:rPr>
              <w:t xml:space="preserve"> -  lampa operacyjna – min. 60 miesięcy gwarancji</w:t>
            </w:r>
          </w:p>
          <w:p w14:paraId="507578CC" w14:textId="4A4AA0E7" w:rsidR="0096532D" w:rsidRPr="0096532D" w:rsidRDefault="0096532D" w:rsidP="0096532D">
            <w:pPr>
              <w:spacing w:line="276" w:lineRule="auto"/>
              <w:jc w:val="both"/>
              <w:rPr>
                <w:rFonts w:ascii="Calibri" w:hAnsi="Calibri" w:cs="Calibri"/>
                <w:b/>
                <w:color w:val="000000"/>
                <w:sz w:val="18"/>
                <w:szCs w:val="18"/>
              </w:rPr>
            </w:pPr>
            <w:r>
              <w:rPr>
                <w:rFonts w:ascii="Calibri" w:hAnsi="Calibri" w:cs="Calibri"/>
                <w:b/>
                <w:color w:val="000000"/>
                <w:sz w:val="18"/>
                <w:szCs w:val="18"/>
              </w:rPr>
              <w:t xml:space="preserve"> </w:t>
            </w:r>
            <w:r w:rsidRPr="0096532D">
              <w:rPr>
                <w:rFonts w:ascii="Calibri" w:hAnsi="Calibri" w:cs="Calibri"/>
                <w:b/>
                <w:color w:val="000000"/>
                <w:sz w:val="18"/>
                <w:szCs w:val="18"/>
              </w:rPr>
              <w:t>- kolumna chirurgiczna - min. 60 miesięcy gwarancji</w:t>
            </w:r>
          </w:p>
          <w:p w14:paraId="45A80991" w14:textId="4033ECF8" w:rsidR="0096532D" w:rsidRPr="0096532D" w:rsidRDefault="0096532D" w:rsidP="0096532D">
            <w:pPr>
              <w:spacing w:line="276" w:lineRule="auto"/>
              <w:jc w:val="both"/>
              <w:rPr>
                <w:rFonts w:ascii="Calibri" w:hAnsi="Calibri" w:cs="Calibri"/>
                <w:b/>
                <w:color w:val="000000"/>
                <w:sz w:val="18"/>
                <w:szCs w:val="18"/>
              </w:rPr>
            </w:pPr>
            <w:r w:rsidRPr="0096532D">
              <w:rPr>
                <w:rFonts w:ascii="Calibri" w:hAnsi="Calibri" w:cs="Calibri"/>
                <w:b/>
                <w:color w:val="000000"/>
                <w:sz w:val="18"/>
                <w:szCs w:val="18"/>
              </w:rPr>
              <w:t xml:space="preserve"> - kolumna anestezjologiczna - min. 36 miesięcy gwarancji</w:t>
            </w:r>
          </w:p>
          <w:p w14:paraId="634C2CCF" w14:textId="4FCAA6C7" w:rsidR="00777B63" w:rsidRDefault="00CE140D" w:rsidP="00777B63">
            <w:pPr>
              <w:spacing w:line="276" w:lineRule="auto"/>
              <w:jc w:val="both"/>
              <w:rPr>
                <w:rFonts w:ascii="Calibri" w:hAnsi="Calibri" w:cs="Calibri"/>
                <w:b/>
                <w:color w:val="000000"/>
                <w:sz w:val="20"/>
                <w:szCs w:val="20"/>
              </w:rPr>
            </w:pPr>
            <w:r w:rsidRPr="00CE140D">
              <w:rPr>
                <w:rFonts w:ascii="Calibri" w:hAnsi="Calibri" w:cs="Calibri"/>
                <w:b/>
                <w:color w:val="000000"/>
                <w:sz w:val="20"/>
                <w:szCs w:val="20"/>
              </w:rPr>
              <w:t>Jakość i funkcjonalność</w:t>
            </w:r>
            <w:r>
              <w:rPr>
                <w:rFonts w:ascii="Calibri" w:hAnsi="Calibri" w:cs="Calibri"/>
                <w:b/>
                <w:color w:val="000000"/>
                <w:sz w:val="20"/>
                <w:szCs w:val="20"/>
              </w:rPr>
              <w:t xml:space="preserve"> – zgodnie z załącznik</w:t>
            </w:r>
            <w:r w:rsidR="0096532D">
              <w:rPr>
                <w:rFonts w:ascii="Calibri" w:hAnsi="Calibri" w:cs="Calibri"/>
                <w:b/>
                <w:color w:val="000000"/>
                <w:sz w:val="20"/>
                <w:szCs w:val="20"/>
              </w:rPr>
              <w:t>i</w:t>
            </w:r>
            <w:r>
              <w:rPr>
                <w:rFonts w:ascii="Calibri" w:hAnsi="Calibri" w:cs="Calibri"/>
                <w:b/>
                <w:color w:val="000000"/>
                <w:sz w:val="20"/>
                <w:szCs w:val="20"/>
              </w:rPr>
              <w:t>em nr 1 B</w:t>
            </w:r>
          </w:p>
          <w:p w14:paraId="72ADF022" w14:textId="443C8081" w:rsidR="006F5052" w:rsidRPr="00BA79D1" w:rsidRDefault="006F5052" w:rsidP="00777B63">
            <w:pPr>
              <w:spacing w:line="276" w:lineRule="auto"/>
              <w:contextualSpacing/>
              <w:rPr>
                <w:rFonts w:ascii="Calibri" w:hAnsi="Calibri"/>
                <w:b/>
                <w:sz w:val="20"/>
                <w:szCs w:val="20"/>
              </w:rPr>
            </w:pP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441A31">
            <w:pPr>
              <w:numPr>
                <w:ilvl w:val="0"/>
                <w:numId w:val="27"/>
              </w:numPr>
              <w:spacing w:line="276" w:lineRule="auto"/>
              <w:ind w:left="459" w:hanging="459"/>
              <w:contextualSpacing/>
              <w:rPr>
                <w:rFonts w:ascii="Calibri" w:hAnsi="Calibri"/>
                <w:b/>
                <w:sz w:val="20"/>
                <w:szCs w:val="20"/>
              </w:rPr>
            </w:pPr>
            <w:r w:rsidRPr="007C006A">
              <w:rPr>
                <w:rFonts w:ascii="Calibri" w:hAnsi="Calibri"/>
                <w:sz w:val="20"/>
                <w:szCs w:val="20"/>
              </w:rPr>
              <w:lastRenderedPageBreak/>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41A31">
            <w:pPr>
              <w:pStyle w:val="Akapitzlist"/>
              <w:numPr>
                <w:ilvl w:val="0"/>
                <w:numId w:val="27"/>
              </w:numPr>
              <w:spacing w:line="276" w:lineRule="auto"/>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41A31">
            <w:pPr>
              <w:pStyle w:val="Tekstpodstawowywcity2"/>
              <w:numPr>
                <w:ilvl w:val="0"/>
                <w:numId w:val="26"/>
              </w:numPr>
              <w:tabs>
                <w:tab w:val="left" w:pos="459"/>
              </w:tabs>
              <w:spacing w:after="0" w:line="276"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41A31">
            <w:pPr>
              <w:pStyle w:val="Tekstpodstawowywcity2"/>
              <w:numPr>
                <w:ilvl w:val="0"/>
                <w:numId w:val="26"/>
              </w:numPr>
              <w:tabs>
                <w:tab w:val="left" w:pos="459"/>
              </w:tabs>
              <w:spacing w:after="0" w:line="276"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41A31">
            <w:pPr>
              <w:pStyle w:val="Tekstpodstawowywcity2"/>
              <w:numPr>
                <w:ilvl w:val="0"/>
                <w:numId w:val="26"/>
              </w:numPr>
              <w:tabs>
                <w:tab w:val="left" w:pos="459"/>
              </w:tabs>
              <w:spacing w:after="0" w:line="276"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441A31">
            <w:pPr>
              <w:pStyle w:val="Tekstpodstawowywcity2"/>
              <w:numPr>
                <w:ilvl w:val="0"/>
                <w:numId w:val="26"/>
              </w:numPr>
              <w:tabs>
                <w:tab w:val="left" w:pos="459"/>
              </w:tabs>
              <w:spacing w:after="0" w:line="276"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441A31">
            <w:pPr>
              <w:numPr>
                <w:ilvl w:val="0"/>
                <w:numId w:val="26"/>
              </w:numPr>
              <w:tabs>
                <w:tab w:val="left" w:pos="459"/>
              </w:tabs>
              <w:spacing w:line="276" w:lineRule="auto"/>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441A31">
            <w:pPr>
              <w:numPr>
                <w:ilvl w:val="0"/>
                <w:numId w:val="26"/>
              </w:numPr>
              <w:tabs>
                <w:tab w:val="left" w:pos="459"/>
              </w:tabs>
              <w:spacing w:line="276" w:lineRule="auto"/>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41A31">
            <w:pPr>
              <w:pStyle w:val="Akapitzlist"/>
              <w:numPr>
                <w:ilvl w:val="0"/>
                <w:numId w:val="27"/>
              </w:numPr>
              <w:spacing w:line="276" w:lineRule="auto"/>
              <w:ind w:left="459" w:hanging="425"/>
              <w:contextualSpacing/>
              <w:rPr>
                <w:rFonts w:ascii="Calibri" w:hAnsi="Calibri" w:cs="Segoe UI"/>
                <w:b/>
                <w:sz w:val="20"/>
                <w:szCs w:val="20"/>
              </w:rPr>
            </w:pPr>
            <w:r w:rsidRPr="007C006A">
              <w:rPr>
                <w:rFonts w:ascii="Calibri" w:hAnsi="Calibri" w:cs="Segoe UI"/>
                <w:b/>
                <w:sz w:val="20"/>
                <w:szCs w:val="20"/>
              </w:rPr>
              <w:t>ZOBOWIĄZANIA W PRZYPADKU PRZYZNANIA ZAMÓWIENIA:</w:t>
            </w:r>
          </w:p>
          <w:p w14:paraId="344A5B8E" w14:textId="77777777" w:rsidR="00E37F70" w:rsidRPr="007C006A" w:rsidRDefault="00E37F70" w:rsidP="00441A31">
            <w:pPr>
              <w:numPr>
                <w:ilvl w:val="0"/>
                <w:numId w:val="19"/>
              </w:numPr>
              <w:tabs>
                <w:tab w:val="num" w:pos="459"/>
              </w:tabs>
              <w:spacing w:line="276" w:lineRule="auto"/>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41A31">
            <w:pPr>
              <w:numPr>
                <w:ilvl w:val="0"/>
                <w:numId w:val="19"/>
              </w:numPr>
              <w:tabs>
                <w:tab w:val="num" w:pos="459"/>
              </w:tabs>
              <w:spacing w:line="276" w:lineRule="auto"/>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1C3014">
            <w:pPr>
              <w:tabs>
                <w:tab w:val="num" w:pos="459"/>
              </w:tabs>
              <w:spacing w:line="276" w:lineRule="auto"/>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9B6453">
            <w:pPr>
              <w:pStyle w:val="Akapitzlist"/>
              <w:numPr>
                <w:ilvl w:val="0"/>
                <w:numId w:val="32"/>
              </w:numPr>
              <w:tabs>
                <w:tab w:val="num" w:pos="459"/>
              </w:tabs>
              <w:spacing w:line="276" w:lineRule="auto"/>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1C3014">
            <w:pPr>
              <w:spacing w:line="276" w:lineRule="auto"/>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41A31">
            <w:pPr>
              <w:pStyle w:val="Akapitzlist"/>
              <w:numPr>
                <w:ilvl w:val="0"/>
                <w:numId w:val="27"/>
              </w:numPr>
              <w:spacing w:line="276" w:lineRule="auto"/>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1C3014">
            <w:pPr>
              <w:spacing w:line="276" w:lineRule="auto"/>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41A31">
            <w:pPr>
              <w:numPr>
                <w:ilvl w:val="0"/>
                <w:numId w:val="25"/>
              </w:numPr>
              <w:spacing w:line="276" w:lineRule="auto"/>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41A31">
            <w:pPr>
              <w:numPr>
                <w:ilvl w:val="0"/>
                <w:numId w:val="25"/>
              </w:numPr>
              <w:spacing w:line="276" w:lineRule="auto"/>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41A31">
            <w:pPr>
              <w:numPr>
                <w:ilvl w:val="0"/>
                <w:numId w:val="25"/>
              </w:numPr>
              <w:spacing w:line="276" w:lineRule="auto"/>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41A31">
            <w:pPr>
              <w:numPr>
                <w:ilvl w:val="0"/>
                <w:numId w:val="25"/>
              </w:numPr>
              <w:spacing w:line="276" w:lineRule="auto"/>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1C3014">
            <w:pPr>
              <w:spacing w:line="276" w:lineRule="auto"/>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441A31">
            <w:pPr>
              <w:pStyle w:val="Akapitzlist"/>
              <w:numPr>
                <w:ilvl w:val="0"/>
                <w:numId w:val="27"/>
              </w:numPr>
              <w:spacing w:line="276" w:lineRule="auto"/>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1C3014">
            <w:pPr>
              <w:spacing w:line="276" w:lineRule="auto"/>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9B6453">
            <w:pPr>
              <w:numPr>
                <w:ilvl w:val="0"/>
                <w:numId w:val="36"/>
              </w:numPr>
              <w:spacing w:line="276" w:lineRule="auto"/>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9B6453">
            <w:pPr>
              <w:numPr>
                <w:ilvl w:val="0"/>
                <w:numId w:val="36"/>
              </w:numPr>
              <w:spacing w:line="276" w:lineRule="auto"/>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9B6453">
            <w:pPr>
              <w:numPr>
                <w:ilvl w:val="0"/>
                <w:numId w:val="36"/>
              </w:numPr>
              <w:spacing w:line="276" w:lineRule="auto"/>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1C3014">
            <w:pPr>
              <w:spacing w:line="276" w:lineRule="auto"/>
              <w:ind w:left="34"/>
              <w:rPr>
                <w:rFonts w:ascii="Calibri" w:hAnsi="Calibri" w:cs="Segoe UI"/>
                <w:sz w:val="20"/>
                <w:szCs w:val="20"/>
              </w:rPr>
            </w:pPr>
          </w:p>
          <w:p w14:paraId="5BBE47C2" w14:textId="1B3C2861" w:rsidR="008A3657" w:rsidRPr="007C006A" w:rsidRDefault="00D70DEE" w:rsidP="001C3014">
            <w:pPr>
              <w:widowControl w:val="0"/>
              <w:autoSpaceDE w:val="0"/>
              <w:autoSpaceDN w:val="0"/>
              <w:adjustRightInd w:val="0"/>
              <w:spacing w:line="276" w:lineRule="auto"/>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9B6453">
            <w:pPr>
              <w:numPr>
                <w:ilvl w:val="0"/>
                <w:numId w:val="37"/>
              </w:numPr>
              <w:spacing w:line="276" w:lineRule="auto"/>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9B6453">
            <w:pPr>
              <w:numPr>
                <w:ilvl w:val="0"/>
                <w:numId w:val="37"/>
              </w:numPr>
              <w:spacing w:line="276" w:lineRule="auto"/>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9B6453">
            <w:pPr>
              <w:numPr>
                <w:ilvl w:val="0"/>
                <w:numId w:val="37"/>
              </w:numPr>
              <w:spacing w:line="276" w:lineRule="auto"/>
              <w:ind w:left="459"/>
              <w:rPr>
                <w:rFonts w:ascii="Calibri" w:hAnsi="Calibri" w:cs="Segoe UI"/>
                <w:sz w:val="20"/>
                <w:szCs w:val="20"/>
              </w:rPr>
            </w:pPr>
            <w:r w:rsidRPr="007C006A">
              <w:rPr>
                <w:rFonts w:ascii="Calibri" w:hAnsi="Calibri" w:cs="Segoe UI"/>
                <w:sz w:val="20"/>
                <w:szCs w:val="20"/>
              </w:rPr>
              <w:t>.........................................................................................................................................................</w:t>
            </w:r>
          </w:p>
          <w:p w14:paraId="60A36A87" w14:textId="707567B3" w:rsidR="00772FF3" w:rsidRPr="007C006A" w:rsidRDefault="00772FF3" w:rsidP="001C3014">
            <w:pPr>
              <w:spacing w:line="276" w:lineRule="auto"/>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1C3014">
            <w:pPr>
              <w:spacing w:line="276" w:lineRule="auto"/>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1C3014">
            <w:pPr>
              <w:spacing w:line="276" w:lineRule="auto"/>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1C3014">
            <w:pPr>
              <w:spacing w:line="276" w:lineRule="auto"/>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1C3014">
            <w:pPr>
              <w:spacing w:line="276" w:lineRule="auto"/>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6C7E978E" w14:textId="5BC8CCAA" w:rsidR="00E37F70" w:rsidRPr="007C006A" w:rsidRDefault="00E37F70" w:rsidP="001C3014">
      <w:pPr>
        <w:spacing w:line="276" w:lineRule="auto"/>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76BA" w14:textId="77777777" w:rsidR="007E3A3A" w:rsidRDefault="007E3A3A">
      <w:r>
        <w:separator/>
      </w:r>
    </w:p>
  </w:endnote>
  <w:endnote w:type="continuationSeparator" w:id="0">
    <w:p w14:paraId="1233FDEA" w14:textId="77777777" w:rsidR="007E3A3A" w:rsidRDefault="007E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A6F11" w:rsidRPr="00C5421E" w:rsidRDefault="008A6F11"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8A6F11" w:rsidRPr="009433E1" w:rsidRDefault="008A6F1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068C7">
      <w:rPr>
        <w:rStyle w:val="Numerstrony"/>
        <w:rFonts w:ascii="Arial Narrow" w:hAnsi="Arial Narrow"/>
        <w:noProof/>
      </w:rPr>
      <w:t>10</w:t>
    </w:r>
    <w:r w:rsidRPr="009433E1">
      <w:rPr>
        <w:rStyle w:val="Numerstrony"/>
        <w:rFonts w:ascii="Arial Narrow" w:hAnsi="Arial Narrow"/>
      </w:rPr>
      <w:fldChar w:fldCharType="end"/>
    </w:r>
  </w:p>
  <w:p w14:paraId="0F5560EE" w14:textId="77777777" w:rsidR="008A6F11" w:rsidRDefault="008A6F1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A6F11" w:rsidRDefault="008A6F11" w:rsidP="005E3059">
    <w:pPr>
      <w:pStyle w:val="Stopka"/>
      <w:framePr w:wrap="around" w:vAnchor="text" w:hAnchor="margin" w:xAlign="center" w:y="1"/>
      <w:ind w:right="360"/>
      <w:rPr>
        <w:rStyle w:val="Numerstrony"/>
      </w:rPr>
    </w:pPr>
  </w:p>
  <w:p w14:paraId="5E758F75" w14:textId="77777777" w:rsidR="008A6F11" w:rsidRDefault="008A6F1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4FD6" w14:textId="77777777" w:rsidR="007E3A3A" w:rsidRDefault="007E3A3A">
      <w:r>
        <w:separator/>
      </w:r>
    </w:p>
  </w:footnote>
  <w:footnote w:type="continuationSeparator" w:id="0">
    <w:p w14:paraId="0B6E8CBA" w14:textId="77777777" w:rsidR="007E3A3A" w:rsidRDefault="007E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37131A"/>
    <w:multiLevelType w:val="hybridMultilevel"/>
    <w:tmpl w:val="1F149374"/>
    <w:lvl w:ilvl="0" w:tplc="EB781DA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0011CCB"/>
    <w:multiLevelType w:val="hybridMultilevel"/>
    <w:tmpl w:val="0902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84DDF"/>
    <w:multiLevelType w:val="hybridMultilevel"/>
    <w:tmpl w:val="42C60F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7C2192F"/>
    <w:multiLevelType w:val="hybridMultilevel"/>
    <w:tmpl w:val="F3548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7D2134"/>
    <w:multiLevelType w:val="hybridMultilevel"/>
    <w:tmpl w:val="F65AA6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353F7F18"/>
    <w:multiLevelType w:val="hybridMultilevel"/>
    <w:tmpl w:val="9EA0E52A"/>
    <w:lvl w:ilvl="0" w:tplc="016CDF4C">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28601D"/>
    <w:multiLevelType w:val="hybridMultilevel"/>
    <w:tmpl w:val="D416E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C457D7"/>
    <w:multiLevelType w:val="hybridMultilevel"/>
    <w:tmpl w:val="3DA8DF1C"/>
    <w:lvl w:ilvl="0" w:tplc="46B86D96">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FC3086"/>
    <w:multiLevelType w:val="hybridMultilevel"/>
    <w:tmpl w:val="335CAF2C"/>
    <w:lvl w:ilvl="0" w:tplc="EB781D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C91472"/>
    <w:multiLevelType w:val="hybridMultilevel"/>
    <w:tmpl w:val="15BAD2A4"/>
    <w:lvl w:ilvl="0" w:tplc="0AACEBDA">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2">
    <w:nsid w:val="48FC2010"/>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7B73FC2"/>
    <w:multiLevelType w:val="hybridMultilevel"/>
    <w:tmpl w:val="8772B9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7CA1F62"/>
    <w:multiLevelType w:val="hybridMultilevel"/>
    <w:tmpl w:val="24C022A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4AD0109"/>
    <w:multiLevelType w:val="hybridMultilevel"/>
    <w:tmpl w:val="DA48A1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6EA27E87"/>
    <w:multiLevelType w:val="hybridMultilevel"/>
    <w:tmpl w:val="642C49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1563ACF"/>
    <w:multiLevelType w:val="hybridMultilevel"/>
    <w:tmpl w:val="B7BE6C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5A2672"/>
    <w:multiLevelType w:val="hybridMultilevel"/>
    <w:tmpl w:val="5D08703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8E0762"/>
    <w:multiLevelType w:val="hybridMultilevel"/>
    <w:tmpl w:val="F3C2F7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78193651"/>
    <w:multiLevelType w:val="hybridMultilevel"/>
    <w:tmpl w:val="8DD8199C"/>
    <w:lvl w:ilvl="0" w:tplc="EB781DAC">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4">
    <w:nsid w:val="78650764"/>
    <w:multiLevelType w:val="hybridMultilevel"/>
    <w:tmpl w:val="AF6C605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9"/>
  </w:num>
  <w:num w:numId="2">
    <w:abstractNumId w:val="39"/>
  </w:num>
  <w:num w:numId="3">
    <w:abstractNumId w:val="2"/>
  </w:num>
  <w:num w:numId="4">
    <w:abstractNumId w:val="1"/>
  </w:num>
  <w:num w:numId="5">
    <w:abstractNumId w:val="0"/>
  </w:num>
  <w:num w:numId="6">
    <w:abstractNumId w:val="55"/>
  </w:num>
  <w:num w:numId="7">
    <w:abstractNumId w:val="14"/>
  </w:num>
  <w:num w:numId="8">
    <w:abstractNumId w:val="12"/>
  </w:num>
  <w:num w:numId="9">
    <w:abstractNumId w:val="22"/>
  </w:num>
  <w:num w:numId="10">
    <w:abstractNumId w:val="32"/>
  </w:num>
  <w:num w:numId="11">
    <w:abstractNumId w:val="24"/>
  </w:num>
  <w:num w:numId="12">
    <w:abstractNumId w:val="19"/>
  </w:num>
  <w:num w:numId="13">
    <w:abstractNumId w:val="48"/>
  </w:num>
  <w:num w:numId="14">
    <w:abstractNumId w:val="25"/>
  </w:num>
  <w:num w:numId="15">
    <w:abstractNumId w:val="35"/>
  </w:num>
  <w:num w:numId="16">
    <w:abstractNumId w:val="26"/>
  </w:num>
  <w:num w:numId="17">
    <w:abstractNumId w:val="11"/>
  </w:num>
  <w:num w:numId="18">
    <w:abstractNumId w:val="30"/>
  </w:num>
  <w:num w:numId="19">
    <w:abstractNumId w:val="54"/>
  </w:num>
  <w:num w:numId="20">
    <w:abstractNumId w:val="52"/>
  </w:num>
  <w:num w:numId="21">
    <w:abstractNumId w:val="47"/>
  </w:num>
  <w:num w:numId="22">
    <w:abstractNumId w:val="40"/>
  </w:num>
  <w:num w:numId="23">
    <w:abstractNumId w:val="43"/>
  </w:num>
  <w:num w:numId="24">
    <w:abstractNumId w:val="50"/>
  </w:num>
  <w:num w:numId="25">
    <w:abstractNumId w:val="21"/>
  </w:num>
  <w:num w:numId="26">
    <w:abstractNumId w:val="28"/>
  </w:num>
  <w:num w:numId="27">
    <w:abstractNumId w:val="20"/>
  </w:num>
  <w:num w:numId="28">
    <w:abstractNumId w:val="37"/>
  </w:num>
  <w:num w:numId="29">
    <w:abstractNumId w:val="27"/>
  </w:num>
  <w:num w:numId="30">
    <w:abstractNumId w:val="56"/>
  </w:num>
  <w:num w:numId="31">
    <w:abstractNumId w:val="53"/>
  </w:num>
  <w:num w:numId="32">
    <w:abstractNumId w:val="61"/>
  </w:num>
  <w:num w:numId="33">
    <w:abstractNumId w:val="49"/>
    <w:lvlOverride w:ilvl="0">
      <w:startOverride w:val="1"/>
    </w:lvlOverride>
  </w:num>
  <w:num w:numId="34">
    <w:abstractNumId w:val="38"/>
    <w:lvlOverride w:ilvl="0">
      <w:startOverride w:val="1"/>
    </w:lvlOverride>
  </w:num>
  <w:num w:numId="35">
    <w:abstractNumId w:val="23"/>
  </w:num>
  <w:num w:numId="36">
    <w:abstractNumId w:val="17"/>
  </w:num>
  <w:num w:numId="37">
    <w:abstractNumId w:val="7"/>
  </w:num>
  <w:num w:numId="38">
    <w:abstractNumId w:val="31"/>
  </w:num>
  <w:num w:numId="39">
    <w:abstractNumId w:val="10"/>
  </w:num>
  <w:num w:numId="40">
    <w:abstractNumId w:val="46"/>
  </w:num>
  <w:num w:numId="41">
    <w:abstractNumId w:val="13"/>
  </w:num>
  <w:num w:numId="42">
    <w:abstractNumId w:val="64"/>
  </w:num>
  <w:num w:numId="43">
    <w:abstractNumId w:val="45"/>
  </w:num>
  <w:num w:numId="44">
    <w:abstractNumId w:val="34"/>
  </w:num>
  <w:num w:numId="45">
    <w:abstractNumId w:val="58"/>
  </w:num>
  <w:num w:numId="46">
    <w:abstractNumId w:val="60"/>
  </w:num>
  <w:num w:numId="47">
    <w:abstractNumId w:val="29"/>
  </w:num>
  <w:num w:numId="48">
    <w:abstractNumId w:val="16"/>
  </w:num>
  <w:num w:numId="49">
    <w:abstractNumId w:val="44"/>
  </w:num>
  <w:num w:numId="50">
    <w:abstractNumId w:val="42"/>
  </w:num>
  <w:num w:numId="51">
    <w:abstractNumId w:val="36"/>
  </w:num>
  <w:num w:numId="52">
    <w:abstractNumId w:val="57"/>
  </w:num>
  <w:num w:numId="53">
    <w:abstractNumId w:val="41"/>
  </w:num>
  <w:num w:numId="54">
    <w:abstractNumId w:val="63"/>
  </w:num>
  <w:num w:numId="55">
    <w:abstractNumId w:val="18"/>
  </w:num>
  <w:num w:numId="56">
    <w:abstractNumId w:val="51"/>
  </w:num>
  <w:num w:numId="57">
    <w:abstractNumId w:val="62"/>
  </w:num>
  <w:num w:numId="58">
    <w:abstractNumId w:val="9"/>
  </w:num>
  <w:num w:numId="59">
    <w:abstractNumId w:val="15"/>
  </w:num>
  <w:num w:numId="60">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A1D"/>
    <w:rsid w:val="00007942"/>
    <w:rsid w:val="000177C0"/>
    <w:rsid w:val="00026FE4"/>
    <w:rsid w:val="00034E48"/>
    <w:rsid w:val="00037A83"/>
    <w:rsid w:val="00072265"/>
    <w:rsid w:val="000731B6"/>
    <w:rsid w:val="00076806"/>
    <w:rsid w:val="00077F89"/>
    <w:rsid w:val="00080477"/>
    <w:rsid w:val="000A0738"/>
    <w:rsid w:val="000A4D1B"/>
    <w:rsid w:val="000B7293"/>
    <w:rsid w:val="000B72AC"/>
    <w:rsid w:val="000E24AD"/>
    <w:rsid w:val="000E6BF2"/>
    <w:rsid w:val="000E6D8E"/>
    <w:rsid w:val="000F652B"/>
    <w:rsid w:val="00105BA0"/>
    <w:rsid w:val="001433CD"/>
    <w:rsid w:val="001612B3"/>
    <w:rsid w:val="001619E9"/>
    <w:rsid w:val="00167417"/>
    <w:rsid w:val="00171F51"/>
    <w:rsid w:val="001A0F3E"/>
    <w:rsid w:val="001B5738"/>
    <w:rsid w:val="001C017E"/>
    <w:rsid w:val="001C3014"/>
    <w:rsid w:val="001E6C7C"/>
    <w:rsid w:val="001F2392"/>
    <w:rsid w:val="00226C84"/>
    <w:rsid w:val="00234DFB"/>
    <w:rsid w:val="0026092A"/>
    <w:rsid w:val="0026701E"/>
    <w:rsid w:val="002814F3"/>
    <w:rsid w:val="002967F6"/>
    <w:rsid w:val="002A41F1"/>
    <w:rsid w:val="002A742F"/>
    <w:rsid w:val="002A77C1"/>
    <w:rsid w:val="002B5388"/>
    <w:rsid w:val="002B7AFF"/>
    <w:rsid w:val="002D1C80"/>
    <w:rsid w:val="002E1D4C"/>
    <w:rsid w:val="00302547"/>
    <w:rsid w:val="00303434"/>
    <w:rsid w:val="00315AF0"/>
    <w:rsid w:val="00322343"/>
    <w:rsid w:val="003723A1"/>
    <w:rsid w:val="003A51B7"/>
    <w:rsid w:val="003C1D64"/>
    <w:rsid w:val="003C716A"/>
    <w:rsid w:val="003D3A14"/>
    <w:rsid w:val="003E3BF1"/>
    <w:rsid w:val="003F039A"/>
    <w:rsid w:val="004028DA"/>
    <w:rsid w:val="00404D7B"/>
    <w:rsid w:val="0040790B"/>
    <w:rsid w:val="00427453"/>
    <w:rsid w:val="00437958"/>
    <w:rsid w:val="00441A31"/>
    <w:rsid w:val="00444056"/>
    <w:rsid w:val="0044512B"/>
    <w:rsid w:val="00451285"/>
    <w:rsid w:val="0045589E"/>
    <w:rsid w:val="00466E44"/>
    <w:rsid w:val="00491F35"/>
    <w:rsid w:val="00495A5A"/>
    <w:rsid w:val="004A2BEA"/>
    <w:rsid w:val="004A4535"/>
    <w:rsid w:val="004B72EF"/>
    <w:rsid w:val="004C104E"/>
    <w:rsid w:val="004C33E9"/>
    <w:rsid w:val="004F2CF7"/>
    <w:rsid w:val="004F7CEE"/>
    <w:rsid w:val="0050059C"/>
    <w:rsid w:val="00523A86"/>
    <w:rsid w:val="00523C65"/>
    <w:rsid w:val="00525B8B"/>
    <w:rsid w:val="00547B30"/>
    <w:rsid w:val="00547D79"/>
    <w:rsid w:val="00552FBA"/>
    <w:rsid w:val="005801E9"/>
    <w:rsid w:val="00582958"/>
    <w:rsid w:val="00591859"/>
    <w:rsid w:val="005A130D"/>
    <w:rsid w:val="005A4B40"/>
    <w:rsid w:val="005C0340"/>
    <w:rsid w:val="005C72D6"/>
    <w:rsid w:val="005D3355"/>
    <w:rsid w:val="005E3059"/>
    <w:rsid w:val="005E471C"/>
    <w:rsid w:val="005F5909"/>
    <w:rsid w:val="00605691"/>
    <w:rsid w:val="00627978"/>
    <w:rsid w:val="00642542"/>
    <w:rsid w:val="006535DE"/>
    <w:rsid w:val="006656CD"/>
    <w:rsid w:val="00672733"/>
    <w:rsid w:val="00682E8C"/>
    <w:rsid w:val="0068399D"/>
    <w:rsid w:val="00694D31"/>
    <w:rsid w:val="006B15F9"/>
    <w:rsid w:val="006B30E4"/>
    <w:rsid w:val="006C1F96"/>
    <w:rsid w:val="006C2F90"/>
    <w:rsid w:val="006D4773"/>
    <w:rsid w:val="006D6BE7"/>
    <w:rsid w:val="006F5052"/>
    <w:rsid w:val="00701C68"/>
    <w:rsid w:val="007149D9"/>
    <w:rsid w:val="0072319A"/>
    <w:rsid w:val="007568AF"/>
    <w:rsid w:val="00772FF3"/>
    <w:rsid w:val="00777B63"/>
    <w:rsid w:val="0079211A"/>
    <w:rsid w:val="007A4E10"/>
    <w:rsid w:val="007B0F49"/>
    <w:rsid w:val="007B6766"/>
    <w:rsid w:val="007C006A"/>
    <w:rsid w:val="007C4F42"/>
    <w:rsid w:val="007D5A18"/>
    <w:rsid w:val="007E0FB5"/>
    <w:rsid w:val="007E3A3A"/>
    <w:rsid w:val="007E4F3C"/>
    <w:rsid w:val="007F468D"/>
    <w:rsid w:val="00805CDB"/>
    <w:rsid w:val="00817224"/>
    <w:rsid w:val="00825AB2"/>
    <w:rsid w:val="008340EA"/>
    <w:rsid w:val="00850E68"/>
    <w:rsid w:val="00876746"/>
    <w:rsid w:val="008846A9"/>
    <w:rsid w:val="00893637"/>
    <w:rsid w:val="0089511D"/>
    <w:rsid w:val="008A05B7"/>
    <w:rsid w:val="008A3657"/>
    <w:rsid w:val="008A3DE1"/>
    <w:rsid w:val="008A6F11"/>
    <w:rsid w:val="008A7DDC"/>
    <w:rsid w:val="008B775B"/>
    <w:rsid w:val="008C27E7"/>
    <w:rsid w:val="008F1DCA"/>
    <w:rsid w:val="009008F0"/>
    <w:rsid w:val="00901DB4"/>
    <w:rsid w:val="009068C7"/>
    <w:rsid w:val="00952B47"/>
    <w:rsid w:val="00956242"/>
    <w:rsid w:val="00956CFA"/>
    <w:rsid w:val="0096532D"/>
    <w:rsid w:val="00972020"/>
    <w:rsid w:val="00984F63"/>
    <w:rsid w:val="009A728E"/>
    <w:rsid w:val="009B05FA"/>
    <w:rsid w:val="009B2BE1"/>
    <w:rsid w:val="009B6453"/>
    <w:rsid w:val="009B7B93"/>
    <w:rsid w:val="009E0749"/>
    <w:rsid w:val="009E1165"/>
    <w:rsid w:val="009E4160"/>
    <w:rsid w:val="00A06C70"/>
    <w:rsid w:val="00A07E90"/>
    <w:rsid w:val="00A17175"/>
    <w:rsid w:val="00A34889"/>
    <w:rsid w:val="00A47DFF"/>
    <w:rsid w:val="00A52A46"/>
    <w:rsid w:val="00A5463B"/>
    <w:rsid w:val="00A549FF"/>
    <w:rsid w:val="00A55C25"/>
    <w:rsid w:val="00A57069"/>
    <w:rsid w:val="00A611A1"/>
    <w:rsid w:val="00A66338"/>
    <w:rsid w:val="00A804CC"/>
    <w:rsid w:val="00A831BD"/>
    <w:rsid w:val="00AA18B6"/>
    <w:rsid w:val="00AA47EA"/>
    <w:rsid w:val="00AA680A"/>
    <w:rsid w:val="00AE58A1"/>
    <w:rsid w:val="00AE58DE"/>
    <w:rsid w:val="00AE5EEB"/>
    <w:rsid w:val="00AE6505"/>
    <w:rsid w:val="00AE6FDB"/>
    <w:rsid w:val="00B011C3"/>
    <w:rsid w:val="00B151E2"/>
    <w:rsid w:val="00B2217B"/>
    <w:rsid w:val="00B27449"/>
    <w:rsid w:val="00B2771A"/>
    <w:rsid w:val="00B33284"/>
    <w:rsid w:val="00B36A4A"/>
    <w:rsid w:val="00B44E07"/>
    <w:rsid w:val="00B475C8"/>
    <w:rsid w:val="00B60121"/>
    <w:rsid w:val="00B60FF0"/>
    <w:rsid w:val="00B94080"/>
    <w:rsid w:val="00B96682"/>
    <w:rsid w:val="00B97E4A"/>
    <w:rsid w:val="00BA79D1"/>
    <w:rsid w:val="00BB215F"/>
    <w:rsid w:val="00BC0D2E"/>
    <w:rsid w:val="00BC47F3"/>
    <w:rsid w:val="00BD11A4"/>
    <w:rsid w:val="00BD5D76"/>
    <w:rsid w:val="00BD7A3C"/>
    <w:rsid w:val="00C0078C"/>
    <w:rsid w:val="00C01278"/>
    <w:rsid w:val="00C0599D"/>
    <w:rsid w:val="00C12A41"/>
    <w:rsid w:val="00C15F45"/>
    <w:rsid w:val="00C37384"/>
    <w:rsid w:val="00C5006C"/>
    <w:rsid w:val="00C57950"/>
    <w:rsid w:val="00C85383"/>
    <w:rsid w:val="00CC3070"/>
    <w:rsid w:val="00CE140D"/>
    <w:rsid w:val="00CE44C8"/>
    <w:rsid w:val="00CE7B25"/>
    <w:rsid w:val="00CF01B9"/>
    <w:rsid w:val="00CF23E0"/>
    <w:rsid w:val="00D04ABC"/>
    <w:rsid w:val="00D05F80"/>
    <w:rsid w:val="00D07418"/>
    <w:rsid w:val="00D126C3"/>
    <w:rsid w:val="00D158BA"/>
    <w:rsid w:val="00D16CA1"/>
    <w:rsid w:val="00D51690"/>
    <w:rsid w:val="00D54CB9"/>
    <w:rsid w:val="00D60108"/>
    <w:rsid w:val="00D646B8"/>
    <w:rsid w:val="00D66C61"/>
    <w:rsid w:val="00D67E7B"/>
    <w:rsid w:val="00D70556"/>
    <w:rsid w:val="00D70DEE"/>
    <w:rsid w:val="00D71FDA"/>
    <w:rsid w:val="00D72FB9"/>
    <w:rsid w:val="00D974AF"/>
    <w:rsid w:val="00DA0DCA"/>
    <w:rsid w:val="00DB18B0"/>
    <w:rsid w:val="00DC41EC"/>
    <w:rsid w:val="00DE7A7B"/>
    <w:rsid w:val="00DF2C22"/>
    <w:rsid w:val="00DF3869"/>
    <w:rsid w:val="00E0242B"/>
    <w:rsid w:val="00E13961"/>
    <w:rsid w:val="00E14C83"/>
    <w:rsid w:val="00E16C50"/>
    <w:rsid w:val="00E23EB0"/>
    <w:rsid w:val="00E25A74"/>
    <w:rsid w:val="00E305FF"/>
    <w:rsid w:val="00E37F70"/>
    <w:rsid w:val="00E41ECD"/>
    <w:rsid w:val="00E51022"/>
    <w:rsid w:val="00E52C3B"/>
    <w:rsid w:val="00E570CD"/>
    <w:rsid w:val="00E60075"/>
    <w:rsid w:val="00E7257E"/>
    <w:rsid w:val="00E72FDC"/>
    <w:rsid w:val="00E75B27"/>
    <w:rsid w:val="00E76A42"/>
    <w:rsid w:val="00EA3AD6"/>
    <w:rsid w:val="00EA6DFF"/>
    <w:rsid w:val="00EF4D12"/>
    <w:rsid w:val="00EF742F"/>
    <w:rsid w:val="00F02CF7"/>
    <w:rsid w:val="00F171C1"/>
    <w:rsid w:val="00F25564"/>
    <w:rsid w:val="00F30409"/>
    <w:rsid w:val="00F3509F"/>
    <w:rsid w:val="00F61F04"/>
    <w:rsid w:val="00F62534"/>
    <w:rsid w:val="00F7689B"/>
    <w:rsid w:val="00F84F6D"/>
    <w:rsid w:val="00F90BE8"/>
    <w:rsid w:val="00FA3840"/>
    <w:rsid w:val="00FA5FDB"/>
    <w:rsid w:val="00FB05DF"/>
    <w:rsid w:val="00FB7D99"/>
    <w:rsid w:val="00FC5DA2"/>
    <w:rsid w:val="00FC6EB8"/>
    <w:rsid w:val="00FC6F4E"/>
    <w:rsid w:val="00FD1755"/>
    <w:rsid w:val="00FE1DE4"/>
    <w:rsid w:val="00FE62BE"/>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Odwoanieprzypisukocowego">
    <w:name w:val="endnote reference"/>
    <w:basedOn w:val="Domylnaczcionkaakapitu"/>
    <w:uiPriority w:val="99"/>
    <w:semiHidden/>
    <w:unhideWhenUsed/>
    <w:rsid w:val="00077F89"/>
    <w:rPr>
      <w:vertAlign w:val="superscript"/>
    </w:rPr>
  </w:style>
  <w:style w:type="character" w:customStyle="1" w:styleId="AkapitzlistZnak">
    <w:name w:val="Akapit z listą Znak"/>
    <w:link w:val="Akapitzlist"/>
    <w:locked/>
    <w:rsid w:val="00007942"/>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Odwoanieprzypisukocowego">
    <w:name w:val="endnote reference"/>
    <w:basedOn w:val="Domylnaczcionkaakapitu"/>
    <w:uiPriority w:val="99"/>
    <w:semiHidden/>
    <w:unhideWhenUsed/>
    <w:rsid w:val="00077F89"/>
    <w:rPr>
      <w:vertAlign w:val="superscript"/>
    </w:rPr>
  </w:style>
  <w:style w:type="character" w:customStyle="1" w:styleId="AkapitzlistZnak">
    <w:name w:val="Akapit z listą Znak"/>
    <w:link w:val="Akapitzlist"/>
    <w:locked/>
    <w:rsid w:val="00007942"/>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6B7F-2BC8-4B8F-9722-B5C10353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6638</Words>
  <Characters>39831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5</cp:revision>
  <cp:lastPrinted>2017-10-26T09:14:00Z</cp:lastPrinted>
  <dcterms:created xsi:type="dcterms:W3CDTF">2017-10-31T11:31:00Z</dcterms:created>
  <dcterms:modified xsi:type="dcterms:W3CDTF">2017-10-31T11:36:00Z</dcterms:modified>
</cp:coreProperties>
</file>