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B10609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8B578F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8B578F">
        <w:rPr>
          <w:rFonts w:asciiTheme="minorHAnsi" w:hAnsiTheme="minorHAnsi" w:cs="Arial"/>
          <w:color w:val="000000"/>
          <w:sz w:val="20"/>
          <w:szCs w:val="20"/>
        </w:rPr>
        <w:t>1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0</w:t>
      </w:r>
      <w:r w:rsidR="00B10609">
        <w:rPr>
          <w:rFonts w:asciiTheme="minorHAnsi" w:hAnsiTheme="minorHAnsi" w:cs="Arial"/>
          <w:color w:val="000000"/>
          <w:sz w:val="20"/>
          <w:szCs w:val="20"/>
        </w:rPr>
        <w:t>.10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p w:rsidR="008B578F" w:rsidRPr="008B578F" w:rsidRDefault="00F40883" w:rsidP="008B578F">
      <w:pPr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dostawę </w:t>
      </w:r>
      <w:r w:rsidR="008B578F" w:rsidRPr="008B578F">
        <w:rPr>
          <w:rFonts w:asciiTheme="minorHAnsi" w:hAnsiTheme="minorHAnsi" w:cs="Arial"/>
          <w:sz w:val="20"/>
          <w:szCs w:val="20"/>
        </w:rPr>
        <w:t>sprzętu w ramach doposażenia nowopowstającej pracowni Rezonansu Magnetycznego, nr sprawy USK/DZP/PN-177/2017" 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CE0D02" w:rsidRPr="00CE0D02" w:rsidRDefault="00CE0D02" w:rsidP="00CE0D02">
      <w:pPr>
        <w:jc w:val="both"/>
        <w:rPr>
          <w:rFonts w:asciiTheme="minorHAnsi" w:hAnsiTheme="minorHAnsi" w:cs="Arial"/>
          <w:sz w:val="20"/>
          <w:szCs w:val="20"/>
        </w:rPr>
      </w:pPr>
      <w:r w:rsidRPr="00CE0D02">
        <w:rPr>
          <w:rFonts w:asciiTheme="minorHAnsi" w:hAnsiTheme="minorHAnsi" w:cs="Arial"/>
          <w:sz w:val="20"/>
          <w:szCs w:val="20"/>
        </w:rPr>
        <w:t>Pakiet - Kardiomonitory- 2 szt. – pkt 47</w:t>
      </w:r>
    </w:p>
    <w:p w:rsidR="00CE0D02" w:rsidRPr="00CE0D02" w:rsidRDefault="00CE0D02" w:rsidP="00CE0D02">
      <w:pPr>
        <w:jc w:val="both"/>
        <w:rPr>
          <w:rFonts w:asciiTheme="minorHAnsi" w:hAnsiTheme="minorHAnsi" w:cs="Arial"/>
          <w:sz w:val="20"/>
          <w:szCs w:val="20"/>
        </w:rPr>
      </w:pPr>
      <w:r w:rsidRPr="00CE0D02">
        <w:rPr>
          <w:rFonts w:asciiTheme="minorHAnsi" w:hAnsiTheme="minorHAnsi" w:cs="Arial"/>
          <w:sz w:val="20"/>
          <w:szCs w:val="20"/>
        </w:rPr>
        <w:t>Prosimy o doprecyzowanie ilość wymaganych czujników SpO2 dla dorosłych. W przywołanym punkcie czujnik SpO2, jest opisany trzykrotnie. Czy w związku z tym nie nastąpiło powielenie ilości?</w:t>
      </w:r>
    </w:p>
    <w:p w:rsidR="00CE0D02" w:rsidRPr="00CE0D02" w:rsidRDefault="00CE0D02" w:rsidP="00CE0D02">
      <w:pPr>
        <w:jc w:val="both"/>
        <w:rPr>
          <w:rFonts w:asciiTheme="minorHAnsi" w:hAnsiTheme="minorHAnsi" w:cs="Arial"/>
          <w:sz w:val="20"/>
          <w:szCs w:val="20"/>
        </w:rPr>
      </w:pPr>
      <w:r w:rsidRPr="00CE0D02">
        <w:rPr>
          <w:rFonts w:asciiTheme="minorHAnsi" w:hAnsiTheme="minorHAnsi" w:cs="Arial"/>
          <w:sz w:val="20"/>
          <w:szCs w:val="20"/>
        </w:rPr>
        <w:t>Odp</w:t>
      </w:r>
      <w:r>
        <w:rPr>
          <w:rFonts w:asciiTheme="minorHAnsi" w:hAnsiTheme="minorHAnsi" w:cs="Arial"/>
          <w:sz w:val="20"/>
          <w:szCs w:val="20"/>
        </w:rPr>
        <w:t xml:space="preserve">owiedź: </w:t>
      </w:r>
      <w:r w:rsidRPr="00CE0D02">
        <w:rPr>
          <w:rFonts w:asciiTheme="minorHAnsi" w:hAnsiTheme="minorHAnsi" w:cs="Arial"/>
          <w:sz w:val="20"/>
          <w:szCs w:val="20"/>
        </w:rPr>
        <w:t>Zamawiający wyjaśnia: wymaga dostarczenia 1 szt. czujnika SpO2 dla dorosłych na 1 monitor, nastąpiło powielenie ilości.</w:t>
      </w:r>
    </w:p>
    <w:p w:rsidR="00CE0D02" w:rsidRPr="00CE0D02" w:rsidRDefault="00CE0D02" w:rsidP="00CE0D02">
      <w:pPr>
        <w:jc w:val="both"/>
        <w:rPr>
          <w:rFonts w:asciiTheme="minorHAnsi" w:hAnsiTheme="minorHAnsi" w:cs="Arial"/>
          <w:sz w:val="20"/>
          <w:szCs w:val="20"/>
        </w:rPr>
      </w:pPr>
      <w:r w:rsidRPr="00CE0D02">
        <w:rPr>
          <w:rFonts w:asciiTheme="minorHAnsi" w:hAnsiTheme="minorHAnsi" w:cs="Arial"/>
          <w:sz w:val="20"/>
          <w:szCs w:val="20"/>
        </w:rPr>
        <w:t xml:space="preserve">Zapisów </w:t>
      </w:r>
      <w:proofErr w:type="spellStart"/>
      <w:r w:rsidRPr="00CE0D02">
        <w:rPr>
          <w:rFonts w:asciiTheme="minorHAnsi" w:hAnsiTheme="minorHAnsi" w:cs="Arial"/>
          <w:sz w:val="20"/>
          <w:szCs w:val="20"/>
        </w:rPr>
        <w:t>siwz</w:t>
      </w:r>
      <w:proofErr w:type="spellEnd"/>
    </w:p>
    <w:p w:rsidR="00CE0D02" w:rsidRDefault="00CE0D02" w:rsidP="00CE0D02">
      <w:pPr>
        <w:jc w:val="both"/>
        <w:rPr>
          <w:rFonts w:asciiTheme="minorHAnsi" w:hAnsiTheme="minorHAnsi" w:cs="Arial"/>
          <w:sz w:val="20"/>
          <w:szCs w:val="20"/>
        </w:rPr>
      </w:pPr>
      <w:r w:rsidRPr="00CE0D02">
        <w:rPr>
          <w:rFonts w:asciiTheme="minorHAnsi" w:hAnsiTheme="minorHAnsi" w:cs="Arial"/>
          <w:sz w:val="20"/>
          <w:szCs w:val="20"/>
        </w:rPr>
        <w:t xml:space="preserve">Prosimy o doprecyzowanie czy materiały informacyjne zawierające opis oferowanego przedmiotu zamówienia, potwierdzające parametry mają być dostarczone na etapie składania ofert (jak wskazuje załącznik nr 2) czy dopiero na wezwanie Zamawiającego  - zapisy </w:t>
      </w:r>
      <w:proofErr w:type="spellStart"/>
      <w:r w:rsidRPr="00CE0D02">
        <w:rPr>
          <w:rFonts w:asciiTheme="minorHAnsi" w:hAnsiTheme="minorHAnsi" w:cs="Arial"/>
          <w:sz w:val="20"/>
          <w:szCs w:val="20"/>
        </w:rPr>
        <w:t>siwz</w:t>
      </w:r>
      <w:proofErr w:type="spellEnd"/>
      <w:r w:rsidRPr="00CE0D02">
        <w:rPr>
          <w:rFonts w:asciiTheme="minorHAnsi" w:hAnsiTheme="minorHAnsi" w:cs="Arial"/>
          <w:sz w:val="20"/>
          <w:szCs w:val="20"/>
        </w:rPr>
        <w:t xml:space="preserve"> pkt 5 b.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E0D02" w:rsidRDefault="00CE0D02" w:rsidP="00CE0D0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Odpowiedź : Zgodnie z pkt 5 b SIWZ. </w:t>
      </w:r>
    </w:p>
    <w:p w:rsidR="00CE0D02" w:rsidRPr="00CE0D02" w:rsidRDefault="00CE0D02" w:rsidP="00CE0D02">
      <w:pPr>
        <w:jc w:val="both"/>
        <w:rPr>
          <w:rFonts w:asciiTheme="minorHAnsi" w:hAnsiTheme="minorHAnsi" w:cs="Arial"/>
          <w:sz w:val="20"/>
          <w:szCs w:val="20"/>
        </w:rPr>
      </w:pPr>
    </w:p>
    <w:p w:rsidR="00D15A23" w:rsidRDefault="0048343B" w:rsidP="00D15A23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</w:t>
      </w:r>
      <w:r w:rsidR="00D15A23">
        <w:rPr>
          <w:sz w:val="20"/>
          <w:szCs w:val="20"/>
        </w:rPr>
        <w:t xml:space="preserve"> związku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48343B" w:rsidRPr="00CB59A5" w:rsidRDefault="0048343B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54" w:rsidRDefault="00140554" w:rsidP="00CD51A0">
      <w:pPr>
        <w:spacing w:after="0" w:line="240" w:lineRule="auto"/>
      </w:pPr>
      <w:r>
        <w:separator/>
      </w:r>
    </w:p>
  </w:endnote>
  <w:endnote w:type="continuationSeparator" w:id="0">
    <w:p w:rsidR="00140554" w:rsidRDefault="00140554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54" w:rsidRDefault="00140554" w:rsidP="00CD51A0">
      <w:pPr>
        <w:spacing w:after="0" w:line="240" w:lineRule="auto"/>
      </w:pPr>
      <w:r>
        <w:separator/>
      </w:r>
    </w:p>
  </w:footnote>
  <w:footnote w:type="continuationSeparator" w:id="0">
    <w:p w:rsidR="00140554" w:rsidRDefault="00140554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FE2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243A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95D5F"/>
    <w:multiLevelType w:val="hybridMultilevel"/>
    <w:tmpl w:val="4024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BD0EEC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13"/>
  </w:num>
  <w:num w:numId="19">
    <w:abstractNumId w:val="18"/>
  </w:num>
  <w:num w:numId="20">
    <w:abstractNumId w:val="3"/>
  </w:num>
  <w:num w:numId="21">
    <w:abstractNumId w:val="16"/>
  </w:num>
  <w:num w:numId="22">
    <w:abstractNumId w:val="6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7017B"/>
    <w:rsid w:val="000A29E9"/>
    <w:rsid w:val="000A5A50"/>
    <w:rsid w:val="000B18D5"/>
    <w:rsid w:val="000D039A"/>
    <w:rsid w:val="000D670A"/>
    <w:rsid w:val="00100EAA"/>
    <w:rsid w:val="00110F74"/>
    <w:rsid w:val="001173EB"/>
    <w:rsid w:val="00140554"/>
    <w:rsid w:val="00156A71"/>
    <w:rsid w:val="00166972"/>
    <w:rsid w:val="001A63E1"/>
    <w:rsid w:val="001B26B0"/>
    <w:rsid w:val="001D0308"/>
    <w:rsid w:val="001F77DF"/>
    <w:rsid w:val="00250421"/>
    <w:rsid w:val="002633F1"/>
    <w:rsid w:val="002950F0"/>
    <w:rsid w:val="002A410B"/>
    <w:rsid w:val="002D701B"/>
    <w:rsid w:val="002F671A"/>
    <w:rsid w:val="00333977"/>
    <w:rsid w:val="00334B69"/>
    <w:rsid w:val="003479AC"/>
    <w:rsid w:val="003708B2"/>
    <w:rsid w:val="003D70A0"/>
    <w:rsid w:val="003F0EE6"/>
    <w:rsid w:val="00407D6A"/>
    <w:rsid w:val="00415437"/>
    <w:rsid w:val="00421B2E"/>
    <w:rsid w:val="004622CC"/>
    <w:rsid w:val="00464496"/>
    <w:rsid w:val="00476F3D"/>
    <w:rsid w:val="004823E6"/>
    <w:rsid w:val="0048343B"/>
    <w:rsid w:val="004A4670"/>
    <w:rsid w:val="004C3778"/>
    <w:rsid w:val="004E6A87"/>
    <w:rsid w:val="0051560D"/>
    <w:rsid w:val="005438ED"/>
    <w:rsid w:val="005B287C"/>
    <w:rsid w:val="005C3F74"/>
    <w:rsid w:val="005D073D"/>
    <w:rsid w:val="005E58AB"/>
    <w:rsid w:val="00612228"/>
    <w:rsid w:val="006128B5"/>
    <w:rsid w:val="00620941"/>
    <w:rsid w:val="006A4B93"/>
    <w:rsid w:val="006C2013"/>
    <w:rsid w:val="0070091C"/>
    <w:rsid w:val="00717D39"/>
    <w:rsid w:val="007A1990"/>
    <w:rsid w:val="007A63CD"/>
    <w:rsid w:val="007A697C"/>
    <w:rsid w:val="007A7E02"/>
    <w:rsid w:val="00801D44"/>
    <w:rsid w:val="0082740B"/>
    <w:rsid w:val="00835BEF"/>
    <w:rsid w:val="00862A09"/>
    <w:rsid w:val="00883EE4"/>
    <w:rsid w:val="00884755"/>
    <w:rsid w:val="008B578F"/>
    <w:rsid w:val="008C4414"/>
    <w:rsid w:val="008C486C"/>
    <w:rsid w:val="009236EC"/>
    <w:rsid w:val="009324A1"/>
    <w:rsid w:val="009518B0"/>
    <w:rsid w:val="0098661F"/>
    <w:rsid w:val="009C4EEC"/>
    <w:rsid w:val="009E335C"/>
    <w:rsid w:val="00A42625"/>
    <w:rsid w:val="00A43776"/>
    <w:rsid w:val="00A471B4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10609"/>
    <w:rsid w:val="00B26AAB"/>
    <w:rsid w:val="00B47727"/>
    <w:rsid w:val="00B60991"/>
    <w:rsid w:val="00B878E6"/>
    <w:rsid w:val="00BA35E7"/>
    <w:rsid w:val="00BA6E99"/>
    <w:rsid w:val="00BF4D85"/>
    <w:rsid w:val="00C0450B"/>
    <w:rsid w:val="00C074A1"/>
    <w:rsid w:val="00C53FCC"/>
    <w:rsid w:val="00C554D2"/>
    <w:rsid w:val="00C74D35"/>
    <w:rsid w:val="00CB12E3"/>
    <w:rsid w:val="00CB59A5"/>
    <w:rsid w:val="00CB6BCD"/>
    <w:rsid w:val="00CD51A0"/>
    <w:rsid w:val="00CE0D02"/>
    <w:rsid w:val="00CE579D"/>
    <w:rsid w:val="00CF73C3"/>
    <w:rsid w:val="00D0464A"/>
    <w:rsid w:val="00D15A23"/>
    <w:rsid w:val="00D279FF"/>
    <w:rsid w:val="00D61FF5"/>
    <w:rsid w:val="00D6488A"/>
    <w:rsid w:val="00DA3D39"/>
    <w:rsid w:val="00E176A4"/>
    <w:rsid w:val="00E40406"/>
    <w:rsid w:val="00E40AE7"/>
    <w:rsid w:val="00E529B2"/>
    <w:rsid w:val="00E60061"/>
    <w:rsid w:val="00E869EE"/>
    <w:rsid w:val="00EB4B1D"/>
    <w:rsid w:val="00EC2B41"/>
    <w:rsid w:val="00EC4974"/>
    <w:rsid w:val="00ED724E"/>
    <w:rsid w:val="00F40883"/>
    <w:rsid w:val="00F56EDF"/>
    <w:rsid w:val="00F65F89"/>
    <w:rsid w:val="00F669EE"/>
    <w:rsid w:val="00F8767A"/>
    <w:rsid w:val="00F97187"/>
    <w:rsid w:val="00FA4FE5"/>
    <w:rsid w:val="00FA7E38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AC89-7FD1-45CF-BBE2-DD50BD76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2017-10-10T08:56:00Z</cp:lastPrinted>
  <dcterms:created xsi:type="dcterms:W3CDTF">2017-10-10T13:04:00Z</dcterms:created>
  <dcterms:modified xsi:type="dcterms:W3CDTF">2017-10-10T13:09:00Z</dcterms:modified>
</cp:coreProperties>
</file>